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A22" w:rsidRPr="00B35A9C" w:rsidRDefault="00226A22" w:rsidP="00DF723E">
      <w:pPr>
        <w:pStyle w:val="1"/>
        <w:ind w:firstLine="709"/>
        <w:jc w:val="both"/>
        <w:rPr>
          <w:rFonts w:ascii="13" w:hAnsi="13"/>
          <w:b w:val="0"/>
          <w:sz w:val="26"/>
          <w:szCs w:val="26"/>
        </w:rPr>
      </w:pPr>
    </w:p>
    <w:p w:rsidR="00226A22" w:rsidRPr="000A361C" w:rsidRDefault="00B707B0" w:rsidP="00B707B0">
      <w:pPr>
        <w:pStyle w:val="a3"/>
        <w:spacing w:line="276" w:lineRule="auto"/>
        <w:ind w:firstLine="709"/>
        <w:rPr>
          <w:rFonts w:ascii="13" w:hAnsi="13"/>
          <w:b/>
          <w:sz w:val="40"/>
          <w:szCs w:val="40"/>
          <w:lang w:val="en-US"/>
        </w:rPr>
      </w:pPr>
      <w:r w:rsidRPr="000A361C">
        <w:rPr>
          <w:rFonts w:ascii="13" w:hAnsi="13"/>
          <w:b/>
          <w:sz w:val="40"/>
          <w:szCs w:val="40"/>
          <w:lang w:val="en-US"/>
        </w:rPr>
        <w:t xml:space="preserve">                 </w:t>
      </w:r>
      <w:r w:rsidR="000A361C" w:rsidRPr="000A361C">
        <w:rPr>
          <w:rFonts w:ascii="13" w:hAnsi="13"/>
          <w:b/>
          <w:sz w:val="40"/>
          <w:szCs w:val="40"/>
          <w:lang w:val="en-US"/>
        </w:rPr>
        <w:t>IDGC of Centre, JSC</w:t>
      </w:r>
    </w:p>
    <w:p w:rsidR="00226A22" w:rsidRPr="000A361C" w:rsidRDefault="00226A22" w:rsidP="00B707B0">
      <w:pPr>
        <w:pStyle w:val="a3"/>
        <w:spacing w:line="276" w:lineRule="auto"/>
        <w:ind w:firstLine="709"/>
        <w:jc w:val="center"/>
        <w:rPr>
          <w:rFonts w:ascii="13" w:hAnsi="13"/>
          <w:sz w:val="40"/>
          <w:szCs w:val="40"/>
          <w:lang w:val="en-US"/>
        </w:rPr>
      </w:pPr>
    </w:p>
    <w:p w:rsidR="00226A22" w:rsidRPr="000A361C" w:rsidRDefault="000A361C" w:rsidP="00DF723E">
      <w:pPr>
        <w:pStyle w:val="a3"/>
        <w:spacing w:line="276" w:lineRule="auto"/>
        <w:ind w:firstLine="709"/>
        <w:rPr>
          <w:rFonts w:ascii="13" w:hAnsi="13"/>
          <w:b/>
          <w:sz w:val="28"/>
          <w:szCs w:val="28"/>
          <w:lang w:val="en-US"/>
        </w:rPr>
      </w:pPr>
      <w:r w:rsidRPr="000A361C">
        <w:rPr>
          <w:rFonts w:ascii="13" w:hAnsi="13"/>
          <w:b/>
          <w:sz w:val="28"/>
          <w:szCs w:val="28"/>
          <w:lang w:val="en-US"/>
        </w:rPr>
        <w:t>Explanatory Note for Financial Statements</w:t>
      </w:r>
      <w:r w:rsidR="00226A22" w:rsidRPr="000A361C">
        <w:rPr>
          <w:rFonts w:ascii="13" w:hAnsi="13"/>
          <w:b/>
          <w:sz w:val="28"/>
          <w:szCs w:val="28"/>
          <w:lang w:val="en-US"/>
        </w:rPr>
        <w:t xml:space="preserve"> </w:t>
      </w:r>
    </w:p>
    <w:p w:rsidR="00226A22" w:rsidRPr="000A361C" w:rsidRDefault="00226A22" w:rsidP="00DF723E">
      <w:pPr>
        <w:pStyle w:val="a3"/>
        <w:spacing w:line="276" w:lineRule="auto"/>
        <w:ind w:firstLine="709"/>
        <w:rPr>
          <w:rFonts w:ascii="13" w:hAnsi="13"/>
          <w:sz w:val="28"/>
          <w:szCs w:val="28"/>
          <w:lang w:val="en-US"/>
        </w:rPr>
      </w:pPr>
    </w:p>
    <w:p w:rsidR="00226A22" w:rsidRPr="000A361C" w:rsidRDefault="00226A22" w:rsidP="00DF723E">
      <w:pPr>
        <w:pStyle w:val="a3"/>
        <w:spacing w:line="276" w:lineRule="auto"/>
        <w:ind w:firstLine="709"/>
        <w:rPr>
          <w:rFonts w:ascii="13" w:hAnsi="13"/>
          <w:sz w:val="28"/>
          <w:szCs w:val="28"/>
          <w:lang w:val="en-US"/>
        </w:rPr>
      </w:pPr>
      <w:r w:rsidRPr="000A361C">
        <w:rPr>
          <w:rFonts w:ascii="13" w:hAnsi="13"/>
          <w:sz w:val="28"/>
          <w:szCs w:val="28"/>
          <w:lang w:val="en-US"/>
        </w:rPr>
        <w:t>(</w:t>
      </w:r>
      <w:proofErr w:type="gramStart"/>
      <w:r w:rsidR="000A361C" w:rsidRPr="000A361C">
        <w:rPr>
          <w:rFonts w:ascii="13" w:hAnsi="13"/>
          <w:sz w:val="28"/>
          <w:szCs w:val="28"/>
          <w:lang w:val="en-US"/>
        </w:rPr>
        <w:t>data</w:t>
      </w:r>
      <w:proofErr w:type="gramEnd"/>
      <w:r w:rsidR="000A361C" w:rsidRPr="000A361C">
        <w:rPr>
          <w:rFonts w:ascii="13" w:hAnsi="13"/>
          <w:sz w:val="28"/>
          <w:szCs w:val="28"/>
          <w:lang w:val="en-US"/>
        </w:rPr>
        <w:t xml:space="preserve"> is expressed in thousand rubles</w:t>
      </w:r>
      <w:r w:rsidRPr="000A361C">
        <w:rPr>
          <w:rFonts w:ascii="13" w:hAnsi="13"/>
          <w:sz w:val="28"/>
          <w:szCs w:val="28"/>
          <w:lang w:val="en-US"/>
        </w:rPr>
        <w:t>)</w:t>
      </w:r>
    </w:p>
    <w:p w:rsidR="00226A22" w:rsidRPr="000A361C" w:rsidRDefault="00226A22" w:rsidP="00DF723E">
      <w:pPr>
        <w:pStyle w:val="a3"/>
        <w:spacing w:line="276" w:lineRule="auto"/>
        <w:ind w:firstLine="709"/>
        <w:rPr>
          <w:rFonts w:ascii="13" w:hAnsi="13"/>
          <w:sz w:val="28"/>
          <w:szCs w:val="28"/>
          <w:lang w:val="en-US"/>
        </w:rPr>
      </w:pPr>
    </w:p>
    <w:p w:rsidR="00226A22" w:rsidRPr="000A361C" w:rsidRDefault="00226A22" w:rsidP="00DF723E">
      <w:pPr>
        <w:pStyle w:val="a3"/>
        <w:spacing w:line="276" w:lineRule="auto"/>
        <w:ind w:firstLine="709"/>
        <w:rPr>
          <w:rFonts w:ascii="13" w:hAnsi="13"/>
          <w:sz w:val="28"/>
          <w:szCs w:val="28"/>
          <w:lang w:val="en-US"/>
        </w:rPr>
      </w:pPr>
    </w:p>
    <w:p w:rsidR="00226A22" w:rsidRPr="000A361C" w:rsidRDefault="000A361C" w:rsidP="00DF723E">
      <w:pPr>
        <w:ind w:firstLine="709"/>
        <w:jc w:val="both"/>
        <w:rPr>
          <w:rFonts w:ascii="13" w:hAnsi="13"/>
          <w:b/>
          <w:sz w:val="28"/>
          <w:szCs w:val="28"/>
          <w:lang w:val="en-US"/>
        </w:rPr>
      </w:pPr>
      <w:r w:rsidRPr="000A361C">
        <w:rPr>
          <w:rFonts w:ascii="13" w:hAnsi="13"/>
          <w:b/>
          <w:sz w:val="28"/>
          <w:szCs w:val="28"/>
          <w:lang w:val="en-US"/>
        </w:rPr>
        <w:t>Contents</w:t>
      </w:r>
      <w:r w:rsidR="00226A22" w:rsidRPr="000A361C">
        <w:rPr>
          <w:rFonts w:ascii="13" w:hAnsi="13"/>
          <w:b/>
          <w:sz w:val="28"/>
          <w:szCs w:val="28"/>
          <w:lang w:val="en-US"/>
        </w:rPr>
        <w:t>:</w:t>
      </w:r>
      <w:r w:rsidR="00226A22" w:rsidRPr="000A361C">
        <w:rPr>
          <w:rFonts w:ascii="13" w:hAnsi="13"/>
          <w:b/>
          <w:sz w:val="28"/>
          <w:szCs w:val="28"/>
          <w:lang w:val="en-US"/>
        </w:rPr>
        <w:tab/>
      </w:r>
    </w:p>
    <w:p w:rsidR="00226A22" w:rsidRPr="000A361C" w:rsidRDefault="00226A22" w:rsidP="00DF723E">
      <w:pPr>
        <w:spacing w:line="480" w:lineRule="auto"/>
        <w:ind w:firstLine="709"/>
        <w:jc w:val="both"/>
        <w:rPr>
          <w:rFonts w:ascii="13" w:hAnsi="13"/>
          <w:b/>
          <w:sz w:val="26"/>
          <w:szCs w:val="26"/>
          <w:lang w:val="en-US"/>
        </w:rPr>
      </w:pPr>
      <w:bookmarkStart w:id="0" w:name="OLE_LINK1"/>
      <w:bookmarkStart w:id="1" w:name="OLE_LINK2"/>
    </w:p>
    <w:bookmarkEnd w:id="0"/>
    <w:bookmarkEnd w:id="1"/>
    <w:p w:rsidR="000A361C" w:rsidRPr="000A361C" w:rsidRDefault="0052578F" w:rsidP="000A361C">
      <w:pPr>
        <w:pStyle w:val="a3"/>
        <w:spacing w:line="276" w:lineRule="auto"/>
        <w:ind w:firstLine="709"/>
        <w:rPr>
          <w:rFonts w:ascii="13" w:hAnsi="13"/>
          <w:sz w:val="28"/>
          <w:szCs w:val="28"/>
          <w:lang w:val="en-US"/>
        </w:rPr>
      </w:pPr>
      <w:r w:rsidRPr="000A361C">
        <w:rPr>
          <w:rFonts w:ascii="13" w:hAnsi="13"/>
          <w:sz w:val="28"/>
          <w:szCs w:val="28"/>
          <w:lang w:val="en-US"/>
        </w:rPr>
        <w:t xml:space="preserve">1)   </w:t>
      </w:r>
      <w:r w:rsidR="000A361C" w:rsidRPr="000A361C">
        <w:rPr>
          <w:rFonts w:ascii="13" w:hAnsi="13"/>
          <w:sz w:val="28"/>
          <w:szCs w:val="28"/>
          <w:lang w:val="en-US"/>
        </w:rPr>
        <w:t>Information on the Company</w:t>
      </w:r>
    </w:p>
    <w:p w:rsidR="000A361C"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2) General rules of the accounting reporting</w:t>
      </w:r>
    </w:p>
    <w:p w:rsidR="000A361C"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3) Accounting policy</w:t>
      </w:r>
    </w:p>
    <w:p w:rsidR="000A361C"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4) Information on transactions in foreign currency</w:t>
      </w:r>
    </w:p>
    <w:p w:rsidR="000A361C"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5) Information on inventories</w:t>
      </w:r>
    </w:p>
    <w:p w:rsidR="000A361C"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6) Information on fixed assets</w:t>
      </w:r>
    </w:p>
    <w:p w:rsidR="000A361C"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7) Events after the reporting date</w:t>
      </w:r>
    </w:p>
    <w:p w:rsidR="000A361C"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8) Information on the contingencies of economic activities</w:t>
      </w:r>
    </w:p>
    <w:p w:rsidR="000A361C"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9) Information on income</w:t>
      </w:r>
    </w:p>
    <w:p w:rsidR="000A361C"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10) Information on expenses</w:t>
      </w:r>
    </w:p>
    <w:p w:rsidR="000A361C"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 xml:space="preserve">11) Information on the </w:t>
      </w:r>
      <w:r w:rsidR="004A38AF">
        <w:rPr>
          <w:rFonts w:ascii="13" w:hAnsi="13"/>
          <w:sz w:val="28"/>
          <w:szCs w:val="28"/>
          <w:lang w:val="en-US"/>
        </w:rPr>
        <w:t>related</w:t>
      </w:r>
      <w:r w:rsidRPr="000A361C">
        <w:rPr>
          <w:rFonts w:ascii="13" w:hAnsi="13"/>
          <w:sz w:val="28"/>
          <w:szCs w:val="28"/>
          <w:lang w:val="en-US"/>
        </w:rPr>
        <w:t xml:space="preserve"> parties</w:t>
      </w:r>
    </w:p>
    <w:p w:rsidR="000A361C"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12) Information on segments</w:t>
      </w:r>
    </w:p>
    <w:p w:rsidR="000A361C"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 xml:space="preserve">13) Information on intangible assets </w:t>
      </w:r>
    </w:p>
    <w:p w:rsidR="000A361C"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14) Information on credits and loans</w:t>
      </w:r>
    </w:p>
    <w:p w:rsidR="000A361C"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15) Information on calculation of profit tax</w:t>
      </w:r>
    </w:p>
    <w:p w:rsidR="000A361C"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16) Information on financial investments</w:t>
      </w:r>
    </w:p>
    <w:p w:rsidR="000A361C"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17) Information on participation in joint activity</w:t>
      </w:r>
    </w:p>
    <w:p w:rsidR="000A361C"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18) Capital</w:t>
      </w:r>
    </w:p>
    <w:p w:rsidR="006310D0" w:rsidRPr="000A361C" w:rsidRDefault="000A361C" w:rsidP="000A361C">
      <w:pPr>
        <w:pStyle w:val="a3"/>
        <w:spacing w:line="276" w:lineRule="auto"/>
        <w:ind w:firstLine="709"/>
        <w:rPr>
          <w:rFonts w:ascii="13" w:hAnsi="13"/>
          <w:sz w:val="28"/>
          <w:szCs w:val="28"/>
          <w:lang w:val="en-US"/>
        </w:rPr>
      </w:pPr>
      <w:r w:rsidRPr="000A361C">
        <w:rPr>
          <w:rFonts w:ascii="13" w:hAnsi="13"/>
          <w:sz w:val="28"/>
          <w:szCs w:val="28"/>
          <w:lang w:val="en-US"/>
        </w:rPr>
        <w:t xml:space="preserve">19) Cash flow </w:t>
      </w:r>
      <w:r w:rsidR="00FC6A17">
        <w:rPr>
          <w:rFonts w:ascii="13" w:hAnsi="13"/>
          <w:sz w:val="28"/>
          <w:szCs w:val="28"/>
          <w:lang w:val="en-US"/>
        </w:rPr>
        <w:t>statement</w:t>
      </w:r>
      <w:r w:rsidR="006310D0" w:rsidRPr="000A361C">
        <w:rPr>
          <w:rFonts w:ascii="13" w:hAnsi="13"/>
          <w:sz w:val="28"/>
          <w:szCs w:val="28"/>
          <w:lang w:val="en-US"/>
        </w:rPr>
        <w:t xml:space="preserve"> </w:t>
      </w:r>
    </w:p>
    <w:p w:rsidR="0010379B" w:rsidRPr="00674FD6" w:rsidRDefault="0010379B" w:rsidP="0010379B">
      <w:pPr>
        <w:rPr>
          <w:rFonts w:ascii="13" w:hAnsi="13"/>
          <w:sz w:val="28"/>
          <w:szCs w:val="28"/>
          <w:lang w:val="en-US"/>
        </w:rPr>
      </w:pPr>
      <w:r w:rsidRPr="00674FD6">
        <w:rPr>
          <w:rFonts w:ascii="13" w:hAnsi="13"/>
          <w:sz w:val="28"/>
          <w:szCs w:val="28"/>
          <w:lang w:val="en-US"/>
        </w:rPr>
        <w:t xml:space="preserve">          20) </w:t>
      </w:r>
      <w:r w:rsidR="00674FD6" w:rsidRPr="00674FD6">
        <w:rPr>
          <w:rFonts w:ascii="13" w:hAnsi="13"/>
          <w:sz w:val="28"/>
          <w:szCs w:val="28"/>
          <w:lang w:val="en-US"/>
        </w:rPr>
        <w:t>Profit/loss of previous years</w:t>
      </w:r>
    </w:p>
    <w:p w:rsidR="00226A22" w:rsidRPr="000A361C" w:rsidRDefault="009F53FF" w:rsidP="00DF723E">
      <w:pPr>
        <w:pStyle w:val="2"/>
        <w:spacing w:line="276" w:lineRule="auto"/>
        <w:ind w:firstLine="709"/>
        <w:rPr>
          <w:rFonts w:ascii="13" w:hAnsi="13"/>
          <w:b w:val="0"/>
          <w:sz w:val="28"/>
          <w:szCs w:val="28"/>
          <w:lang w:val="en-US"/>
        </w:rPr>
      </w:pPr>
      <w:r w:rsidRPr="000A361C">
        <w:rPr>
          <w:rFonts w:ascii="13" w:hAnsi="13"/>
          <w:b w:val="0"/>
          <w:sz w:val="28"/>
          <w:szCs w:val="28"/>
          <w:lang w:val="en-US"/>
        </w:rPr>
        <w:t>2</w:t>
      </w:r>
      <w:r w:rsidR="0010379B" w:rsidRPr="000A361C">
        <w:rPr>
          <w:rFonts w:ascii="13" w:hAnsi="13"/>
          <w:b w:val="0"/>
          <w:sz w:val="28"/>
          <w:szCs w:val="28"/>
          <w:lang w:val="en-US"/>
        </w:rPr>
        <w:t>1</w:t>
      </w:r>
      <w:r w:rsidRPr="000A361C">
        <w:rPr>
          <w:rFonts w:ascii="13" w:hAnsi="13"/>
          <w:b w:val="0"/>
          <w:sz w:val="28"/>
          <w:szCs w:val="28"/>
          <w:lang w:val="en-US"/>
        </w:rPr>
        <w:t>)</w:t>
      </w:r>
      <w:r w:rsidR="000A361C" w:rsidRPr="000A361C">
        <w:rPr>
          <w:lang w:val="en-US"/>
        </w:rPr>
        <w:t xml:space="preserve"> </w:t>
      </w:r>
      <w:r w:rsidR="000A361C" w:rsidRPr="000A361C">
        <w:rPr>
          <w:rFonts w:ascii="13" w:hAnsi="13"/>
          <w:b w:val="0"/>
          <w:sz w:val="28"/>
          <w:szCs w:val="28"/>
          <w:lang w:val="en-US"/>
        </w:rPr>
        <w:t>Other information</w:t>
      </w:r>
    </w:p>
    <w:p w:rsidR="00226A22" w:rsidRPr="000A361C" w:rsidRDefault="00226A22" w:rsidP="00DF723E">
      <w:pPr>
        <w:spacing w:line="480" w:lineRule="auto"/>
        <w:ind w:firstLine="709"/>
        <w:jc w:val="both"/>
        <w:rPr>
          <w:rFonts w:ascii="13" w:hAnsi="13"/>
          <w:sz w:val="28"/>
          <w:szCs w:val="28"/>
          <w:lang w:val="en-US"/>
        </w:rPr>
      </w:pPr>
    </w:p>
    <w:p w:rsidR="00226A22" w:rsidRPr="000A361C" w:rsidRDefault="00226A22" w:rsidP="00DF723E">
      <w:pPr>
        <w:spacing w:line="480" w:lineRule="auto"/>
        <w:ind w:firstLine="709"/>
        <w:jc w:val="both"/>
        <w:rPr>
          <w:rFonts w:ascii="13" w:hAnsi="13"/>
          <w:i/>
          <w:sz w:val="26"/>
          <w:szCs w:val="26"/>
          <w:lang w:val="en-US"/>
        </w:rPr>
      </w:pPr>
    </w:p>
    <w:p w:rsidR="00226A22" w:rsidRPr="000A361C" w:rsidRDefault="00226A22" w:rsidP="00DF723E">
      <w:pPr>
        <w:spacing w:line="480" w:lineRule="auto"/>
        <w:ind w:firstLine="709"/>
        <w:jc w:val="both"/>
        <w:rPr>
          <w:rFonts w:ascii="13" w:hAnsi="13"/>
          <w:i/>
          <w:sz w:val="26"/>
          <w:szCs w:val="26"/>
          <w:lang w:val="en-US"/>
        </w:rPr>
      </w:pPr>
    </w:p>
    <w:p w:rsidR="00226A22" w:rsidRPr="000A361C" w:rsidRDefault="00226A22" w:rsidP="00DF723E">
      <w:pPr>
        <w:spacing w:line="480" w:lineRule="auto"/>
        <w:ind w:firstLine="709"/>
        <w:jc w:val="both"/>
        <w:rPr>
          <w:rFonts w:ascii="13" w:hAnsi="13"/>
          <w:i/>
          <w:sz w:val="26"/>
          <w:szCs w:val="26"/>
          <w:lang w:val="en-US"/>
        </w:rPr>
      </w:pPr>
    </w:p>
    <w:p w:rsidR="00226A22" w:rsidRPr="00C1118F" w:rsidRDefault="00226A22" w:rsidP="008A2E82">
      <w:pPr>
        <w:ind w:firstLine="709"/>
        <w:jc w:val="both"/>
        <w:rPr>
          <w:rFonts w:ascii="13" w:hAnsi="13"/>
          <w:b/>
          <w:sz w:val="26"/>
          <w:szCs w:val="26"/>
          <w:lang w:val="en-US"/>
        </w:rPr>
      </w:pPr>
      <w:r w:rsidRPr="00C1118F">
        <w:rPr>
          <w:rFonts w:ascii="13" w:hAnsi="13"/>
          <w:b/>
          <w:sz w:val="26"/>
          <w:szCs w:val="26"/>
          <w:lang w:val="en-US"/>
        </w:rPr>
        <w:lastRenderedPageBreak/>
        <w:t xml:space="preserve">1. </w:t>
      </w:r>
      <w:r w:rsidR="00893734" w:rsidRPr="00C1118F">
        <w:rPr>
          <w:rFonts w:ascii="13" w:hAnsi="13"/>
          <w:b/>
          <w:sz w:val="26"/>
          <w:szCs w:val="26"/>
          <w:lang w:val="en-US"/>
        </w:rPr>
        <w:t>Information on the Company</w:t>
      </w:r>
    </w:p>
    <w:p w:rsidR="00226A22" w:rsidRPr="00C1118F" w:rsidRDefault="00226A22" w:rsidP="008A2E82">
      <w:pPr>
        <w:pStyle w:val="1"/>
        <w:ind w:firstLine="709"/>
        <w:jc w:val="both"/>
        <w:rPr>
          <w:rFonts w:ascii="13" w:hAnsi="13"/>
          <w:b w:val="0"/>
          <w:sz w:val="26"/>
          <w:szCs w:val="26"/>
          <w:lang w:val="en-US"/>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9"/>
        <w:gridCol w:w="2519"/>
        <w:gridCol w:w="5130"/>
      </w:tblGrid>
      <w:tr w:rsidR="00B35A9C" w:rsidRPr="00D40221" w:rsidTr="008A2E82">
        <w:trPr>
          <w:trHeight w:val="512"/>
        </w:trPr>
        <w:tc>
          <w:tcPr>
            <w:tcW w:w="1729" w:type="dxa"/>
            <w:vAlign w:val="center"/>
          </w:tcPr>
          <w:p w:rsidR="000B1621" w:rsidRPr="00D40221" w:rsidRDefault="000B1621" w:rsidP="008A2E82">
            <w:pPr>
              <w:pStyle w:val="ab"/>
              <w:ind w:left="0"/>
              <w:jc w:val="center"/>
              <w:rPr>
                <w:rFonts w:ascii="13" w:hAnsi="13"/>
                <w:sz w:val="26"/>
                <w:szCs w:val="26"/>
                <w:lang w:val="ru-RU"/>
              </w:rPr>
            </w:pPr>
            <w:r w:rsidRPr="00D40221">
              <w:rPr>
                <w:rFonts w:ascii="13" w:hAnsi="13"/>
                <w:sz w:val="26"/>
                <w:szCs w:val="26"/>
                <w:lang w:val="ru-RU"/>
              </w:rPr>
              <w:t>1.1.</w:t>
            </w:r>
          </w:p>
        </w:tc>
        <w:tc>
          <w:tcPr>
            <w:tcW w:w="2519" w:type="dxa"/>
            <w:shd w:val="clear" w:color="auto" w:fill="auto"/>
            <w:noWrap/>
            <w:vAlign w:val="center"/>
          </w:tcPr>
          <w:p w:rsidR="007928BA" w:rsidRDefault="00893734">
            <w:pPr>
              <w:jc w:val="center"/>
              <w:rPr>
                <w:rFonts w:ascii="13" w:hAnsi="13"/>
                <w:sz w:val="26"/>
                <w:szCs w:val="26"/>
                <w:lang w:val="ru-RU"/>
              </w:rPr>
            </w:pPr>
            <w:proofErr w:type="spellStart"/>
            <w:r w:rsidRPr="00893734">
              <w:rPr>
                <w:rFonts w:ascii="13" w:hAnsi="13"/>
                <w:sz w:val="26"/>
                <w:szCs w:val="26"/>
                <w:lang w:val="ru-RU"/>
              </w:rPr>
              <w:t>Full</w:t>
            </w:r>
            <w:proofErr w:type="spellEnd"/>
            <w:r w:rsidRPr="00893734">
              <w:rPr>
                <w:rFonts w:ascii="13" w:hAnsi="13"/>
                <w:sz w:val="26"/>
                <w:szCs w:val="26"/>
                <w:lang w:val="ru-RU"/>
              </w:rPr>
              <w:t xml:space="preserve"> </w:t>
            </w:r>
            <w:proofErr w:type="spellStart"/>
            <w:r w:rsidRPr="00893734">
              <w:rPr>
                <w:rFonts w:ascii="13" w:hAnsi="13"/>
                <w:sz w:val="26"/>
                <w:szCs w:val="26"/>
                <w:lang w:val="ru-RU"/>
              </w:rPr>
              <w:t>name</w:t>
            </w:r>
            <w:proofErr w:type="spellEnd"/>
          </w:p>
        </w:tc>
        <w:tc>
          <w:tcPr>
            <w:tcW w:w="5130" w:type="dxa"/>
            <w:shd w:val="clear" w:color="auto" w:fill="auto"/>
            <w:vAlign w:val="center"/>
          </w:tcPr>
          <w:p w:rsidR="00C21F2E" w:rsidRPr="00B25126" w:rsidRDefault="00B25126">
            <w:pPr>
              <w:jc w:val="center"/>
              <w:rPr>
                <w:rFonts w:ascii="13" w:hAnsi="13"/>
                <w:iCs/>
                <w:sz w:val="26"/>
                <w:szCs w:val="26"/>
                <w:lang w:val="en-US"/>
              </w:rPr>
            </w:pPr>
            <w:r w:rsidRPr="00B25126">
              <w:rPr>
                <w:rFonts w:ascii="13" w:hAnsi="13"/>
                <w:iCs/>
                <w:sz w:val="26"/>
                <w:szCs w:val="26"/>
                <w:lang w:val="en-US"/>
              </w:rPr>
              <w:t>Interregional Distribution Grid Company of Centre, Joint-Stock Company</w:t>
            </w:r>
            <w:r w:rsidR="000B1621" w:rsidRPr="00B25126">
              <w:rPr>
                <w:rFonts w:ascii="13" w:hAnsi="13"/>
                <w:iCs/>
                <w:sz w:val="26"/>
                <w:szCs w:val="26"/>
                <w:lang w:val="en-US"/>
              </w:rPr>
              <w:t>;</w:t>
            </w:r>
          </w:p>
          <w:p w:rsidR="00C21F2E" w:rsidRDefault="00B25126">
            <w:pPr>
              <w:jc w:val="center"/>
              <w:rPr>
                <w:rFonts w:ascii="13" w:hAnsi="13"/>
                <w:iCs/>
                <w:sz w:val="26"/>
                <w:szCs w:val="26"/>
                <w:lang w:val="ru-RU"/>
              </w:rPr>
            </w:pPr>
            <w:r w:rsidRPr="00B25126">
              <w:rPr>
                <w:rFonts w:ascii="13" w:hAnsi="13"/>
                <w:iCs/>
                <w:sz w:val="26"/>
                <w:szCs w:val="26"/>
                <w:lang w:val="ru-RU"/>
              </w:rPr>
              <w:t>TIN/CRR</w:t>
            </w:r>
            <w:r w:rsidR="000B1621" w:rsidRPr="00D40221">
              <w:rPr>
                <w:rFonts w:ascii="13" w:hAnsi="13"/>
                <w:iCs/>
                <w:sz w:val="26"/>
                <w:szCs w:val="26"/>
                <w:lang w:val="ru-RU"/>
              </w:rPr>
              <w:t xml:space="preserve"> 6901067107/997450001</w:t>
            </w:r>
          </w:p>
        </w:tc>
      </w:tr>
      <w:tr w:rsidR="00B35A9C" w:rsidRPr="00D40221" w:rsidTr="008A2E82">
        <w:trPr>
          <w:trHeight w:val="107"/>
        </w:trPr>
        <w:tc>
          <w:tcPr>
            <w:tcW w:w="1729" w:type="dxa"/>
            <w:vAlign w:val="center"/>
          </w:tcPr>
          <w:p w:rsidR="00C21F2E" w:rsidRDefault="000B1621">
            <w:pPr>
              <w:pStyle w:val="ab"/>
              <w:ind w:left="0"/>
              <w:jc w:val="center"/>
              <w:rPr>
                <w:rFonts w:ascii="13" w:hAnsi="13"/>
                <w:sz w:val="26"/>
                <w:szCs w:val="26"/>
                <w:lang w:val="ru-RU"/>
              </w:rPr>
            </w:pPr>
            <w:r w:rsidRPr="00D40221">
              <w:rPr>
                <w:rFonts w:ascii="13" w:hAnsi="13"/>
                <w:sz w:val="26"/>
                <w:szCs w:val="26"/>
                <w:lang w:val="ru-RU"/>
              </w:rPr>
              <w:t>1.2.</w:t>
            </w:r>
          </w:p>
        </w:tc>
        <w:tc>
          <w:tcPr>
            <w:tcW w:w="2519" w:type="dxa"/>
            <w:shd w:val="clear" w:color="auto" w:fill="auto"/>
            <w:noWrap/>
            <w:vAlign w:val="center"/>
          </w:tcPr>
          <w:p w:rsidR="00C21F2E" w:rsidRDefault="00893734">
            <w:pPr>
              <w:jc w:val="center"/>
              <w:rPr>
                <w:rFonts w:ascii="13" w:hAnsi="13"/>
                <w:sz w:val="26"/>
                <w:szCs w:val="26"/>
                <w:lang w:val="en-US"/>
              </w:rPr>
            </w:pPr>
            <w:r w:rsidRPr="00893734">
              <w:rPr>
                <w:rFonts w:ascii="13" w:hAnsi="13"/>
                <w:sz w:val="26"/>
                <w:szCs w:val="26"/>
                <w:lang w:val="en-US"/>
              </w:rPr>
              <w:t>Short name</w:t>
            </w:r>
          </w:p>
        </w:tc>
        <w:tc>
          <w:tcPr>
            <w:tcW w:w="5130" w:type="dxa"/>
            <w:shd w:val="clear" w:color="auto" w:fill="auto"/>
            <w:vAlign w:val="center"/>
          </w:tcPr>
          <w:p w:rsidR="007928BA" w:rsidRDefault="00B25126">
            <w:pPr>
              <w:jc w:val="center"/>
              <w:rPr>
                <w:rFonts w:ascii="13" w:hAnsi="13"/>
                <w:iCs/>
                <w:sz w:val="26"/>
                <w:szCs w:val="26"/>
                <w:lang w:val="en-US"/>
              </w:rPr>
            </w:pPr>
            <w:r w:rsidRPr="00B25126">
              <w:rPr>
                <w:rFonts w:ascii="13" w:hAnsi="13"/>
                <w:iCs/>
                <w:sz w:val="26"/>
                <w:szCs w:val="26"/>
                <w:lang w:val="en-US"/>
              </w:rPr>
              <w:t>IDGC of Centre, JSC</w:t>
            </w:r>
          </w:p>
        </w:tc>
      </w:tr>
      <w:tr w:rsidR="00B35A9C" w:rsidRPr="00D40221" w:rsidTr="008A2E82">
        <w:trPr>
          <w:trHeight w:val="300"/>
        </w:trPr>
        <w:tc>
          <w:tcPr>
            <w:tcW w:w="1729" w:type="dxa"/>
            <w:vAlign w:val="center"/>
          </w:tcPr>
          <w:p w:rsidR="007928BA" w:rsidRDefault="000B1621">
            <w:pPr>
              <w:pStyle w:val="ab"/>
              <w:ind w:left="0"/>
              <w:jc w:val="center"/>
              <w:rPr>
                <w:rFonts w:ascii="13" w:hAnsi="13"/>
                <w:sz w:val="26"/>
                <w:szCs w:val="26"/>
                <w:lang w:val="ru-RU"/>
              </w:rPr>
            </w:pPr>
            <w:r w:rsidRPr="00D40221">
              <w:rPr>
                <w:rFonts w:ascii="13" w:hAnsi="13"/>
                <w:sz w:val="26"/>
                <w:szCs w:val="26"/>
                <w:lang w:val="ru-RU"/>
              </w:rPr>
              <w:t>1.3.</w:t>
            </w:r>
          </w:p>
        </w:tc>
        <w:tc>
          <w:tcPr>
            <w:tcW w:w="2519" w:type="dxa"/>
            <w:shd w:val="clear" w:color="auto" w:fill="auto"/>
            <w:noWrap/>
            <w:vAlign w:val="center"/>
          </w:tcPr>
          <w:p w:rsidR="00C21F2E" w:rsidRDefault="00B25126">
            <w:pPr>
              <w:pStyle w:val="ab"/>
              <w:ind w:left="-28" w:firstLine="28"/>
              <w:jc w:val="center"/>
              <w:rPr>
                <w:rFonts w:ascii="13" w:hAnsi="13"/>
                <w:sz w:val="26"/>
                <w:szCs w:val="26"/>
                <w:lang w:val="ru-RU"/>
              </w:rPr>
            </w:pPr>
            <w:proofErr w:type="spellStart"/>
            <w:r w:rsidRPr="00B25126">
              <w:rPr>
                <w:rFonts w:ascii="13" w:hAnsi="13"/>
                <w:sz w:val="26"/>
                <w:szCs w:val="26"/>
                <w:lang w:val="ru-RU"/>
              </w:rPr>
              <w:t>State</w:t>
            </w:r>
            <w:proofErr w:type="spellEnd"/>
            <w:r w:rsidRPr="00B25126">
              <w:rPr>
                <w:rFonts w:ascii="13" w:hAnsi="13"/>
                <w:sz w:val="26"/>
                <w:szCs w:val="26"/>
                <w:lang w:val="ru-RU"/>
              </w:rPr>
              <w:t xml:space="preserve"> </w:t>
            </w:r>
            <w:proofErr w:type="spellStart"/>
            <w:r w:rsidRPr="00B25126">
              <w:rPr>
                <w:rFonts w:ascii="13" w:hAnsi="13"/>
                <w:sz w:val="26"/>
                <w:szCs w:val="26"/>
                <w:lang w:val="ru-RU"/>
              </w:rPr>
              <w:t>registration</w:t>
            </w:r>
            <w:proofErr w:type="spellEnd"/>
            <w:r w:rsidRPr="00B25126">
              <w:rPr>
                <w:rFonts w:ascii="13" w:hAnsi="13"/>
                <w:sz w:val="26"/>
                <w:szCs w:val="26"/>
                <w:lang w:val="ru-RU"/>
              </w:rPr>
              <w:t xml:space="preserve"> (PSRN, </w:t>
            </w:r>
            <w:proofErr w:type="spellStart"/>
            <w:r w:rsidRPr="00B25126">
              <w:rPr>
                <w:rFonts w:ascii="13" w:hAnsi="13"/>
                <w:sz w:val="26"/>
                <w:szCs w:val="26"/>
                <w:lang w:val="ru-RU"/>
              </w:rPr>
              <w:t>date</w:t>
            </w:r>
            <w:proofErr w:type="spellEnd"/>
            <w:r w:rsidRPr="00B25126">
              <w:rPr>
                <w:rFonts w:ascii="13" w:hAnsi="13"/>
                <w:sz w:val="26"/>
                <w:szCs w:val="26"/>
                <w:lang w:val="ru-RU"/>
              </w:rPr>
              <w:t>)</w:t>
            </w:r>
          </w:p>
        </w:tc>
        <w:tc>
          <w:tcPr>
            <w:tcW w:w="5130" w:type="dxa"/>
            <w:shd w:val="clear" w:color="auto" w:fill="auto"/>
            <w:vAlign w:val="center"/>
          </w:tcPr>
          <w:p w:rsidR="00C21F2E" w:rsidRDefault="000B1621">
            <w:pPr>
              <w:jc w:val="center"/>
              <w:rPr>
                <w:rFonts w:ascii="13" w:hAnsi="13"/>
                <w:iCs/>
                <w:sz w:val="26"/>
                <w:szCs w:val="26"/>
                <w:lang w:val="ru-RU"/>
              </w:rPr>
            </w:pPr>
            <w:r w:rsidRPr="00D40221">
              <w:rPr>
                <w:rFonts w:ascii="13" w:hAnsi="13"/>
                <w:iCs/>
                <w:sz w:val="26"/>
                <w:szCs w:val="26"/>
                <w:lang w:val="ru-RU"/>
              </w:rPr>
              <w:t>1046900099498</w:t>
            </w:r>
          </w:p>
          <w:p w:rsidR="00C21F2E" w:rsidRDefault="000B1621">
            <w:pPr>
              <w:jc w:val="center"/>
              <w:rPr>
                <w:rFonts w:ascii="13" w:hAnsi="13"/>
                <w:iCs/>
                <w:sz w:val="26"/>
                <w:szCs w:val="26"/>
                <w:lang w:val="ru-RU"/>
              </w:rPr>
            </w:pPr>
            <w:r w:rsidRPr="00D40221">
              <w:rPr>
                <w:rFonts w:ascii="13" w:hAnsi="13"/>
                <w:iCs/>
                <w:sz w:val="26"/>
                <w:szCs w:val="26"/>
                <w:lang w:val="ru-RU"/>
              </w:rPr>
              <w:t xml:space="preserve"> </w:t>
            </w:r>
            <w:proofErr w:type="spellStart"/>
            <w:r w:rsidR="00B25126" w:rsidRPr="00B25126">
              <w:rPr>
                <w:rFonts w:ascii="13" w:hAnsi="13"/>
                <w:iCs/>
                <w:sz w:val="26"/>
                <w:szCs w:val="26"/>
                <w:lang w:val="ru-RU"/>
              </w:rPr>
              <w:t>dated</w:t>
            </w:r>
            <w:proofErr w:type="spellEnd"/>
            <w:r w:rsidR="00B25126" w:rsidRPr="00B25126">
              <w:rPr>
                <w:rFonts w:ascii="13" w:hAnsi="13"/>
                <w:iCs/>
                <w:sz w:val="26"/>
                <w:szCs w:val="26"/>
                <w:lang w:val="ru-RU"/>
              </w:rPr>
              <w:t xml:space="preserve"> </w:t>
            </w:r>
            <w:proofErr w:type="spellStart"/>
            <w:r w:rsidR="00B25126" w:rsidRPr="00B25126">
              <w:rPr>
                <w:rFonts w:ascii="13" w:hAnsi="13"/>
                <w:iCs/>
                <w:sz w:val="26"/>
                <w:szCs w:val="26"/>
                <w:lang w:val="ru-RU"/>
              </w:rPr>
              <w:t>from</w:t>
            </w:r>
            <w:proofErr w:type="spellEnd"/>
            <w:r w:rsidR="00B25126" w:rsidRPr="00B25126">
              <w:rPr>
                <w:rFonts w:ascii="13" w:hAnsi="13"/>
                <w:iCs/>
                <w:sz w:val="26"/>
                <w:szCs w:val="26"/>
                <w:lang w:val="ru-RU"/>
              </w:rPr>
              <w:t xml:space="preserve"> 17.12.2004</w:t>
            </w:r>
          </w:p>
        </w:tc>
      </w:tr>
      <w:tr w:rsidR="00B35A9C" w:rsidRPr="00674FD6" w:rsidTr="008A2E82">
        <w:trPr>
          <w:trHeight w:val="300"/>
        </w:trPr>
        <w:tc>
          <w:tcPr>
            <w:tcW w:w="1729" w:type="dxa"/>
            <w:vAlign w:val="center"/>
          </w:tcPr>
          <w:p w:rsidR="007928BA" w:rsidRDefault="000B1621">
            <w:pPr>
              <w:jc w:val="center"/>
              <w:rPr>
                <w:rFonts w:ascii="13" w:hAnsi="13"/>
                <w:sz w:val="26"/>
                <w:szCs w:val="26"/>
                <w:lang w:val="ru-RU"/>
              </w:rPr>
            </w:pPr>
            <w:r w:rsidRPr="00D40221">
              <w:rPr>
                <w:rFonts w:ascii="13" w:hAnsi="13"/>
                <w:sz w:val="26"/>
                <w:szCs w:val="26"/>
                <w:lang w:val="ru-RU"/>
              </w:rPr>
              <w:t>1.4.</w:t>
            </w:r>
          </w:p>
        </w:tc>
        <w:tc>
          <w:tcPr>
            <w:tcW w:w="2519" w:type="dxa"/>
            <w:shd w:val="clear" w:color="auto" w:fill="auto"/>
            <w:noWrap/>
            <w:vAlign w:val="center"/>
          </w:tcPr>
          <w:p w:rsidR="007928BA" w:rsidRPr="00B25126" w:rsidRDefault="00B25126">
            <w:pPr>
              <w:jc w:val="center"/>
              <w:rPr>
                <w:rFonts w:ascii="13" w:hAnsi="13"/>
                <w:sz w:val="26"/>
                <w:szCs w:val="26"/>
                <w:lang w:val="en-US"/>
              </w:rPr>
            </w:pPr>
            <w:r w:rsidRPr="00B25126">
              <w:rPr>
                <w:rFonts w:ascii="13" w:hAnsi="13"/>
                <w:sz w:val="26"/>
                <w:szCs w:val="26"/>
                <w:lang w:val="en-US"/>
              </w:rPr>
              <w:t>Principal place of business (legal address)</w:t>
            </w:r>
          </w:p>
        </w:tc>
        <w:tc>
          <w:tcPr>
            <w:tcW w:w="5130" w:type="dxa"/>
            <w:shd w:val="clear" w:color="auto" w:fill="auto"/>
            <w:vAlign w:val="center"/>
          </w:tcPr>
          <w:p w:rsidR="00B25126" w:rsidRPr="00B25126" w:rsidRDefault="00B25126" w:rsidP="00B25126">
            <w:pPr>
              <w:jc w:val="center"/>
              <w:rPr>
                <w:rFonts w:ascii="13" w:hAnsi="13"/>
                <w:iCs/>
                <w:sz w:val="26"/>
                <w:szCs w:val="26"/>
                <w:lang w:val="ru-RU"/>
              </w:rPr>
            </w:pPr>
            <w:r w:rsidRPr="00B25126">
              <w:rPr>
                <w:rFonts w:ascii="13" w:hAnsi="13"/>
                <w:iCs/>
                <w:sz w:val="26"/>
                <w:szCs w:val="26"/>
                <w:lang w:val="ru-RU"/>
              </w:rPr>
              <w:t xml:space="preserve">2nd </w:t>
            </w:r>
            <w:proofErr w:type="spellStart"/>
            <w:r w:rsidRPr="00B25126">
              <w:rPr>
                <w:rFonts w:ascii="13" w:hAnsi="13"/>
                <w:iCs/>
                <w:sz w:val="26"/>
                <w:szCs w:val="26"/>
                <w:lang w:val="ru-RU"/>
              </w:rPr>
              <w:t>Yamskaya</w:t>
            </w:r>
            <w:proofErr w:type="spellEnd"/>
            <w:r w:rsidRPr="00B25126">
              <w:rPr>
                <w:rFonts w:ascii="13" w:hAnsi="13"/>
                <w:iCs/>
                <w:sz w:val="26"/>
                <w:szCs w:val="26"/>
                <w:lang w:val="ru-RU"/>
              </w:rPr>
              <w:t>, 4,</w:t>
            </w:r>
          </w:p>
          <w:p w:rsidR="00C21F2E" w:rsidRDefault="00B25126" w:rsidP="00B25126">
            <w:pPr>
              <w:jc w:val="center"/>
              <w:rPr>
                <w:rFonts w:ascii="13" w:hAnsi="13"/>
                <w:iCs/>
                <w:sz w:val="26"/>
                <w:szCs w:val="26"/>
                <w:lang w:val="ru-RU"/>
              </w:rPr>
            </w:pPr>
            <w:proofErr w:type="spellStart"/>
            <w:r w:rsidRPr="00B25126">
              <w:rPr>
                <w:rFonts w:ascii="13" w:hAnsi="13"/>
                <w:iCs/>
                <w:sz w:val="26"/>
                <w:szCs w:val="26"/>
                <w:lang w:val="ru-RU"/>
              </w:rPr>
              <w:t>Moscow</w:t>
            </w:r>
            <w:proofErr w:type="spellEnd"/>
            <w:r w:rsidRPr="00B25126">
              <w:rPr>
                <w:rFonts w:ascii="13" w:hAnsi="13"/>
                <w:iCs/>
                <w:sz w:val="26"/>
                <w:szCs w:val="26"/>
                <w:lang w:val="ru-RU"/>
              </w:rPr>
              <w:t>, 127018</w:t>
            </w:r>
          </w:p>
        </w:tc>
      </w:tr>
      <w:tr w:rsidR="00B35A9C" w:rsidRPr="00674FD6" w:rsidTr="008A2E82">
        <w:trPr>
          <w:trHeight w:val="615"/>
        </w:trPr>
        <w:tc>
          <w:tcPr>
            <w:tcW w:w="1729" w:type="dxa"/>
            <w:vAlign w:val="center"/>
          </w:tcPr>
          <w:p w:rsidR="007928BA" w:rsidRDefault="000B1621">
            <w:pPr>
              <w:jc w:val="center"/>
              <w:rPr>
                <w:rFonts w:ascii="13" w:hAnsi="13"/>
                <w:sz w:val="26"/>
                <w:szCs w:val="26"/>
                <w:lang w:val="ru-RU"/>
              </w:rPr>
            </w:pPr>
            <w:r w:rsidRPr="00D40221">
              <w:rPr>
                <w:rFonts w:ascii="13" w:hAnsi="13"/>
                <w:sz w:val="26"/>
                <w:szCs w:val="26"/>
                <w:lang w:val="ru-RU"/>
              </w:rPr>
              <w:t>1.5.</w:t>
            </w:r>
          </w:p>
        </w:tc>
        <w:tc>
          <w:tcPr>
            <w:tcW w:w="2519" w:type="dxa"/>
            <w:shd w:val="clear" w:color="auto" w:fill="auto"/>
            <w:noWrap/>
            <w:vAlign w:val="center"/>
          </w:tcPr>
          <w:p w:rsidR="007928BA" w:rsidRDefault="00B25126">
            <w:pPr>
              <w:jc w:val="center"/>
              <w:rPr>
                <w:rFonts w:ascii="13" w:hAnsi="13"/>
                <w:sz w:val="26"/>
                <w:szCs w:val="26"/>
                <w:lang w:val="ru-RU"/>
              </w:rPr>
            </w:pPr>
            <w:proofErr w:type="spellStart"/>
            <w:r w:rsidRPr="00B25126">
              <w:rPr>
                <w:rFonts w:ascii="13" w:hAnsi="13"/>
                <w:sz w:val="26"/>
                <w:szCs w:val="26"/>
                <w:lang w:val="ru-RU"/>
              </w:rPr>
              <w:t>Postal</w:t>
            </w:r>
            <w:proofErr w:type="spellEnd"/>
            <w:r w:rsidRPr="00B25126">
              <w:rPr>
                <w:rFonts w:ascii="13" w:hAnsi="13"/>
                <w:sz w:val="26"/>
                <w:szCs w:val="26"/>
                <w:lang w:val="ru-RU"/>
              </w:rPr>
              <w:t xml:space="preserve"> </w:t>
            </w:r>
            <w:proofErr w:type="spellStart"/>
            <w:r w:rsidRPr="00B25126">
              <w:rPr>
                <w:rFonts w:ascii="13" w:hAnsi="13"/>
                <w:sz w:val="26"/>
                <w:szCs w:val="26"/>
                <w:lang w:val="ru-RU"/>
              </w:rPr>
              <w:t>address</w:t>
            </w:r>
            <w:proofErr w:type="spellEnd"/>
            <w:r w:rsidRPr="00B25126">
              <w:rPr>
                <w:rFonts w:ascii="13" w:hAnsi="13"/>
                <w:sz w:val="26"/>
                <w:szCs w:val="26"/>
                <w:lang w:val="ru-RU"/>
              </w:rPr>
              <w:t>:</w:t>
            </w:r>
          </w:p>
        </w:tc>
        <w:tc>
          <w:tcPr>
            <w:tcW w:w="5130" w:type="dxa"/>
            <w:shd w:val="clear" w:color="auto" w:fill="auto"/>
            <w:vAlign w:val="center"/>
          </w:tcPr>
          <w:p w:rsidR="00B25126" w:rsidRPr="00B25126" w:rsidRDefault="00B25126" w:rsidP="00B25126">
            <w:pPr>
              <w:ind w:hanging="26"/>
              <w:jc w:val="center"/>
              <w:rPr>
                <w:rFonts w:ascii="13" w:hAnsi="13"/>
                <w:iCs/>
                <w:sz w:val="26"/>
                <w:szCs w:val="26"/>
                <w:lang w:val="ru-RU"/>
              </w:rPr>
            </w:pPr>
            <w:r w:rsidRPr="00B25126">
              <w:rPr>
                <w:rFonts w:ascii="13" w:hAnsi="13"/>
                <w:iCs/>
                <w:sz w:val="26"/>
                <w:szCs w:val="26"/>
                <w:lang w:val="ru-RU"/>
              </w:rPr>
              <w:t xml:space="preserve">2nd </w:t>
            </w:r>
            <w:proofErr w:type="spellStart"/>
            <w:r w:rsidRPr="00B25126">
              <w:rPr>
                <w:rFonts w:ascii="13" w:hAnsi="13"/>
                <w:iCs/>
                <w:sz w:val="26"/>
                <w:szCs w:val="26"/>
                <w:lang w:val="ru-RU"/>
              </w:rPr>
              <w:t>Yamskaya</w:t>
            </w:r>
            <w:proofErr w:type="spellEnd"/>
            <w:r w:rsidRPr="00B25126">
              <w:rPr>
                <w:rFonts w:ascii="13" w:hAnsi="13"/>
                <w:iCs/>
                <w:sz w:val="26"/>
                <w:szCs w:val="26"/>
                <w:lang w:val="ru-RU"/>
              </w:rPr>
              <w:t>, 4,</w:t>
            </w:r>
          </w:p>
          <w:p w:rsidR="00C21F2E" w:rsidRDefault="00B25126" w:rsidP="00B25126">
            <w:pPr>
              <w:ind w:hanging="26"/>
              <w:jc w:val="center"/>
              <w:rPr>
                <w:rFonts w:ascii="13" w:hAnsi="13"/>
                <w:iCs/>
                <w:sz w:val="26"/>
                <w:szCs w:val="26"/>
                <w:lang w:val="ru-RU"/>
              </w:rPr>
            </w:pPr>
            <w:proofErr w:type="spellStart"/>
            <w:r w:rsidRPr="00B25126">
              <w:rPr>
                <w:rFonts w:ascii="13" w:hAnsi="13"/>
                <w:iCs/>
                <w:sz w:val="26"/>
                <w:szCs w:val="26"/>
                <w:lang w:val="ru-RU"/>
              </w:rPr>
              <w:t>Moscow</w:t>
            </w:r>
            <w:proofErr w:type="spellEnd"/>
            <w:r w:rsidRPr="00B25126">
              <w:rPr>
                <w:rFonts w:ascii="13" w:hAnsi="13"/>
                <w:iCs/>
                <w:sz w:val="26"/>
                <w:szCs w:val="26"/>
                <w:lang w:val="ru-RU"/>
              </w:rPr>
              <w:t>, 127018</w:t>
            </w:r>
          </w:p>
        </w:tc>
      </w:tr>
      <w:tr w:rsidR="00B35A9C" w:rsidRPr="0087411C" w:rsidTr="008A2E82">
        <w:trPr>
          <w:trHeight w:val="300"/>
        </w:trPr>
        <w:tc>
          <w:tcPr>
            <w:tcW w:w="1729" w:type="dxa"/>
            <w:vAlign w:val="center"/>
          </w:tcPr>
          <w:p w:rsidR="007928BA" w:rsidRDefault="000B1621">
            <w:pPr>
              <w:pStyle w:val="ab"/>
              <w:ind w:left="0"/>
              <w:jc w:val="center"/>
              <w:rPr>
                <w:rFonts w:ascii="13" w:hAnsi="13"/>
                <w:sz w:val="26"/>
                <w:szCs w:val="26"/>
                <w:lang w:val="ru-RU"/>
              </w:rPr>
            </w:pPr>
            <w:r w:rsidRPr="00D40221">
              <w:rPr>
                <w:rFonts w:ascii="13" w:hAnsi="13"/>
                <w:sz w:val="26"/>
                <w:szCs w:val="26"/>
                <w:lang w:val="ru-RU"/>
              </w:rPr>
              <w:t>1.6.</w:t>
            </w:r>
          </w:p>
        </w:tc>
        <w:tc>
          <w:tcPr>
            <w:tcW w:w="2519" w:type="dxa"/>
            <w:shd w:val="clear" w:color="auto" w:fill="auto"/>
            <w:noWrap/>
            <w:vAlign w:val="center"/>
          </w:tcPr>
          <w:p w:rsidR="007928BA" w:rsidRPr="0087411C" w:rsidRDefault="0087411C">
            <w:pPr>
              <w:pStyle w:val="ab"/>
              <w:ind w:left="0"/>
              <w:jc w:val="center"/>
              <w:rPr>
                <w:rFonts w:ascii="13" w:hAnsi="13"/>
                <w:sz w:val="26"/>
                <w:szCs w:val="26"/>
                <w:lang w:val="en-US"/>
              </w:rPr>
            </w:pPr>
            <w:r w:rsidRPr="0087411C">
              <w:rPr>
                <w:rFonts w:ascii="13" w:hAnsi="13"/>
                <w:sz w:val="26"/>
                <w:szCs w:val="26"/>
                <w:lang w:val="en-US"/>
              </w:rPr>
              <w:t xml:space="preserve">Information on the </w:t>
            </w:r>
            <w:proofErr w:type="spellStart"/>
            <w:r w:rsidRPr="0087411C">
              <w:rPr>
                <w:rFonts w:ascii="13" w:hAnsi="13"/>
                <w:sz w:val="26"/>
                <w:szCs w:val="26"/>
                <w:lang w:val="en-US"/>
              </w:rPr>
              <w:t>authorised</w:t>
            </w:r>
            <w:proofErr w:type="spellEnd"/>
            <w:r w:rsidRPr="0087411C">
              <w:rPr>
                <w:rFonts w:ascii="13" w:hAnsi="13"/>
                <w:sz w:val="26"/>
                <w:szCs w:val="26"/>
                <w:lang w:val="en-US"/>
              </w:rPr>
              <w:t xml:space="preserve"> capital</w:t>
            </w:r>
          </w:p>
        </w:tc>
        <w:tc>
          <w:tcPr>
            <w:tcW w:w="5130" w:type="dxa"/>
            <w:shd w:val="clear" w:color="auto" w:fill="auto"/>
            <w:vAlign w:val="center"/>
          </w:tcPr>
          <w:p w:rsidR="00C21F2E" w:rsidRPr="0087411C" w:rsidRDefault="0087411C">
            <w:pPr>
              <w:jc w:val="center"/>
              <w:rPr>
                <w:rFonts w:ascii="13" w:hAnsi="13"/>
                <w:iCs/>
                <w:sz w:val="26"/>
                <w:szCs w:val="26"/>
                <w:lang w:val="en-US"/>
              </w:rPr>
            </w:pPr>
            <w:r w:rsidRPr="0087411C">
              <w:rPr>
                <w:rFonts w:ascii="13" w:hAnsi="13"/>
                <w:iCs/>
                <w:sz w:val="26"/>
                <w:szCs w:val="26"/>
                <w:lang w:val="en-US"/>
              </w:rPr>
              <w:t xml:space="preserve">The </w:t>
            </w:r>
            <w:proofErr w:type="spellStart"/>
            <w:r w:rsidRPr="0087411C">
              <w:rPr>
                <w:rFonts w:ascii="13" w:hAnsi="13"/>
                <w:iCs/>
                <w:sz w:val="26"/>
                <w:szCs w:val="26"/>
                <w:lang w:val="en-US"/>
              </w:rPr>
              <w:t>authorised</w:t>
            </w:r>
            <w:proofErr w:type="spellEnd"/>
            <w:r w:rsidRPr="0087411C">
              <w:rPr>
                <w:rFonts w:ascii="13" w:hAnsi="13"/>
                <w:iCs/>
                <w:sz w:val="26"/>
                <w:szCs w:val="26"/>
                <w:lang w:val="en-US"/>
              </w:rPr>
              <w:t xml:space="preserve"> capital of the Company equals to </w:t>
            </w:r>
            <w:r w:rsidR="000B1621" w:rsidRPr="0087411C">
              <w:rPr>
                <w:rFonts w:ascii="13" w:hAnsi="13"/>
                <w:iCs/>
                <w:sz w:val="26"/>
                <w:szCs w:val="26"/>
                <w:lang w:val="en-US"/>
              </w:rPr>
              <w:t xml:space="preserve">4 221 794  </w:t>
            </w:r>
            <w:r w:rsidRPr="0087411C">
              <w:rPr>
                <w:rFonts w:ascii="13" w:hAnsi="13"/>
                <w:iCs/>
                <w:sz w:val="26"/>
                <w:szCs w:val="26"/>
                <w:lang w:val="en-US"/>
              </w:rPr>
              <w:t>thousand rubles</w:t>
            </w:r>
          </w:p>
        </w:tc>
      </w:tr>
      <w:tr w:rsidR="00B35A9C" w:rsidRPr="00674FD6" w:rsidTr="008A2E82">
        <w:trPr>
          <w:trHeight w:val="1772"/>
        </w:trPr>
        <w:tc>
          <w:tcPr>
            <w:tcW w:w="1729" w:type="dxa"/>
            <w:vAlign w:val="center"/>
          </w:tcPr>
          <w:p w:rsidR="007928BA" w:rsidRDefault="000B1621">
            <w:pPr>
              <w:pStyle w:val="ab"/>
              <w:ind w:left="0"/>
              <w:jc w:val="center"/>
              <w:rPr>
                <w:rFonts w:ascii="13" w:hAnsi="13"/>
                <w:sz w:val="26"/>
                <w:szCs w:val="26"/>
                <w:lang w:val="ru-RU"/>
              </w:rPr>
            </w:pPr>
            <w:r w:rsidRPr="00D40221">
              <w:rPr>
                <w:rFonts w:ascii="13" w:hAnsi="13"/>
                <w:sz w:val="26"/>
                <w:szCs w:val="26"/>
                <w:lang w:val="ru-RU"/>
              </w:rPr>
              <w:t>1.7.</w:t>
            </w:r>
          </w:p>
        </w:tc>
        <w:tc>
          <w:tcPr>
            <w:tcW w:w="2519" w:type="dxa"/>
            <w:shd w:val="clear" w:color="auto" w:fill="auto"/>
            <w:noWrap/>
            <w:vAlign w:val="center"/>
          </w:tcPr>
          <w:p w:rsidR="007928BA" w:rsidRDefault="0087411C">
            <w:pPr>
              <w:pStyle w:val="ab"/>
              <w:ind w:left="0"/>
              <w:jc w:val="center"/>
              <w:rPr>
                <w:rFonts w:ascii="13" w:hAnsi="13"/>
                <w:sz w:val="26"/>
                <w:szCs w:val="26"/>
                <w:lang w:val="ru-RU"/>
              </w:rPr>
            </w:pPr>
            <w:proofErr w:type="spellStart"/>
            <w:r w:rsidRPr="0087411C">
              <w:rPr>
                <w:rFonts w:ascii="13" w:hAnsi="13"/>
                <w:sz w:val="26"/>
                <w:szCs w:val="26"/>
                <w:lang w:val="ru-RU"/>
              </w:rPr>
              <w:t>Information</w:t>
            </w:r>
            <w:proofErr w:type="spellEnd"/>
            <w:r w:rsidRPr="0087411C">
              <w:rPr>
                <w:rFonts w:ascii="13" w:hAnsi="13"/>
                <w:sz w:val="26"/>
                <w:szCs w:val="26"/>
                <w:lang w:val="ru-RU"/>
              </w:rPr>
              <w:t xml:space="preserve"> </w:t>
            </w:r>
            <w:proofErr w:type="spellStart"/>
            <w:r w:rsidRPr="0087411C">
              <w:rPr>
                <w:rFonts w:ascii="13" w:hAnsi="13"/>
                <w:sz w:val="26"/>
                <w:szCs w:val="26"/>
                <w:lang w:val="ru-RU"/>
              </w:rPr>
              <w:t>on</w:t>
            </w:r>
            <w:proofErr w:type="spellEnd"/>
            <w:r w:rsidRPr="0087411C">
              <w:rPr>
                <w:rFonts w:ascii="13" w:hAnsi="13"/>
                <w:sz w:val="26"/>
                <w:szCs w:val="26"/>
                <w:lang w:val="ru-RU"/>
              </w:rPr>
              <w:t xml:space="preserve"> </w:t>
            </w:r>
            <w:proofErr w:type="spellStart"/>
            <w:r w:rsidRPr="0087411C">
              <w:rPr>
                <w:rFonts w:ascii="13" w:hAnsi="13"/>
                <w:sz w:val="26"/>
                <w:szCs w:val="26"/>
                <w:lang w:val="ru-RU"/>
              </w:rPr>
              <w:t>the</w:t>
            </w:r>
            <w:proofErr w:type="spellEnd"/>
            <w:r w:rsidRPr="0087411C">
              <w:rPr>
                <w:rFonts w:ascii="13" w:hAnsi="13"/>
                <w:sz w:val="26"/>
                <w:szCs w:val="26"/>
                <w:lang w:val="ru-RU"/>
              </w:rPr>
              <w:t xml:space="preserve"> </w:t>
            </w:r>
            <w:proofErr w:type="spellStart"/>
            <w:r w:rsidRPr="0087411C">
              <w:rPr>
                <w:rFonts w:ascii="13" w:hAnsi="13"/>
                <w:sz w:val="26"/>
                <w:szCs w:val="26"/>
                <w:lang w:val="ru-RU"/>
              </w:rPr>
              <w:t>participants</w:t>
            </w:r>
            <w:proofErr w:type="spellEnd"/>
          </w:p>
        </w:tc>
        <w:tc>
          <w:tcPr>
            <w:tcW w:w="5130" w:type="dxa"/>
            <w:shd w:val="clear" w:color="auto" w:fill="auto"/>
            <w:vAlign w:val="center"/>
          </w:tcPr>
          <w:p w:rsidR="00C21F2E" w:rsidRPr="0087411C" w:rsidRDefault="0087411C">
            <w:pPr>
              <w:jc w:val="center"/>
              <w:rPr>
                <w:rFonts w:ascii="13" w:hAnsi="13"/>
                <w:sz w:val="26"/>
                <w:szCs w:val="26"/>
                <w:lang w:val="en-US"/>
              </w:rPr>
            </w:pPr>
            <w:r w:rsidRPr="0087411C">
              <w:rPr>
                <w:rFonts w:ascii="13" w:hAnsi="13"/>
                <w:sz w:val="26"/>
                <w:szCs w:val="26"/>
                <w:lang w:val="en-US"/>
              </w:rPr>
              <w:t>Total number of persons, recorded in the register of issuer’s shareholders as of expiration date of the last accounting quarter</w:t>
            </w:r>
            <w:r w:rsidR="000B1621" w:rsidRPr="0087411C">
              <w:rPr>
                <w:rFonts w:ascii="13" w:hAnsi="13"/>
                <w:sz w:val="26"/>
                <w:szCs w:val="26"/>
                <w:lang w:val="en-US"/>
              </w:rPr>
              <w:t>:</w:t>
            </w:r>
            <w:r w:rsidR="000B1621" w:rsidRPr="0087411C">
              <w:rPr>
                <w:rStyle w:val="Subst"/>
                <w:rFonts w:ascii="13" w:hAnsi="13"/>
                <w:bCs/>
                <w:iCs/>
                <w:sz w:val="26"/>
                <w:szCs w:val="26"/>
                <w:lang w:val="en-US"/>
              </w:rPr>
              <w:t xml:space="preserve"> 14 </w:t>
            </w:r>
            <w:r w:rsidR="00111D45" w:rsidRPr="0087411C">
              <w:rPr>
                <w:rStyle w:val="Subst"/>
                <w:rFonts w:ascii="13" w:hAnsi="13"/>
                <w:bCs/>
                <w:iCs/>
                <w:sz w:val="26"/>
                <w:szCs w:val="26"/>
                <w:lang w:val="en-US"/>
              </w:rPr>
              <w:t>267</w:t>
            </w:r>
          </w:p>
          <w:p w:rsidR="007928BA" w:rsidRDefault="0087411C">
            <w:pPr>
              <w:ind w:firstLine="709"/>
              <w:jc w:val="center"/>
              <w:rPr>
                <w:rFonts w:ascii="13" w:hAnsi="13"/>
                <w:iCs/>
                <w:sz w:val="26"/>
                <w:szCs w:val="26"/>
                <w:lang w:val="ru-RU"/>
              </w:rPr>
            </w:pPr>
            <w:proofErr w:type="spellStart"/>
            <w:r w:rsidRPr="0087411C">
              <w:rPr>
                <w:rFonts w:ascii="13" w:hAnsi="13"/>
                <w:sz w:val="26"/>
                <w:szCs w:val="26"/>
                <w:lang w:val="ru-RU"/>
              </w:rPr>
              <w:t>Total</w:t>
            </w:r>
            <w:proofErr w:type="spellEnd"/>
            <w:r w:rsidRPr="0087411C">
              <w:rPr>
                <w:rFonts w:ascii="13" w:hAnsi="13"/>
                <w:sz w:val="26"/>
                <w:szCs w:val="26"/>
                <w:lang w:val="ru-RU"/>
              </w:rPr>
              <w:t xml:space="preserve"> </w:t>
            </w:r>
            <w:proofErr w:type="spellStart"/>
            <w:r w:rsidRPr="0087411C">
              <w:rPr>
                <w:rFonts w:ascii="13" w:hAnsi="13"/>
                <w:sz w:val="26"/>
                <w:szCs w:val="26"/>
                <w:lang w:val="ru-RU"/>
              </w:rPr>
              <w:t>number</w:t>
            </w:r>
            <w:proofErr w:type="spellEnd"/>
            <w:r w:rsidRPr="0087411C">
              <w:rPr>
                <w:rFonts w:ascii="13" w:hAnsi="13"/>
                <w:sz w:val="26"/>
                <w:szCs w:val="26"/>
                <w:lang w:val="ru-RU"/>
              </w:rPr>
              <w:t xml:space="preserve"> </w:t>
            </w:r>
            <w:proofErr w:type="spellStart"/>
            <w:r w:rsidRPr="0087411C">
              <w:rPr>
                <w:rFonts w:ascii="13" w:hAnsi="13"/>
                <w:sz w:val="26"/>
                <w:szCs w:val="26"/>
                <w:lang w:val="ru-RU"/>
              </w:rPr>
              <w:t>of</w:t>
            </w:r>
            <w:proofErr w:type="spellEnd"/>
            <w:r w:rsidRPr="0087411C">
              <w:rPr>
                <w:rFonts w:ascii="13" w:hAnsi="13"/>
                <w:sz w:val="26"/>
                <w:szCs w:val="26"/>
                <w:lang w:val="ru-RU"/>
              </w:rPr>
              <w:t xml:space="preserve"> </w:t>
            </w:r>
            <w:proofErr w:type="spellStart"/>
            <w:r w:rsidRPr="0087411C">
              <w:rPr>
                <w:rFonts w:ascii="13" w:hAnsi="13"/>
                <w:sz w:val="26"/>
                <w:szCs w:val="26"/>
                <w:lang w:val="ru-RU"/>
              </w:rPr>
              <w:t>nominees</w:t>
            </w:r>
            <w:proofErr w:type="spellEnd"/>
            <w:r w:rsidR="000B1621" w:rsidRPr="00D40221">
              <w:rPr>
                <w:rFonts w:ascii="13" w:hAnsi="13"/>
                <w:sz w:val="26"/>
                <w:szCs w:val="26"/>
                <w:lang w:val="ru-RU"/>
              </w:rPr>
              <w:t>:</w:t>
            </w:r>
            <w:r w:rsidR="000B1621" w:rsidRPr="00D40221">
              <w:rPr>
                <w:rStyle w:val="Subst"/>
                <w:rFonts w:ascii="13" w:hAnsi="13"/>
                <w:bCs/>
                <w:iCs/>
                <w:sz w:val="26"/>
                <w:szCs w:val="26"/>
                <w:lang w:val="ru-RU"/>
              </w:rPr>
              <w:t xml:space="preserve"> 1</w:t>
            </w:r>
            <w:r w:rsidR="00111D45" w:rsidRPr="00D40221">
              <w:rPr>
                <w:rStyle w:val="Subst"/>
                <w:rFonts w:ascii="13" w:hAnsi="13"/>
                <w:bCs/>
                <w:iCs/>
                <w:sz w:val="26"/>
                <w:szCs w:val="26"/>
                <w:lang w:val="ru-RU"/>
              </w:rPr>
              <w:t>5</w:t>
            </w:r>
          </w:p>
        </w:tc>
      </w:tr>
      <w:tr w:rsidR="00B35A9C" w:rsidRPr="0087411C" w:rsidTr="008A2E82">
        <w:trPr>
          <w:trHeight w:val="539"/>
        </w:trPr>
        <w:tc>
          <w:tcPr>
            <w:tcW w:w="1729" w:type="dxa"/>
            <w:vAlign w:val="center"/>
          </w:tcPr>
          <w:p w:rsidR="007928BA" w:rsidRDefault="000B1621">
            <w:pPr>
              <w:pStyle w:val="1"/>
              <w:rPr>
                <w:rFonts w:ascii="13" w:hAnsi="13"/>
                <w:b w:val="0"/>
                <w:sz w:val="26"/>
                <w:szCs w:val="26"/>
              </w:rPr>
            </w:pPr>
            <w:r w:rsidRPr="00D40221">
              <w:rPr>
                <w:rFonts w:ascii="13" w:hAnsi="13"/>
                <w:b w:val="0"/>
                <w:sz w:val="26"/>
                <w:szCs w:val="26"/>
              </w:rPr>
              <w:t>1.8.</w:t>
            </w:r>
          </w:p>
        </w:tc>
        <w:tc>
          <w:tcPr>
            <w:tcW w:w="2519" w:type="dxa"/>
            <w:shd w:val="clear" w:color="auto" w:fill="auto"/>
            <w:noWrap/>
            <w:vAlign w:val="center"/>
          </w:tcPr>
          <w:p w:rsidR="007928BA" w:rsidRDefault="0087411C">
            <w:pPr>
              <w:pStyle w:val="1"/>
              <w:rPr>
                <w:rFonts w:ascii="13" w:hAnsi="13"/>
                <w:b w:val="0"/>
                <w:sz w:val="26"/>
                <w:szCs w:val="26"/>
              </w:rPr>
            </w:pPr>
            <w:proofErr w:type="spellStart"/>
            <w:r w:rsidRPr="0087411C">
              <w:rPr>
                <w:rFonts w:ascii="13" w:hAnsi="13"/>
                <w:b w:val="0"/>
                <w:sz w:val="26"/>
                <w:szCs w:val="26"/>
              </w:rPr>
              <w:t>The</w:t>
            </w:r>
            <w:proofErr w:type="spellEnd"/>
            <w:r w:rsidRPr="0087411C">
              <w:rPr>
                <w:rFonts w:ascii="13" w:hAnsi="13"/>
                <w:b w:val="0"/>
                <w:sz w:val="26"/>
                <w:szCs w:val="26"/>
              </w:rPr>
              <w:t xml:space="preserve"> </w:t>
            </w:r>
            <w:proofErr w:type="spellStart"/>
            <w:r w:rsidRPr="0087411C">
              <w:rPr>
                <w:rFonts w:ascii="13" w:hAnsi="13"/>
                <w:b w:val="0"/>
                <w:sz w:val="26"/>
                <w:szCs w:val="26"/>
              </w:rPr>
              <w:t>Company’s</w:t>
            </w:r>
            <w:proofErr w:type="spellEnd"/>
            <w:r w:rsidRPr="0087411C">
              <w:rPr>
                <w:rFonts w:ascii="13" w:hAnsi="13"/>
                <w:b w:val="0"/>
                <w:sz w:val="26"/>
                <w:szCs w:val="26"/>
              </w:rPr>
              <w:t xml:space="preserve"> </w:t>
            </w:r>
            <w:proofErr w:type="spellStart"/>
            <w:r w:rsidRPr="0087411C">
              <w:rPr>
                <w:rFonts w:ascii="13" w:hAnsi="13"/>
                <w:b w:val="0"/>
                <w:sz w:val="26"/>
                <w:szCs w:val="26"/>
              </w:rPr>
              <w:t>auditor</w:t>
            </w:r>
            <w:proofErr w:type="spellEnd"/>
          </w:p>
        </w:tc>
        <w:tc>
          <w:tcPr>
            <w:tcW w:w="5130" w:type="dxa"/>
            <w:shd w:val="clear" w:color="auto" w:fill="auto"/>
            <w:vAlign w:val="center"/>
          </w:tcPr>
          <w:p w:rsidR="007928BA" w:rsidRDefault="0087411C" w:rsidP="0087411C">
            <w:pPr>
              <w:pStyle w:val="1"/>
              <w:rPr>
                <w:rFonts w:ascii="13" w:hAnsi="13"/>
                <w:i/>
                <w:iCs/>
                <w:sz w:val="26"/>
                <w:szCs w:val="26"/>
              </w:rPr>
            </w:pPr>
            <w:r>
              <w:rPr>
                <w:rStyle w:val="Subst"/>
                <w:rFonts w:ascii="13" w:hAnsi="13"/>
                <w:bCs/>
                <w:i w:val="0"/>
                <w:iCs/>
                <w:sz w:val="26"/>
                <w:szCs w:val="26"/>
                <w:lang w:val="en-US"/>
              </w:rPr>
              <w:t>ZAO</w:t>
            </w:r>
            <w:r w:rsidRPr="0087411C">
              <w:rPr>
                <w:rStyle w:val="Subst"/>
                <w:rFonts w:ascii="13" w:hAnsi="13"/>
                <w:bCs/>
                <w:i w:val="0"/>
                <w:iCs/>
                <w:sz w:val="26"/>
                <w:szCs w:val="26"/>
              </w:rPr>
              <w:t xml:space="preserve"> </w:t>
            </w:r>
            <w:r>
              <w:rPr>
                <w:rStyle w:val="Subst"/>
                <w:rFonts w:ascii="13" w:hAnsi="13"/>
                <w:bCs/>
                <w:i w:val="0"/>
                <w:iCs/>
                <w:sz w:val="26"/>
                <w:szCs w:val="26"/>
                <w:lang w:val="en-US"/>
              </w:rPr>
              <w:t>KPMG</w:t>
            </w:r>
            <w:r w:rsidRPr="0087411C">
              <w:rPr>
                <w:rStyle w:val="Subst"/>
                <w:rFonts w:ascii="13" w:hAnsi="13"/>
                <w:bCs/>
                <w:i w:val="0"/>
                <w:iCs/>
                <w:sz w:val="26"/>
                <w:szCs w:val="26"/>
              </w:rPr>
              <w:t xml:space="preserve"> </w:t>
            </w:r>
          </w:p>
        </w:tc>
      </w:tr>
    </w:tbl>
    <w:p w:rsidR="007928BA" w:rsidRDefault="007928BA">
      <w:pPr>
        <w:rPr>
          <w:lang w:val="ru-RU"/>
        </w:rPr>
      </w:pPr>
    </w:p>
    <w:p w:rsidR="00226A22" w:rsidRPr="00D40221" w:rsidRDefault="00226A22" w:rsidP="00DF723E">
      <w:pPr>
        <w:pStyle w:val="2"/>
        <w:ind w:firstLine="709"/>
        <w:rPr>
          <w:rFonts w:ascii="13" w:hAnsi="13"/>
          <w:sz w:val="26"/>
          <w:szCs w:val="26"/>
        </w:rPr>
      </w:pPr>
    </w:p>
    <w:p w:rsidR="00226A22" w:rsidRPr="009C46CC" w:rsidRDefault="009C46CC" w:rsidP="00111D45">
      <w:pPr>
        <w:pStyle w:val="ab"/>
        <w:numPr>
          <w:ilvl w:val="1"/>
          <w:numId w:val="26"/>
        </w:numPr>
        <w:jc w:val="both"/>
        <w:rPr>
          <w:rFonts w:ascii="13" w:hAnsi="13"/>
          <w:sz w:val="26"/>
          <w:szCs w:val="26"/>
          <w:lang w:val="en-US"/>
        </w:rPr>
      </w:pPr>
      <w:r w:rsidRPr="009C46CC">
        <w:rPr>
          <w:rFonts w:ascii="13" w:hAnsi="13"/>
          <w:bCs/>
          <w:sz w:val="26"/>
          <w:szCs w:val="26"/>
          <w:lang w:val="en-US"/>
        </w:rPr>
        <w:t>The main business activities of IDGC of Centre, JSC are</w:t>
      </w:r>
      <w:r w:rsidR="00226A22" w:rsidRPr="009C46CC">
        <w:rPr>
          <w:rFonts w:ascii="13" w:hAnsi="13"/>
          <w:bCs/>
          <w:sz w:val="26"/>
          <w:szCs w:val="26"/>
          <w:lang w:val="en-US"/>
        </w:rPr>
        <w:t>:</w:t>
      </w:r>
      <w:r w:rsidR="00226A22" w:rsidRPr="009C46CC">
        <w:rPr>
          <w:rFonts w:ascii="13" w:hAnsi="13"/>
          <w:sz w:val="26"/>
          <w:szCs w:val="26"/>
          <w:lang w:val="en-US"/>
        </w:rPr>
        <w:t xml:space="preserve"> </w:t>
      </w:r>
    </w:p>
    <w:p w:rsidR="00226A22" w:rsidRPr="009C46CC" w:rsidRDefault="009C46CC" w:rsidP="00DF723E">
      <w:pPr>
        <w:numPr>
          <w:ilvl w:val="0"/>
          <w:numId w:val="2"/>
        </w:numPr>
        <w:ind w:left="0" w:firstLine="709"/>
        <w:jc w:val="both"/>
        <w:rPr>
          <w:rFonts w:ascii="13" w:hAnsi="13"/>
          <w:sz w:val="26"/>
          <w:szCs w:val="26"/>
          <w:lang w:val="en-US"/>
        </w:rPr>
      </w:pPr>
      <w:r w:rsidRPr="009C46CC">
        <w:rPr>
          <w:rFonts w:ascii="13" w:hAnsi="13"/>
          <w:sz w:val="26"/>
          <w:szCs w:val="26"/>
          <w:lang w:val="en-US"/>
        </w:rPr>
        <w:t>Electric power transmission and distribution in 0.4-110</w:t>
      </w:r>
      <w:r>
        <w:rPr>
          <w:rFonts w:ascii="13" w:hAnsi="13"/>
          <w:sz w:val="26"/>
          <w:szCs w:val="26"/>
          <w:lang w:val="en-US"/>
        </w:rPr>
        <w:t xml:space="preserve"> </w:t>
      </w:r>
      <w:r w:rsidRPr="009C46CC">
        <w:rPr>
          <w:rFonts w:ascii="13" w:hAnsi="13"/>
          <w:sz w:val="26"/>
          <w:szCs w:val="26"/>
          <w:lang w:val="en-US"/>
        </w:rPr>
        <w:t xml:space="preserve">kV power </w:t>
      </w:r>
      <w:r>
        <w:rPr>
          <w:rFonts w:ascii="13" w:hAnsi="13"/>
          <w:sz w:val="26"/>
          <w:szCs w:val="26"/>
          <w:lang w:val="en-US"/>
        </w:rPr>
        <w:t>grid</w:t>
      </w:r>
      <w:r w:rsidR="00226A22" w:rsidRPr="009C46CC">
        <w:rPr>
          <w:rFonts w:ascii="13" w:hAnsi="13"/>
          <w:sz w:val="26"/>
          <w:szCs w:val="26"/>
          <w:lang w:val="en-US"/>
        </w:rPr>
        <w:t xml:space="preserve">. </w:t>
      </w:r>
    </w:p>
    <w:p w:rsidR="00226A22" w:rsidRPr="009C46CC" w:rsidRDefault="009C46CC" w:rsidP="00DF723E">
      <w:pPr>
        <w:numPr>
          <w:ilvl w:val="0"/>
          <w:numId w:val="2"/>
        </w:numPr>
        <w:ind w:left="0" w:firstLine="709"/>
        <w:jc w:val="both"/>
        <w:rPr>
          <w:rFonts w:ascii="13" w:hAnsi="13"/>
          <w:sz w:val="26"/>
          <w:szCs w:val="26"/>
          <w:lang w:val="en-US"/>
        </w:rPr>
      </w:pPr>
      <w:r>
        <w:rPr>
          <w:rFonts w:ascii="13" w:hAnsi="13"/>
          <w:sz w:val="26"/>
          <w:szCs w:val="26"/>
          <w:lang w:val="en-US"/>
        </w:rPr>
        <w:t>New</w:t>
      </w:r>
      <w:r w:rsidRPr="009C46CC">
        <w:rPr>
          <w:rFonts w:ascii="13" w:hAnsi="13"/>
          <w:sz w:val="26"/>
          <w:szCs w:val="26"/>
          <w:lang w:val="en-US"/>
        </w:rPr>
        <w:t xml:space="preserve"> connection</w:t>
      </w:r>
      <w:r>
        <w:rPr>
          <w:rFonts w:ascii="13" w:hAnsi="13"/>
          <w:sz w:val="26"/>
          <w:szCs w:val="26"/>
          <w:lang w:val="en-US"/>
        </w:rPr>
        <w:t>s</w:t>
      </w:r>
      <w:r w:rsidRPr="009C46CC">
        <w:rPr>
          <w:rFonts w:ascii="13" w:hAnsi="13"/>
          <w:sz w:val="26"/>
          <w:szCs w:val="26"/>
          <w:lang w:val="en-US"/>
        </w:rPr>
        <w:t xml:space="preserve"> to 0.4-110 kV power grid</w:t>
      </w:r>
      <w:r w:rsidR="00226A22" w:rsidRPr="009C46CC">
        <w:rPr>
          <w:rFonts w:ascii="13" w:hAnsi="13"/>
          <w:sz w:val="26"/>
          <w:szCs w:val="26"/>
          <w:lang w:val="en-US"/>
        </w:rPr>
        <w:t>.</w:t>
      </w:r>
    </w:p>
    <w:p w:rsidR="00226A22" w:rsidRPr="00C21F2E" w:rsidRDefault="00A63444" w:rsidP="00A63444">
      <w:pPr>
        <w:pStyle w:val="ab"/>
        <w:numPr>
          <w:ilvl w:val="1"/>
          <w:numId w:val="26"/>
        </w:numPr>
        <w:tabs>
          <w:tab w:val="left" w:pos="142"/>
          <w:tab w:val="left" w:pos="425"/>
        </w:tabs>
        <w:spacing w:line="360" w:lineRule="atLeast"/>
        <w:ind w:left="0" w:firstLine="709"/>
        <w:jc w:val="both"/>
        <w:rPr>
          <w:rStyle w:val="Subst"/>
          <w:rFonts w:ascii="13" w:hAnsi="13"/>
          <w:b w:val="0"/>
          <w:bCs/>
          <w:i w:val="0"/>
          <w:iCs/>
          <w:sz w:val="26"/>
          <w:szCs w:val="26"/>
          <w:lang w:val="en-US"/>
        </w:rPr>
      </w:pPr>
      <w:r w:rsidRPr="00A63444">
        <w:rPr>
          <w:rFonts w:ascii="13" w:hAnsi="13"/>
          <w:bCs/>
          <w:sz w:val="26"/>
          <w:szCs w:val="26"/>
          <w:lang w:val="en-US"/>
        </w:rPr>
        <w:t xml:space="preserve">The main sales markets of the services provided by IDGC of Centre, JSC and its divisions are </w:t>
      </w:r>
      <w:r w:rsidR="00B707B0" w:rsidRPr="00DA3FFE">
        <w:rPr>
          <w:rFonts w:ascii="13" w:hAnsi="13"/>
          <w:bCs/>
          <w:sz w:val="26"/>
          <w:szCs w:val="26"/>
          <w:lang w:val="en-US"/>
        </w:rPr>
        <w:t>1</w:t>
      </w:r>
      <w:r w:rsidR="00226A22" w:rsidRPr="00DA3FFE">
        <w:rPr>
          <w:rStyle w:val="Subst"/>
          <w:rFonts w:ascii="13" w:hAnsi="13"/>
          <w:b w:val="0"/>
          <w:bCs/>
          <w:i w:val="0"/>
          <w:iCs/>
          <w:sz w:val="26"/>
          <w:szCs w:val="26"/>
          <w:lang w:val="en-US"/>
        </w:rPr>
        <w:t xml:space="preserve">1 </w:t>
      </w:r>
      <w:r w:rsidR="00C21F2E" w:rsidRPr="00C21F2E">
        <w:rPr>
          <w:rStyle w:val="Subst"/>
          <w:rFonts w:ascii="13" w:hAnsi="13"/>
          <w:b w:val="0"/>
          <w:bCs/>
          <w:i w:val="0"/>
          <w:iCs/>
          <w:sz w:val="26"/>
          <w:szCs w:val="26"/>
          <w:lang w:val="en-US"/>
        </w:rPr>
        <w:t>constituent entities of the Russian Federation, located in Central Federal District of the Russian Federation</w:t>
      </w:r>
      <w:r w:rsidR="002629F2" w:rsidRPr="00DA3FFE">
        <w:rPr>
          <w:rStyle w:val="Subst"/>
          <w:rFonts w:ascii="13" w:hAnsi="13"/>
          <w:b w:val="0"/>
          <w:bCs/>
          <w:i w:val="0"/>
          <w:iCs/>
          <w:sz w:val="26"/>
          <w:szCs w:val="26"/>
          <w:lang w:val="en-US"/>
        </w:rPr>
        <w:t>,</w:t>
      </w:r>
      <w:r w:rsidR="00B707B0" w:rsidRPr="00DA3FFE">
        <w:rPr>
          <w:rStyle w:val="Subst"/>
          <w:rFonts w:ascii="13" w:hAnsi="13"/>
          <w:b w:val="0"/>
          <w:bCs/>
          <w:i w:val="0"/>
          <w:iCs/>
          <w:sz w:val="26"/>
          <w:szCs w:val="26"/>
          <w:lang w:val="en-US"/>
        </w:rPr>
        <w:t xml:space="preserve"> </w:t>
      </w:r>
      <w:r w:rsidR="00C21F2E">
        <w:rPr>
          <w:rStyle w:val="Subst"/>
          <w:rFonts w:ascii="13" w:hAnsi="13"/>
          <w:b w:val="0"/>
          <w:bCs/>
          <w:i w:val="0"/>
          <w:iCs/>
          <w:sz w:val="26"/>
          <w:szCs w:val="26"/>
          <w:lang w:val="en-US"/>
        </w:rPr>
        <w:t>in which</w:t>
      </w:r>
      <w:r w:rsidR="00C21F2E" w:rsidRPr="00C21F2E">
        <w:rPr>
          <w:rStyle w:val="Subst"/>
          <w:rFonts w:ascii="13" w:hAnsi="13"/>
          <w:b w:val="0"/>
          <w:bCs/>
          <w:i w:val="0"/>
          <w:iCs/>
          <w:sz w:val="26"/>
          <w:szCs w:val="26"/>
          <w:lang w:val="en-US"/>
        </w:rPr>
        <w:t xml:space="preserve"> IDGC of Centre, JSC </w:t>
      </w:r>
      <w:r w:rsidR="00C21F2E">
        <w:rPr>
          <w:rStyle w:val="Subst"/>
          <w:rFonts w:ascii="13" w:hAnsi="13"/>
          <w:b w:val="0"/>
          <w:bCs/>
          <w:i w:val="0"/>
          <w:iCs/>
          <w:sz w:val="26"/>
          <w:szCs w:val="26"/>
          <w:lang w:val="en-US"/>
        </w:rPr>
        <w:t>operates</w:t>
      </w:r>
      <w:r w:rsidR="00226A22" w:rsidRPr="00DA3FFE">
        <w:rPr>
          <w:rStyle w:val="Subst"/>
          <w:rFonts w:ascii="13" w:hAnsi="13"/>
          <w:b w:val="0"/>
          <w:bCs/>
          <w:i w:val="0"/>
          <w:iCs/>
          <w:sz w:val="26"/>
          <w:szCs w:val="26"/>
          <w:lang w:val="en-US"/>
        </w:rPr>
        <w:t xml:space="preserve">. </w:t>
      </w:r>
      <w:r w:rsidR="00C21F2E" w:rsidRPr="00C21F2E">
        <w:rPr>
          <w:rStyle w:val="Subst"/>
          <w:rFonts w:ascii="13" w:hAnsi="13"/>
          <w:b w:val="0"/>
          <w:bCs/>
          <w:i w:val="0"/>
          <w:iCs/>
          <w:sz w:val="26"/>
          <w:szCs w:val="26"/>
          <w:lang w:val="en-US"/>
        </w:rPr>
        <w:t xml:space="preserve">These constituent entities include the following regions: Belgorod, Bryansk, Voronezh, Kostroma, Kursk, Lipetsk, Orel, Smolensk, Tambov, </w:t>
      </w:r>
      <w:proofErr w:type="spellStart"/>
      <w:r w:rsidR="00C21F2E" w:rsidRPr="00C21F2E">
        <w:rPr>
          <w:rStyle w:val="Subst"/>
          <w:rFonts w:ascii="13" w:hAnsi="13"/>
          <w:b w:val="0"/>
          <w:bCs/>
          <w:i w:val="0"/>
          <w:iCs/>
          <w:sz w:val="26"/>
          <w:szCs w:val="26"/>
          <w:lang w:val="en-US"/>
        </w:rPr>
        <w:t>Tver</w:t>
      </w:r>
      <w:proofErr w:type="spellEnd"/>
      <w:r w:rsidR="00C21F2E" w:rsidRPr="00C21F2E">
        <w:rPr>
          <w:rStyle w:val="Subst"/>
          <w:rFonts w:ascii="13" w:hAnsi="13"/>
          <w:b w:val="0"/>
          <w:bCs/>
          <w:i w:val="0"/>
          <w:iCs/>
          <w:sz w:val="26"/>
          <w:szCs w:val="26"/>
          <w:lang w:val="en-US"/>
        </w:rPr>
        <w:t xml:space="preserve"> and Yaroslavl</w:t>
      </w:r>
      <w:r w:rsidR="00226A22" w:rsidRPr="00C21F2E">
        <w:rPr>
          <w:rStyle w:val="Subst"/>
          <w:rFonts w:ascii="13" w:hAnsi="13"/>
          <w:b w:val="0"/>
          <w:bCs/>
          <w:i w:val="0"/>
          <w:iCs/>
          <w:sz w:val="26"/>
          <w:szCs w:val="26"/>
          <w:lang w:val="en-US"/>
        </w:rPr>
        <w:t xml:space="preserve">. </w:t>
      </w:r>
    </w:p>
    <w:p w:rsidR="00002E43" w:rsidRPr="00C21F2E" w:rsidRDefault="00226A22" w:rsidP="00DF723E">
      <w:pPr>
        <w:tabs>
          <w:tab w:val="left" w:pos="142"/>
          <w:tab w:val="left" w:pos="425"/>
        </w:tabs>
        <w:ind w:firstLine="709"/>
        <w:jc w:val="both"/>
        <w:rPr>
          <w:rStyle w:val="Subst"/>
          <w:rFonts w:ascii="13" w:hAnsi="13"/>
          <w:b w:val="0"/>
          <w:bCs/>
          <w:i w:val="0"/>
          <w:iCs/>
          <w:sz w:val="26"/>
          <w:szCs w:val="26"/>
          <w:lang w:val="en-US"/>
        </w:rPr>
      </w:pPr>
      <w:r w:rsidRPr="00C21F2E">
        <w:rPr>
          <w:rStyle w:val="Subst"/>
          <w:rFonts w:ascii="13" w:hAnsi="13"/>
          <w:b w:val="0"/>
          <w:bCs/>
          <w:i w:val="0"/>
          <w:iCs/>
          <w:sz w:val="26"/>
          <w:szCs w:val="26"/>
          <w:lang w:val="en-US"/>
        </w:rPr>
        <w:tab/>
      </w:r>
      <w:r w:rsidR="00C21F2E" w:rsidRPr="00C21F2E">
        <w:rPr>
          <w:rStyle w:val="Subst"/>
          <w:rFonts w:ascii="13" w:hAnsi="13"/>
          <w:b w:val="0"/>
          <w:bCs/>
          <w:i w:val="0"/>
          <w:iCs/>
          <w:sz w:val="26"/>
          <w:szCs w:val="26"/>
          <w:lang w:val="en-US"/>
        </w:rPr>
        <w:t>IDGC of Centre, JSC renders grid connection services to the following final applicants: individuals (private sector), legal entities (small, medium-sized, large business), territorial co-operating grid companies, budget companies</w:t>
      </w:r>
      <w:r w:rsidRPr="00C21F2E">
        <w:rPr>
          <w:rStyle w:val="Subst"/>
          <w:rFonts w:ascii="13" w:hAnsi="13"/>
          <w:b w:val="0"/>
          <w:bCs/>
          <w:i w:val="0"/>
          <w:iCs/>
          <w:sz w:val="26"/>
          <w:szCs w:val="26"/>
          <w:lang w:val="en-US"/>
        </w:rPr>
        <w:t>.</w:t>
      </w:r>
    </w:p>
    <w:p w:rsidR="008A2E82" w:rsidRPr="00C21F2E" w:rsidRDefault="008A2E82" w:rsidP="00DF723E">
      <w:pPr>
        <w:tabs>
          <w:tab w:val="left" w:pos="142"/>
          <w:tab w:val="left" w:pos="425"/>
        </w:tabs>
        <w:ind w:firstLine="709"/>
        <w:jc w:val="both"/>
        <w:rPr>
          <w:rStyle w:val="Subst"/>
          <w:rFonts w:ascii="13" w:hAnsi="13"/>
          <w:b w:val="0"/>
          <w:bCs/>
          <w:i w:val="0"/>
          <w:iCs/>
          <w:sz w:val="26"/>
          <w:szCs w:val="26"/>
          <w:lang w:val="en-US"/>
        </w:rPr>
      </w:pPr>
    </w:p>
    <w:p w:rsidR="00226A22" w:rsidRPr="00C21F2E" w:rsidRDefault="00226A22" w:rsidP="00DF723E">
      <w:pPr>
        <w:tabs>
          <w:tab w:val="left" w:pos="142"/>
          <w:tab w:val="left" w:pos="425"/>
        </w:tabs>
        <w:ind w:firstLine="709"/>
        <w:jc w:val="both"/>
        <w:rPr>
          <w:rFonts w:ascii="13" w:hAnsi="13"/>
          <w:sz w:val="26"/>
          <w:szCs w:val="26"/>
          <w:lang w:val="en-US"/>
        </w:rPr>
      </w:pPr>
    </w:p>
    <w:p w:rsidR="00226A22" w:rsidRPr="00D40221" w:rsidRDefault="00C21F2E" w:rsidP="00DF723E">
      <w:pPr>
        <w:pStyle w:val="ab"/>
        <w:numPr>
          <w:ilvl w:val="1"/>
          <w:numId w:val="26"/>
        </w:numPr>
        <w:ind w:left="0" w:firstLine="709"/>
        <w:jc w:val="both"/>
        <w:rPr>
          <w:rFonts w:ascii="13" w:hAnsi="13"/>
          <w:b/>
          <w:bCs/>
          <w:spacing w:val="-2"/>
          <w:sz w:val="22"/>
          <w:szCs w:val="22"/>
        </w:rPr>
      </w:pPr>
      <w:r w:rsidRPr="00C21F2E">
        <w:rPr>
          <w:rFonts w:ascii="13" w:hAnsi="13"/>
          <w:spacing w:val="-2"/>
          <w:sz w:val="26"/>
          <w:szCs w:val="26"/>
        </w:rPr>
        <w:t>Divisions and representative offices of the Company</w:t>
      </w:r>
    </w:p>
    <w:p w:rsidR="00B707B0" w:rsidRPr="00D40221" w:rsidRDefault="00B707B0" w:rsidP="00B707B0">
      <w:pPr>
        <w:pStyle w:val="ab"/>
        <w:ind w:left="709"/>
        <w:jc w:val="both"/>
        <w:rPr>
          <w:rFonts w:ascii="13" w:hAnsi="13"/>
          <w:b/>
          <w:bCs/>
          <w:spacing w:val="-2"/>
          <w:sz w:val="22"/>
          <w:szCs w:val="22"/>
        </w:rPr>
      </w:pPr>
    </w:p>
    <w:tbl>
      <w:tblPr>
        <w:tblW w:w="9073" w:type="dxa"/>
        <w:jc w:val="center"/>
        <w:tblInd w:w="-216" w:type="dxa"/>
        <w:tblCellMar>
          <w:left w:w="0" w:type="dxa"/>
          <w:right w:w="0" w:type="dxa"/>
        </w:tblCellMar>
        <w:tblLook w:val="0000"/>
      </w:tblPr>
      <w:tblGrid>
        <w:gridCol w:w="731"/>
        <w:gridCol w:w="5069"/>
        <w:gridCol w:w="3273"/>
      </w:tblGrid>
      <w:tr w:rsidR="00C21F2E" w:rsidRPr="00D40221" w:rsidTr="00F00051">
        <w:trPr>
          <w:trHeight w:val="555"/>
          <w:jc w:val="center"/>
        </w:trPr>
        <w:tc>
          <w:tcPr>
            <w:tcW w:w="731" w:type="dxa"/>
            <w:tcBorders>
              <w:top w:val="single" w:sz="8" w:space="0" w:color="auto"/>
              <w:left w:val="single" w:sz="8" w:space="0" w:color="auto"/>
              <w:bottom w:val="single" w:sz="8" w:space="0" w:color="auto"/>
              <w:right w:val="single" w:sz="8" w:space="0" w:color="auto"/>
            </w:tcBorders>
            <w:tcMar>
              <w:top w:w="75" w:type="dxa"/>
              <w:left w:w="75" w:type="dxa"/>
              <w:bottom w:w="75" w:type="dxa"/>
              <w:right w:w="75" w:type="dxa"/>
            </w:tcMar>
            <w:vAlign w:val="center"/>
          </w:tcPr>
          <w:p w:rsidR="00C21F2E" w:rsidRPr="005C1B9C" w:rsidRDefault="00C21F2E" w:rsidP="00C21F2E">
            <w:pPr>
              <w:ind w:firstLine="709"/>
              <w:jc w:val="center"/>
              <w:rPr>
                <w:rFonts w:ascii="13" w:hAnsi="13"/>
                <w:bCs/>
                <w:color w:val="000000"/>
                <w:sz w:val="26"/>
                <w:szCs w:val="26"/>
                <w:lang w:val="en-US"/>
              </w:rPr>
            </w:pPr>
            <w:r w:rsidRPr="00DF723E">
              <w:rPr>
                <w:rFonts w:ascii="13" w:hAnsi="13"/>
                <w:bCs/>
                <w:color w:val="000000"/>
                <w:sz w:val="26"/>
                <w:szCs w:val="26"/>
              </w:rPr>
              <w:t xml:space="preserve">№ </w:t>
            </w:r>
            <w:r>
              <w:rPr>
                <w:rFonts w:ascii="13" w:hAnsi="13"/>
                <w:bCs/>
                <w:color w:val="000000"/>
                <w:sz w:val="26"/>
                <w:szCs w:val="26"/>
                <w:lang w:val="en-US"/>
              </w:rPr>
              <w:t>Item #</w:t>
            </w:r>
          </w:p>
        </w:tc>
        <w:tc>
          <w:tcPr>
            <w:tcW w:w="5069" w:type="dxa"/>
            <w:tcBorders>
              <w:top w:val="single" w:sz="8" w:space="0" w:color="auto"/>
              <w:left w:val="nil"/>
              <w:bottom w:val="single" w:sz="8" w:space="0" w:color="auto"/>
              <w:right w:val="single" w:sz="8" w:space="0" w:color="auto"/>
            </w:tcBorders>
            <w:tcMar>
              <w:top w:w="75" w:type="dxa"/>
              <w:left w:w="75" w:type="dxa"/>
              <w:bottom w:w="75" w:type="dxa"/>
              <w:right w:w="75" w:type="dxa"/>
            </w:tcMar>
            <w:vAlign w:val="center"/>
          </w:tcPr>
          <w:p w:rsidR="00C21F2E" w:rsidRPr="005C1B9C" w:rsidRDefault="00C21F2E" w:rsidP="00C21F2E">
            <w:pPr>
              <w:ind w:firstLine="709"/>
              <w:jc w:val="center"/>
              <w:rPr>
                <w:rFonts w:ascii="13" w:hAnsi="13"/>
                <w:bCs/>
                <w:color w:val="000000"/>
                <w:sz w:val="26"/>
                <w:szCs w:val="26"/>
                <w:lang w:val="en-US"/>
              </w:rPr>
            </w:pPr>
            <w:r>
              <w:rPr>
                <w:rFonts w:ascii="13" w:hAnsi="13"/>
                <w:bCs/>
                <w:color w:val="000000"/>
                <w:sz w:val="26"/>
                <w:szCs w:val="26"/>
                <w:lang w:val="en-US"/>
              </w:rPr>
              <w:t>Division name</w:t>
            </w:r>
          </w:p>
        </w:tc>
        <w:tc>
          <w:tcPr>
            <w:tcW w:w="3273" w:type="dxa"/>
            <w:tcBorders>
              <w:top w:val="single" w:sz="8" w:space="0" w:color="auto"/>
              <w:left w:val="nil"/>
              <w:bottom w:val="single" w:sz="8" w:space="0" w:color="auto"/>
              <w:right w:val="single" w:sz="8" w:space="0" w:color="auto"/>
            </w:tcBorders>
            <w:tcMar>
              <w:top w:w="75" w:type="dxa"/>
              <w:left w:w="75" w:type="dxa"/>
              <w:bottom w:w="75" w:type="dxa"/>
              <w:right w:w="75" w:type="dxa"/>
            </w:tcMar>
            <w:vAlign w:val="center"/>
          </w:tcPr>
          <w:p w:rsidR="00C21F2E" w:rsidRPr="00DF723E" w:rsidRDefault="00C21F2E" w:rsidP="00C21F2E">
            <w:pPr>
              <w:jc w:val="center"/>
              <w:rPr>
                <w:rFonts w:ascii="13" w:hAnsi="13"/>
                <w:bCs/>
                <w:sz w:val="26"/>
                <w:szCs w:val="26"/>
              </w:rPr>
            </w:pPr>
            <w:r w:rsidRPr="005C1B9C">
              <w:rPr>
                <w:rFonts w:ascii="13" w:hAnsi="13"/>
                <w:bCs/>
                <w:sz w:val="26"/>
                <w:szCs w:val="26"/>
                <w:lang w:val="en-US"/>
              </w:rPr>
              <w:t>Division location</w:t>
            </w:r>
          </w:p>
        </w:tc>
      </w:tr>
      <w:tr w:rsidR="00C21F2E" w:rsidRPr="00C21F2E" w:rsidTr="00C21F2E">
        <w:trPr>
          <w:trHeight w:val="296"/>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C21F2E" w:rsidRPr="00D40221" w:rsidRDefault="00C21F2E" w:rsidP="00DF723E">
            <w:pPr>
              <w:ind w:firstLine="709"/>
              <w:jc w:val="both"/>
              <w:rPr>
                <w:rFonts w:ascii="13" w:hAnsi="13"/>
                <w:sz w:val="26"/>
                <w:szCs w:val="26"/>
              </w:rPr>
            </w:pPr>
            <w:r w:rsidRPr="00D40221">
              <w:rPr>
                <w:rFonts w:ascii="13" w:hAnsi="13"/>
                <w:sz w:val="26"/>
                <w:szCs w:val="26"/>
              </w:rPr>
              <w:t>11.</w:t>
            </w:r>
          </w:p>
        </w:tc>
        <w:tc>
          <w:tcPr>
            <w:tcW w:w="5069" w:type="dxa"/>
            <w:tcBorders>
              <w:top w:val="nil"/>
              <w:left w:val="nil"/>
              <w:bottom w:val="single" w:sz="8" w:space="0" w:color="auto"/>
              <w:right w:val="single" w:sz="8" w:space="0" w:color="auto"/>
            </w:tcBorders>
            <w:tcMar>
              <w:top w:w="75" w:type="dxa"/>
              <w:left w:w="75" w:type="dxa"/>
              <w:bottom w:w="75" w:type="dxa"/>
              <w:right w:w="75" w:type="dxa"/>
            </w:tcMar>
            <w:vAlign w:val="center"/>
          </w:tcPr>
          <w:p w:rsidR="00C21F2E" w:rsidRPr="00C21F2E" w:rsidRDefault="00C21F2E" w:rsidP="00CA32A2">
            <w:pPr>
              <w:ind w:firstLine="709"/>
              <w:rPr>
                <w:rFonts w:ascii="13" w:hAnsi="13"/>
                <w:sz w:val="26"/>
                <w:szCs w:val="26"/>
                <w:lang w:val="en-US"/>
              </w:rPr>
            </w:pPr>
            <w:r w:rsidRPr="00D40221">
              <w:rPr>
                <w:rFonts w:ascii="13" w:hAnsi="13"/>
                <w:sz w:val="26"/>
                <w:szCs w:val="26"/>
              </w:rPr>
              <w:t> </w:t>
            </w:r>
            <w:r w:rsidRPr="00C21F2E">
              <w:rPr>
                <w:rFonts w:ascii="13" w:hAnsi="13"/>
                <w:sz w:val="26"/>
                <w:szCs w:val="26"/>
                <w:lang w:val="en-US"/>
              </w:rPr>
              <w:t>Division of IDGC of Centre, JSC – “</w:t>
            </w:r>
            <w:proofErr w:type="spellStart"/>
            <w:r w:rsidRPr="00C21F2E">
              <w:rPr>
                <w:rFonts w:ascii="13" w:hAnsi="13"/>
                <w:sz w:val="26"/>
                <w:szCs w:val="26"/>
                <w:lang w:val="en-US"/>
              </w:rPr>
              <w:t>Belgorodenergo</w:t>
            </w:r>
            <w:proofErr w:type="spellEnd"/>
            <w:r w:rsidRPr="00C21F2E">
              <w:rPr>
                <w:rFonts w:ascii="13" w:hAnsi="13"/>
                <w:sz w:val="26"/>
                <w:szCs w:val="26"/>
                <w:lang w:val="en-US"/>
              </w:rPr>
              <w:t>”</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C21F2E" w:rsidRPr="00C1118F" w:rsidRDefault="00C21F2E" w:rsidP="00C21F2E">
            <w:pPr>
              <w:spacing w:line="142" w:lineRule="atLeast"/>
              <w:rPr>
                <w:rFonts w:ascii="13" w:hAnsi="13"/>
                <w:sz w:val="26"/>
                <w:szCs w:val="26"/>
                <w:lang w:val="en-US"/>
              </w:rPr>
            </w:pPr>
            <w:r w:rsidRPr="00C1118F">
              <w:rPr>
                <w:rFonts w:ascii="13" w:hAnsi="13"/>
                <w:sz w:val="26"/>
                <w:szCs w:val="26"/>
                <w:lang w:val="en-US"/>
              </w:rPr>
              <w:t xml:space="preserve">42 </w:t>
            </w:r>
            <w:proofErr w:type="spellStart"/>
            <w:r w:rsidRPr="00C1118F">
              <w:rPr>
                <w:rFonts w:ascii="13" w:hAnsi="13"/>
                <w:sz w:val="26"/>
                <w:szCs w:val="26"/>
                <w:lang w:val="en-US"/>
              </w:rPr>
              <w:t>Preobrazhenskaya</w:t>
            </w:r>
            <w:proofErr w:type="spellEnd"/>
            <w:r w:rsidRPr="00C1118F">
              <w:rPr>
                <w:rFonts w:ascii="13" w:hAnsi="13"/>
                <w:sz w:val="26"/>
                <w:szCs w:val="26"/>
                <w:lang w:val="en-US"/>
              </w:rPr>
              <w:t xml:space="preserve"> St., Belgorod, 308000, the Russian Federation</w:t>
            </w:r>
          </w:p>
        </w:tc>
      </w:tr>
      <w:tr w:rsidR="00C21F2E" w:rsidRPr="00C21F2E" w:rsidTr="00C21F2E">
        <w:trPr>
          <w:trHeight w:val="26"/>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C21F2E" w:rsidRPr="00D40221" w:rsidRDefault="00C21F2E" w:rsidP="00DF723E">
            <w:pPr>
              <w:spacing w:line="26" w:lineRule="atLeast"/>
              <w:ind w:firstLine="709"/>
              <w:jc w:val="both"/>
              <w:rPr>
                <w:rFonts w:ascii="13" w:hAnsi="13"/>
                <w:sz w:val="26"/>
                <w:szCs w:val="26"/>
              </w:rPr>
            </w:pPr>
            <w:r w:rsidRPr="00D40221">
              <w:rPr>
                <w:rFonts w:ascii="13" w:hAnsi="13"/>
                <w:sz w:val="26"/>
                <w:szCs w:val="26"/>
              </w:rPr>
              <w:lastRenderedPageBreak/>
              <w:t>22.</w:t>
            </w:r>
          </w:p>
        </w:tc>
        <w:tc>
          <w:tcPr>
            <w:tcW w:w="5069" w:type="dxa"/>
            <w:tcBorders>
              <w:top w:val="nil"/>
              <w:left w:val="nil"/>
              <w:bottom w:val="single" w:sz="8" w:space="0" w:color="auto"/>
              <w:right w:val="single" w:sz="8" w:space="0" w:color="auto"/>
            </w:tcBorders>
            <w:tcMar>
              <w:top w:w="75" w:type="dxa"/>
              <w:left w:w="75" w:type="dxa"/>
              <w:bottom w:w="75" w:type="dxa"/>
              <w:right w:w="75" w:type="dxa"/>
            </w:tcMar>
            <w:vAlign w:val="center"/>
          </w:tcPr>
          <w:p w:rsidR="00C21F2E" w:rsidRPr="0065329C" w:rsidRDefault="00C21F2E" w:rsidP="00CA32A2">
            <w:pPr>
              <w:spacing w:line="26" w:lineRule="atLeast"/>
              <w:ind w:firstLine="709"/>
              <w:rPr>
                <w:rFonts w:ascii="13" w:hAnsi="13"/>
                <w:sz w:val="26"/>
                <w:szCs w:val="26"/>
                <w:lang w:val="en-US"/>
              </w:rPr>
            </w:pPr>
            <w:r w:rsidRPr="00D40221">
              <w:rPr>
                <w:rFonts w:ascii="13" w:hAnsi="13"/>
                <w:sz w:val="26"/>
                <w:szCs w:val="26"/>
              </w:rPr>
              <w:t> </w:t>
            </w:r>
            <w:r w:rsidR="0065329C" w:rsidRPr="0065329C">
              <w:rPr>
                <w:rFonts w:ascii="13" w:hAnsi="13"/>
                <w:sz w:val="26"/>
                <w:szCs w:val="26"/>
                <w:lang w:val="en-US"/>
              </w:rPr>
              <w:t>Division of IDGC of Centre, JSC – “</w:t>
            </w:r>
            <w:proofErr w:type="spellStart"/>
            <w:r w:rsidR="0065329C" w:rsidRPr="0065329C">
              <w:rPr>
                <w:rFonts w:ascii="13" w:hAnsi="13"/>
                <w:sz w:val="26"/>
                <w:szCs w:val="26"/>
                <w:lang w:val="en-US"/>
              </w:rPr>
              <w:t>Bryanskenergo</w:t>
            </w:r>
            <w:proofErr w:type="spellEnd"/>
            <w:r w:rsidR="0065329C" w:rsidRPr="0065329C">
              <w:rPr>
                <w:rFonts w:ascii="13" w:hAnsi="13"/>
                <w:sz w:val="26"/>
                <w:szCs w:val="26"/>
                <w:lang w:val="en-US"/>
              </w:rPr>
              <w:t>”</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C21F2E" w:rsidRPr="00C1118F" w:rsidRDefault="00C21F2E" w:rsidP="00C21F2E">
            <w:pPr>
              <w:spacing w:line="142" w:lineRule="atLeast"/>
              <w:rPr>
                <w:rFonts w:ascii="13" w:hAnsi="13"/>
                <w:sz w:val="26"/>
                <w:szCs w:val="26"/>
                <w:lang w:val="en-US"/>
              </w:rPr>
            </w:pPr>
            <w:r w:rsidRPr="00C1118F">
              <w:rPr>
                <w:rFonts w:ascii="13" w:hAnsi="13"/>
                <w:sz w:val="26"/>
                <w:szCs w:val="26"/>
                <w:lang w:val="en-US"/>
              </w:rPr>
              <w:t xml:space="preserve">35 </w:t>
            </w:r>
            <w:proofErr w:type="spellStart"/>
            <w:r w:rsidRPr="00C1118F">
              <w:rPr>
                <w:rFonts w:ascii="13" w:hAnsi="13"/>
                <w:sz w:val="26"/>
                <w:szCs w:val="26"/>
                <w:lang w:val="en-US"/>
              </w:rPr>
              <w:t>Sovetskaya</w:t>
            </w:r>
            <w:proofErr w:type="spellEnd"/>
            <w:r w:rsidRPr="00C1118F">
              <w:rPr>
                <w:rFonts w:ascii="13" w:hAnsi="13"/>
                <w:sz w:val="26"/>
                <w:szCs w:val="26"/>
                <w:lang w:val="en-US"/>
              </w:rPr>
              <w:t xml:space="preserve"> St., Bryansk, 241000, the Russian Federation</w:t>
            </w:r>
          </w:p>
        </w:tc>
      </w:tr>
      <w:tr w:rsidR="00C21F2E" w:rsidRPr="00C21F2E" w:rsidTr="00C21F2E">
        <w:trPr>
          <w:trHeight w:val="174"/>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C21F2E" w:rsidRPr="00D40221" w:rsidRDefault="00C21F2E" w:rsidP="00DF723E">
            <w:pPr>
              <w:spacing w:line="174" w:lineRule="atLeast"/>
              <w:ind w:firstLine="709"/>
              <w:jc w:val="both"/>
              <w:rPr>
                <w:rFonts w:ascii="13" w:hAnsi="13"/>
                <w:sz w:val="26"/>
                <w:szCs w:val="26"/>
              </w:rPr>
            </w:pPr>
            <w:r w:rsidRPr="00D40221">
              <w:rPr>
                <w:rFonts w:ascii="13" w:hAnsi="13"/>
                <w:sz w:val="26"/>
                <w:szCs w:val="26"/>
              </w:rPr>
              <w:t>33.</w:t>
            </w:r>
          </w:p>
        </w:tc>
        <w:tc>
          <w:tcPr>
            <w:tcW w:w="5069" w:type="dxa"/>
            <w:tcBorders>
              <w:top w:val="nil"/>
              <w:left w:val="nil"/>
              <w:bottom w:val="single" w:sz="8" w:space="0" w:color="auto"/>
              <w:right w:val="single" w:sz="8" w:space="0" w:color="auto"/>
            </w:tcBorders>
            <w:tcMar>
              <w:top w:w="75" w:type="dxa"/>
              <w:left w:w="75" w:type="dxa"/>
              <w:bottom w:w="75" w:type="dxa"/>
              <w:right w:w="75" w:type="dxa"/>
            </w:tcMar>
            <w:vAlign w:val="center"/>
          </w:tcPr>
          <w:p w:rsidR="00C21F2E" w:rsidRPr="0065329C" w:rsidRDefault="00C21F2E" w:rsidP="00CA32A2">
            <w:pPr>
              <w:spacing w:line="174" w:lineRule="atLeast"/>
              <w:ind w:firstLine="709"/>
              <w:rPr>
                <w:rFonts w:ascii="13" w:hAnsi="13"/>
                <w:sz w:val="26"/>
                <w:szCs w:val="26"/>
                <w:lang w:val="en-US"/>
              </w:rPr>
            </w:pPr>
            <w:r w:rsidRPr="00D40221">
              <w:rPr>
                <w:rFonts w:ascii="13" w:hAnsi="13"/>
                <w:sz w:val="26"/>
                <w:szCs w:val="26"/>
              </w:rPr>
              <w:t> </w:t>
            </w:r>
            <w:r w:rsidR="0065329C" w:rsidRPr="0065329C">
              <w:rPr>
                <w:rFonts w:ascii="13" w:hAnsi="13"/>
                <w:sz w:val="26"/>
                <w:szCs w:val="26"/>
                <w:lang w:val="en-US"/>
              </w:rPr>
              <w:t>Division of IDGC of Centre, JSC – “</w:t>
            </w:r>
            <w:proofErr w:type="spellStart"/>
            <w:r w:rsidR="0065329C" w:rsidRPr="0065329C">
              <w:rPr>
                <w:rFonts w:ascii="13" w:hAnsi="13"/>
                <w:sz w:val="26"/>
                <w:szCs w:val="26"/>
                <w:lang w:val="en-US"/>
              </w:rPr>
              <w:t>Voronezhenergo</w:t>
            </w:r>
            <w:proofErr w:type="spellEnd"/>
            <w:r w:rsidR="0065329C" w:rsidRPr="0065329C">
              <w:rPr>
                <w:rFonts w:ascii="13" w:hAnsi="13"/>
                <w:sz w:val="26"/>
                <w:szCs w:val="26"/>
                <w:lang w:val="en-US"/>
              </w:rPr>
              <w:t>”</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C21F2E" w:rsidRPr="00C1118F" w:rsidRDefault="00C21F2E" w:rsidP="00C21F2E">
            <w:pPr>
              <w:spacing w:line="142" w:lineRule="atLeast"/>
              <w:rPr>
                <w:rFonts w:ascii="13" w:hAnsi="13"/>
                <w:sz w:val="26"/>
                <w:szCs w:val="26"/>
                <w:lang w:val="en-US"/>
              </w:rPr>
            </w:pPr>
            <w:r w:rsidRPr="00C1118F">
              <w:rPr>
                <w:rFonts w:ascii="13" w:hAnsi="13"/>
                <w:sz w:val="26"/>
                <w:szCs w:val="26"/>
                <w:lang w:val="en-US"/>
              </w:rPr>
              <w:t xml:space="preserve">2 </w:t>
            </w:r>
            <w:proofErr w:type="spellStart"/>
            <w:r w:rsidRPr="00C1118F">
              <w:rPr>
                <w:rFonts w:ascii="13" w:hAnsi="13"/>
                <w:sz w:val="26"/>
                <w:szCs w:val="26"/>
                <w:lang w:val="en-US"/>
              </w:rPr>
              <w:t>Arzamasskaya</w:t>
            </w:r>
            <w:proofErr w:type="spellEnd"/>
            <w:r w:rsidRPr="00C1118F">
              <w:rPr>
                <w:rFonts w:ascii="13" w:hAnsi="13"/>
                <w:sz w:val="26"/>
                <w:szCs w:val="26"/>
                <w:lang w:val="en-US"/>
              </w:rPr>
              <w:t xml:space="preserve"> St., Voronezh, 394033, the Russian Federation</w:t>
            </w:r>
          </w:p>
        </w:tc>
      </w:tr>
      <w:tr w:rsidR="00C21F2E" w:rsidRPr="00C21F2E" w:rsidTr="00C21F2E">
        <w:trPr>
          <w:trHeight w:val="128"/>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C21F2E" w:rsidRPr="00D40221" w:rsidRDefault="00C21F2E" w:rsidP="00DF723E">
            <w:pPr>
              <w:spacing w:line="128" w:lineRule="atLeast"/>
              <w:ind w:firstLine="709"/>
              <w:jc w:val="both"/>
              <w:rPr>
                <w:rFonts w:ascii="13" w:hAnsi="13"/>
                <w:sz w:val="26"/>
                <w:szCs w:val="26"/>
              </w:rPr>
            </w:pPr>
            <w:r w:rsidRPr="00D40221">
              <w:rPr>
                <w:rFonts w:ascii="13" w:hAnsi="13"/>
                <w:sz w:val="26"/>
                <w:szCs w:val="26"/>
              </w:rPr>
              <w:t>44.</w:t>
            </w:r>
          </w:p>
        </w:tc>
        <w:tc>
          <w:tcPr>
            <w:tcW w:w="5069" w:type="dxa"/>
            <w:tcBorders>
              <w:top w:val="nil"/>
              <w:left w:val="nil"/>
              <w:bottom w:val="single" w:sz="8" w:space="0" w:color="auto"/>
              <w:right w:val="single" w:sz="8" w:space="0" w:color="auto"/>
            </w:tcBorders>
            <w:tcMar>
              <w:top w:w="75" w:type="dxa"/>
              <w:left w:w="75" w:type="dxa"/>
              <w:bottom w:w="75" w:type="dxa"/>
              <w:right w:w="75" w:type="dxa"/>
            </w:tcMar>
            <w:vAlign w:val="center"/>
          </w:tcPr>
          <w:p w:rsidR="00C21F2E" w:rsidRPr="0065329C" w:rsidRDefault="00C21F2E" w:rsidP="00CA32A2">
            <w:pPr>
              <w:spacing w:line="128" w:lineRule="atLeast"/>
              <w:ind w:firstLine="709"/>
              <w:rPr>
                <w:rFonts w:ascii="13" w:hAnsi="13"/>
                <w:sz w:val="26"/>
                <w:szCs w:val="26"/>
                <w:lang w:val="en-US"/>
              </w:rPr>
            </w:pPr>
            <w:r w:rsidRPr="00D40221">
              <w:rPr>
                <w:rFonts w:ascii="13" w:hAnsi="13"/>
                <w:sz w:val="26"/>
                <w:szCs w:val="26"/>
              </w:rPr>
              <w:t> </w:t>
            </w:r>
            <w:r w:rsidR="0065329C" w:rsidRPr="0065329C">
              <w:rPr>
                <w:rFonts w:ascii="13" w:hAnsi="13"/>
                <w:sz w:val="26"/>
                <w:szCs w:val="26"/>
                <w:lang w:val="en-US"/>
              </w:rPr>
              <w:t>Division of IDGC of Centre, JSC – “</w:t>
            </w:r>
            <w:proofErr w:type="spellStart"/>
            <w:r w:rsidR="0065329C" w:rsidRPr="0065329C">
              <w:rPr>
                <w:rFonts w:ascii="13" w:hAnsi="13"/>
                <w:sz w:val="26"/>
                <w:szCs w:val="26"/>
                <w:lang w:val="en-US"/>
              </w:rPr>
              <w:t>Kostromaenergo</w:t>
            </w:r>
            <w:proofErr w:type="spellEnd"/>
            <w:r w:rsidR="0065329C" w:rsidRPr="0065329C">
              <w:rPr>
                <w:rFonts w:ascii="13" w:hAnsi="13"/>
                <w:sz w:val="26"/>
                <w:szCs w:val="26"/>
                <w:lang w:val="en-US"/>
              </w:rPr>
              <w:t>”</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C21F2E" w:rsidRPr="00C1118F" w:rsidRDefault="00C21F2E" w:rsidP="00C21F2E">
            <w:pPr>
              <w:spacing w:line="142" w:lineRule="atLeast"/>
              <w:rPr>
                <w:rFonts w:ascii="13" w:hAnsi="13"/>
                <w:sz w:val="26"/>
                <w:szCs w:val="26"/>
                <w:lang w:val="en-US"/>
              </w:rPr>
            </w:pPr>
            <w:r w:rsidRPr="00C1118F">
              <w:rPr>
                <w:rFonts w:ascii="13" w:hAnsi="13"/>
                <w:sz w:val="26"/>
                <w:szCs w:val="26"/>
                <w:lang w:val="en-US"/>
              </w:rPr>
              <w:t>53 Mir Avenue, Kostroma, 156961, the Russian Federation</w:t>
            </w:r>
          </w:p>
        </w:tc>
      </w:tr>
      <w:tr w:rsidR="00C21F2E" w:rsidRPr="00C21F2E" w:rsidTr="00C21F2E">
        <w:trPr>
          <w:trHeight w:val="82"/>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C21F2E" w:rsidRPr="00D40221" w:rsidRDefault="00C21F2E" w:rsidP="00DF723E">
            <w:pPr>
              <w:spacing w:line="82" w:lineRule="atLeast"/>
              <w:ind w:firstLine="709"/>
              <w:jc w:val="both"/>
              <w:rPr>
                <w:rFonts w:ascii="13" w:hAnsi="13"/>
                <w:sz w:val="26"/>
                <w:szCs w:val="26"/>
              </w:rPr>
            </w:pPr>
            <w:r w:rsidRPr="00D40221">
              <w:rPr>
                <w:rFonts w:ascii="13" w:hAnsi="13"/>
                <w:sz w:val="26"/>
                <w:szCs w:val="26"/>
              </w:rPr>
              <w:t>55.</w:t>
            </w:r>
          </w:p>
        </w:tc>
        <w:tc>
          <w:tcPr>
            <w:tcW w:w="5069" w:type="dxa"/>
            <w:tcBorders>
              <w:top w:val="nil"/>
              <w:left w:val="nil"/>
              <w:bottom w:val="single" w:sz="8" w:space="0" w:color="auto"/>
              <w:right w:val="single" w:sz="8" w:space="0" w:color="auto"/>
            </w:tcBorders>
            <w:tcMar>
              <w:top w:w="75" w:type="dxa"/>
              <w:left w:w="75" w:type="dxa"/>
              <w:bottom w:w="75" w:type="dxa"/>
              <w:right w:w="75" w:type="dxa"/>
            </w:tcMar>
            <w:vAlign w:val="center"/>
          </w:tcPr>
          <w:p w:rsidR="00C21F2E" w:rsidRPr="0065329C" w:rsidRDefault="00C21F2E" w:rsidP="00CA32A2">
            <w:pPr>
              <w:spacing w:line="82" w:lineRule="atLeast"/>
              <w:ind w:firstLine="709"/>
              <w:rPr>
                <w:rFonts w:ascii="13" w:hAnsi="13"/>
                <w:sz w:val="26"/>
                <w:szCs w:val="26"/>
                <w:lang w:val="en-US"/>
              </w:rPr>
            </w:pPr>
            <w:r w:rsidRPr="00D40221">
              <w:rPr>
                <w:rFonts w:ascii="13" w:hAnsi="13"/>
                <w:sz w:val="26"/>
                <w:szCs w:val="26"/>
              </w:rPr>
              <w:t> </w:t>
            </w:r>
            <w:r w:rsidR="0065329C" w:rsidRPr="0065329C">
              <w:rPr>
                <w:rFonts w:ascii="13" w:hAnsi="13"/>
                <w:sz w:val="26"/>
                <w:szCs w:val="26"/>
                <w:lang w:val="en-US"/>
              </w:rPr>
              <w:t>Division of IDGC of Centre, JSC – “</w:t>
            </w:r>
            <w:proofErr w:type="spellStart"/>
            <w:r w:rsidR="0065329C" w:rsidRPr="0065329C">
              <w:rPr>
                <w:rFonts w:ascii="13" w:hAnsi="13"/>
                <w:sz w:val="26"/>
                <w:szCs w:val="26"/>
                <w:lang w:val="en-US"/>
              </w:rPr>
              <w:t>Kurskenergo</w:t>
            </w:r>
            <w:proofErr w:type="spellEnd"/>
            <w:r w:rsidR="0065329C" w:rsidRPr="0065329C">
              <w:rPr>
                <w:rFonts w:ascii="13" w:hAnsi="13"/>
                <w:sz w:val="26"/>
                <w:szCs w:val="26"/>
                <w:lang w:val="en-US"/>
              </w:rPr>
              <w:t>”</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C21F2E" w:rsidRPr="00C1118F" w:rsidRDefault="00C21F2E" w:rsidP="00C21F2E">
            <w:pPr>
              <w:spacing w:line="142" w:lineRule="atLeast"/>
              <w:rPr>
                <w:rFonts w:ascii="13" w:hAnsi="13"/>
                <w:sz w:val="26"/>
                <w:szCs w:val="26"/>
                <w:lang w:val="en-US"/>
              </w:rPr>
            </w:pPr>
            <w:r w:rsidRPr="00C1118F">
              <w:rPr>
                <w:rFonts w:ascii="13" w:hAnsi="13"/>
                <w:sz w:val="26"/>
                <w:szCs w:val="26"/>
                <w:lang w:val="en-US"/>
              </w:rPr>
              <w:t>27 K. Marx St., Kursk, 305029, the Russian Federation</w:t>
            </w:r>
          </w:p>
        </w:tc>
      </w:tr>
      <w:tr w:rsidR="00C21F2E" w:rsidRPr="00C21F2E" w:rsidTr="00C21F2E">
        <w:trPr>
          <w:trHeight w:val="87"/>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C21F2E" w:rsidRPr="00D40221" w:rsidRDefault="00C21F2E" w:rsidP="00DF723E">
            <w:pPr>
              <w:spacing w:line="87" w:lineRule="atLeast"/>
              <w:ind w:firstLine="709"/>
              <w:jc w:val="both"/>
              <w:rPr>
                <w:rFonts w:ascii="13" w:hAnsi="13"/>
                <w:sz w:val="26"/>
                <w:szCs w:val="26"/>
              </w:rPr>
            </w:pPr>
            <w:r w:rsidRPr="00D40221">
              <w:rPr>
                <w:rFonts w:ascii="13" w:hAnsi="13"/>
                <w:sz w:val="26"/>
                <w:szCs w:val="26"/>
              </w:rPr>
              <w:t>66.</w:t>
            </w:r>
          </w:p>
        </w:tc>
        <w:tc>
          <w:tcPr>
            <w:tcW w:w="5069" w:type="dxa"/>
            <w:tcBorders>
              <w:top w:val="nil"/>
              <w:left w:val="nil"/>
              <w:bottom w:val="single" w:sz="8" w:space="0" w:color="auto"/>
              <w:right w:val="single" w:sz="8" w:space="0" w:color="auto"/>
            </w:tcBorders>
            <w:tcMar>
              <w:top w:w="75" w:type="dxa"/>
              <w:left w:w="75" w:type="dxa"/>
              <w:bottom w:w="75" w:type="dxa"/>
              <w:right w:w="75" w:type="dxa"/>
            </w:tcMar>
            <w:vAlign w:val="center"/>
          </w:tcPr>
          <w:p w:rsidR="00C21F2E" w:rsidRPr="0065329C" w:rsidRDefault="00C21F2E" w:rsidP="00CA32A2">
            <w:pPr>
              <w:spacing w:line="87" w:lineRule="atLeast"/>
              <w:ind w:firstLine="709"/>
              <w:rPr>
                <w:rFonts w:ascii="13" w:hAnsi="13"/>
                <w:sz w:val="26"/>
                <w:szCs w:val="26"/>
                <w:lang w:val="en-US"/>
              </w:rPr>
            </w:pPr>
            <w:r w:rsidRPr="00D40221">
              <w:rPr>
                <w:rFonts w:ascii="13" w:hAnsi="13"/>
                <w:sz w:val="26"/>
                <w:szCs w:val="26"/>
              </w:rPr>
              <w:t> </w:t>
            </w:r>
            <w:r w:rsidR="0065329C" w:rsidRPr="0065329C">
              <w:rPr>
                <w:rFonts w:ascii="13" w:hAnsi="13"/>
                <w:sz w:val="26"/>
                <w:szCs w:val="26"/>
                <w:lang w:val="en-US"/>
              </w:rPr>
              <w:t>Division of IDGC of Centre, JSC – “</w:t>
            </w:r>
            <w:proofErr w:type="spellStart"/>
            <w:r w:rsidR="0065329C" w:rsidRPr="0065329C">
              <w:rPr>
                <w:rFonts w:ascii="13" w:hAnsi="13"/>
                <w:sz w:val="26"/>
                <w:szCs w:val="26"/>
                <w:lang w:val="en-US"/>
              </w:rPr>
              <w:t>Lipetskenergo</w:t>
            </w:r>
            <w:proofErr w:type="spellEnd"/>
            <w:r w:rsidR="0065329C" w:rsidRPr="0065329C">
              <w:rPr>
                <w:rFonts w:ascii="13" w:hAnsi="13"/>
                <w:sz w:val="26"/>
                <w:szCs w:val="26"/>
                <w:lang w:val="en-US"/>
              </w:rPr>
              <w:t>”</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C21F2E" w:rsidRPr="00C1118F" w:rsidRDefault="00C21F2E" w:rsidP="00C21F2E">
            <w:pPr>
              <w:spacing w:line="142" w:lineRule="atLeast"/>
              <w:rPr>
                <w:rFonts w:ascii="13" w:hAnsi="13"/>
                <w:sz w:val="26"/>
                <w:szCs w:val="26"/>
                <w:lang w:val="en-US"/>
              </w:rPr>
            </w:pPr>
            <w:r w:rsidRPr="00C1118F">
              <w:rPr>
                <w:rFonts w:ascii="13" w:hAnsi="13"/>
                <w:sz w:val="26"/>
                <w:szCs w:val="26"/>
                <w:lang w:val="en-US"/>
              </w:rPr>
              <w:t>33 50 let NLMK St., Lipetsk, 398001, the Russian Federation</w:t>
            </w:r>
          </w:p>
        </w:tc>
      </w:tr>
      <w:tr w:rsidR="00C21F2E" w:rsidRPr="00C21F2E" w:rsidTr="00C21F2E">
        <w:trPr>
          <w:trHeight w:val="55"/>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C21F2E" w:rsidRPr="00D40221" w:rsidRDefault="00C21F2E" w:rsidP="00DF723E">
            <w:pPr>
              <w:spacing w:line="55" w:lineRule="atLeast"/>
              <w:ind w:firstLine="709"/>
              <w:jc w:val="both"/>
              <w:rPr>
                <w:rFonts w:ascii="13" w:hAnsi="13"/>
                <w:sz w:val="26"/>
                <w:szCs w:val="26"/>
              </w:rPr>
            </w:pPr>
            <w:r w:rsidRPr="00D40221">
              <w:rPr>
                <w:rFonts w:ascii="13" w:hAnsi="13"/>
                <w:sz w:val="26"/>
                <w:szCs w:val="26"/>
              </w:rPr>
              <w:t>77.</w:t>
            </w:r>
          </w:p>
        </w:tc>
        <w:tc>
          <w:tcPr>
            <w:tcW w:w="5069" w:type="dxa"/>
            <w:tcBorders>
              <w:top w:val="nil"/>
              <w:left w:val="nil"/>
              <w:bottom w:val="single" w:sz="8" w:space="0" w:color="auto"/>
              <w:right w:val="single" w:sz="8" w:space="0" w:color="auto"/>
            </w:tcBorders>
            <w:tcMar>
              <w:top w:w="75" w:type="dxa"/>
              <w:left w:w="75" w:type="dxa"/>
              <w:bottom w:w="75" w:type="dxa"/>
              <w:right w:w="75" w:type="dxa"/>
            </w:tcMar>
            <w:vAlign w:val="center"/>
          </w:tcPr>
          <w:p w:rsidR="00C21F2E" w:rsidRPr="0065329C" w:rsidRDefault="00C21F2E" w:rsidP="00CA32A2">
            <w:pPr>
              <w:spacing w:line="55" w:lineRule="atLeast"/>
              <w:ind w:firstLine="709"/>
              <w:rPr>
                <w:rFonts w:ascii="13" w:hAnsi="13"/>
                <w:sz w:val="26"/>
                <w:szCs w:val="26"/>
                <w:lang w:val="en-US"/>
              </w:rPr>
            </w:pPr>
            <w:r w:rsidRPr="00D40221">
              <w:rPr>
                <w:rFonts w:ascii="13" w:hAnsi="13"/>
                <w:sz w:val="26"/>
                <w:szCs w:val="26"/>
              </w:rPr>
              <w:t> </w:t>
            </w:r>
            <w:r w:rsidR="0065329C" w:rsidRPr="0065329C">
              <w:rPr>
                <w:rFonts w:ascii="13" w:hAnsi="13"/>
                <w:sz w:val="26"/>
                <w:szCs w:val="26"/>
                <w:lang w:val="en-US"/>
              </w:rPr>
              <w:t>Division of IDGC of Centre, JSC – “</w:t>
            </w:r>
            <w:proofErr w:type="spellStart"/>
            <w:r w:rsidR="0065329C" w:rsidRPr="0065329C">
              <w:rPr>
                <w:rFonts w:ascii="13" w:hAnsi="13"/>
                <w:sz w:val="26"/>
                <w:szCs w:val="26"/>
                <w:lang w:val="en-US"/>
              </w:rPr>
              <w:t>Orelenergo</w:t>
            </w:r>
            <w:proofErr w:type="spellEnd"/>
            <w:r w:rsidR="0065329C" w:rsidRPr="0065329C">
              <w:rPr>
                <w:rFonts w:ascii="13" w:hAnsi="13"/>
                <w:sz w:val="26"/>
                <w:szCs w:val="26"/>
                <w:lang w:val="en-US"/>
              </w:rPr>
              <w:t>”</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C21F2E" w:rsidRPr="00C1118F" w:rsidRDefault="00C21F2E" w:rsidP="00C21F2E">
            <w:pPr>
              <w:spacing w:line="142" w:lineRule="atLeast"/>
              <w:rPr>
                <w:rFonts w:ascii="13" w:hAnsi="13"/>
                <w:sz w:val="26"/>
                <w:szCs w:val="26"/>
                <w:lang w:val="en-US"/>
              </w:rPr>
            </w:pPr>
            <w:r w:rsidRPr="00C1118F">
              <w:rPr>
                <w:rFonts w:ascii="13" w:hAnsi="13"/>
                <w:sz w:val="26"/>
                <w:szCs w:val="26"/>
                <w:lang w:val="en-US"/>
              </w:rPr>
              <w:t>2 Mir Square, Orel, 302030, the Russian Federation</w:t>
            </w:r>
          </w:p>
        </w:tc>
      </w:tr>
      <w:tr w:rsidR="00C21F2E" w:rsidRPr="00C21F2E" w:rsidTr="00C21F2E">
        <w:trPr>
          <w:trHeight w:val="189"/>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C21F2E" w:rsidRPr="00D40221" w:rsidRDefault="00C21F2E" w:rsidP="00DF723E">
            <w:pPr>
              <w:spacing w:line="189" w:lineRule="atLeast"/>
              <w:ind w:firstLine="709"/>
              <w:jc w:val="both"/>
              <w:rPr>
                <w:rFonts w:ascii="13" w:hAnsi="13"/>
                <w:sz w:val="26"/>
                <w:szCs w:val="26"/>
              </w:rPr>
            </w:pPr>
            <w:r w:rsidRPr="00D40221">
              <w:rPr>
                <w:rFonts w:ascii="13" w:hAnsi="13"/>
                <w:sz w:val="26"/>
                <w:szCs w:val="26"/>
              </w:rPr>
              <w:t>88.</w:t>
            </w:r>
          </w:p>
        </w:tc>
        <w:tc>
          <w:tcPr>
            <w:tcW w:w="5069" w:type="dxa"/>
            <w:tcBorders>
              <w:top w:val="nil"/>
              <w:left w:val="nil"/>
              <w:bottom w:val="single" w:sz="8" w:space="0" w:color="auto"/>
              <w:right w:val="single" w:sz="8" w:space="0" w:color="auto"/>
            </w:tcBorders>
            <w:tcMar>
              <w:top w:w="75" w:type="dxa"/>
              <w:left w:w="75" w:type="dxa"/>
              <w:bottom w:w="75" w:type="dxa"/>
              <w:right w:w="75" w:type="dxa"/>
            </w:tcMar>
            <w:vAlign w:val="center"/>
          </w:tcPr>
          <w:p w:rsidR="00C21F2E" w:rsidRPr="0065329C" w:rsidRDefault="00C21F2E" w:rsidP="00CA32A2">
            <w:pPr>
              <w:spacing w:line="189" w:lineRule="atLeast"/>
              <w:ind w:firstLine="709"/>
              <w:rPr>
                <w:rFonts w:ascii="13" w:hAnsi="13"/>
                <w:sz w:val="26"/>
                <w:szCs w:val="26"/>
                <w:lang w:val="en-US"/>
              </w:rPr>
            </w:pPr>
            <w:r w:rsidRPr="00D40221">
              <w:rPr>
                <w:rFonts w:ascii="13" w:hAnsi="13"/>
                <w:sz w:val="26"/>
                <w:szCs w:val="26"/>
              </w:rPr>
              <w:t> </w:t>
            </w:r>
            <w:r w:rsidR="0065329C" w:rsidRPr="0065329C">
              <w:rPr>
                <w:rFonts w:ascii="13" w:hAnsi="13"/>
                <w:sz w:val="26"/>
                <w:szCs w:val="26"/>
                <w:lang w:val="en-US"/>
              </w:rPr>
              <w:t>Division of IDGC of Centre, JSC – “</w:t>
            </w:r>
            <w:proofErr w:type="spellStart"/>
            <w:r w:rsidR="0065329C" w:rsidRPr="0065329C">
              <w:rPr>
                <w:rFonts w:ascii="13" w:hAnsi="13"/>
                <w:sz w:val="26"/>
                <w:szCs w:val="26"/>
                <w:lang w:val="en-US"/>
              </w:rPr>
              <w:t>Tambovenergo</w:t>
            </w:r>
            <w:proofErr w:type="spellEnd"/>
            <w:r w:rsidR="0065329C" w:rsidRPr="0065329C">
              <w:rPr>
                <w:rFonts w:ascii="13" w:hAnsi="13"/>
                <w:sz w:val="26"/>
                <w:szCs w:val="26"/>
                <w:lang w:val="en-US"/>
              </w:rPr>
              <w:t>”</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C21F2E" w:rsidRPr="00C1118F" w:rsidRDefault="00C21F2E" w:rsidP="00C21F2E">
            <w:pPr>
              <w:spacing w:line="142" w:lineRule="atLeast"/>
              <w:rPr>
                <w:rFonts w:ascii="13" w:hAnsi="13"/>
                <w:sz w:val="26"/>
                <w:szCs w:val="26"/>
                <w:lang w:val="en-US"/>
              </w:rPr>
            </w:pPr>
            <w:r w:rsidRPr="00C1118F">
              <w:rPr>
                <w:rFonts w:ascii="13" w:hAnsi="13"/>
                <w:sz w:val="26"/>
                <w:szCs w:val="26"/>
                <w:lang w:val="en-US"/>
              </w:rPr>
              <w:t xml:space="preserve">23 </w:t>
            </w:r>
            <w:proofErr w:type="spellStart"/>
            <w:r w:rsidRPr="00C1118F">
              <w:rPr>
                <w:rFonts w:ascii="13" w:hAnsi="13"/>
                <w:sz w:val="26"/>
                <w:szCs w:val="26"/>
                <w:lang w:val="en-US"/>
              </w:rPr>
              <w:t>Morshanskoe</w:t>
            </w:r>
            <w:proofErr w:type="spellEnd"/>
            <w:r w:rsidRPr="00C1118F">
              <w:rPr>
                <w:rFonts w:ascii="13" w:hAnsi="13"/>
                <w:sz w:val="26"/>
                <w:szCs w:val="26"/>
                <w:lang w:val="en-US"/>
              </w:rPr>
              <w:t xml:space="preserve"> </w:t>
            </w:r>
            <w:proofErr w:type="spellStart"/>
            <w:r w:rsidRPr="00C1118F">
              <w:rPr>
                <w:rFonts w:ascii="13" w:hAnsi="13"/>
                <w:sz w:val="26"/>
                <w:szCs w:val="26"/>
                <w:lang w:val="en-US"/>
              </w:rPr>
              <w:t>shosse</w:t>
            </w:r>
            <w:proofErr w:type="spellEnd"/>
            <w:r w:rsidRPr="00C1118F">
              <w:rPr>
                <w:rFonts w:ascii="13" w:hAnsi="13"/>
                <w:sz w:val="26"/>
                <w:szCs w:val="26"/>
                <w:lang w:val="en-US"/>
              </w:rPr>
              <w:t>, Tambov, 392680, the Russian Federation</w:t>
            </w:r>
          </w:p>
        </w:tc>
      </w:tr>
      <w:tr w:rsidR="00C21F2E" w:rsidRPr="00C21F2E" w:rsidTr="00C21F2E">
        <w:trPr>
          <w:trHeight w:val="142"/>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C21F2E" w:rsidRPr="00D40221" w:rsidRDefault="00C21F2E" w:rsidP="00DF723E">
            <w:pPr>
              <w:spacing w:line="142" w:lineRule="atLeast"/>
              <w:ind w:firstLine="709"/>
              <w:jc w:val="both"/>
              <w:rPr>
                <w:rFonts w:ascii="13" w:hAnsi="13"/>
                <w:sz w:val="26"/>
                <w:szCs w:val="26"/>
              </w:rPr>
            </w:pPr>
            <w:r w:rsidRPr="00D40221">
              <w:rPr>
                <w:rFonts w:ascii="13" w:hAnsi="13"/>
                <w:sz w:val="26"/>
                <w:szCs w:val="26"/>
              </w:rPr>
              <w:t>99.</w:t>
            </w:r>
          </w:p>
        </w:tc>
        <w:tc>
          <w:tcPr>
            <w:tcW w:w="5069" w:type="dxa"/>
            <w:tcBorders>
              <w:top w:val="nil"/>
              <w:left w:val="nil"/>
              <w:bottom w:val="single" w:sz="8" w:space="0" w:color="auto"/>
              <w:right w:val="single" w:sz="8" w:space="0" w:color="auto"/>
            </w:tcBorders>
            <w:tcMar>
              <w:top w:w="75" w:type="dxa"/>
              <w:left w:w="75" w:type="dxa"/>
              <w:bottom w:w="75" w:type="dxa"/>
              <w:right w:w="75" w:type="dxa"/>
            </w:tcMar>
            <w:vAlign w:val="center"/>
          </w:tcPr>
          <w:p w:rsidR="00C21F2E" w:rsidRPr="0065329C" w:rsidRDefault="00C21F2E" w:rsidP="00CA32A2">
            <w:pPr>
              <w:spacing w:line="142" w:lineRule="atLeast"/>
              <w:ind w:firstLine="709"/>
              <w:rPr>
                <w:rFonts w:ascii="13" w:hAnsi="13"/>
                <w:sz w:val="26"/>
                <w:szCs w:val="26"/>
                <w:lang w:val="en-US"/>
              </w:rPr>
            </w:pPr>
            <w:r w:rsidRPr="00D40221">
              <w:rPr>
                <w:rFonts w:ascii="13" w:hAnsi="13"/>
                <w:sz w:val="26"/>
                <w:szCs w:val="26"/>
              </w:rPr>
              <w:t> </w:t>
            </w:r>
            <w:r w:rsidR="0065329C" w:rsidRPr="0065329C">
              <w:rPr>
                <w:rFonts w:ascii="13" w:hAnsi="13"/>
                <w:sz w:val="26"/>
                <w:szCs w:val="26"/>
                <w:lang w:val="en-US"/>
              </w:rPr>
              <w:t>Division of IDGC of Centre, JSC – “</w:t>
            </w:r>
            <w:proofErr w:type="spellStart"/>
            <w:r w:rsidR="0065329C" w:rsidRPr="0065329C">
              <w:rPr>
                <w:rFonts w:ascii="13" w:hAnsi="13"/>
                <w:sz w:val="26"/>
                <w:szCs w:val="26"/>
                <w:lang w:val="en-US"/>
              </w:rPr>
              <w:t>Smolenskenergo</w:t>
            </w:r>
            <w:proofErr w:type="spellEnd"/>
            <w:r w:rsidR="0065329C" w:rsidRPr="0065329C">
              <w:rPr>
                <w:rFonts w:ascii="13" w:hAnsi="13"/>
                <w:sz w:val="26"/>
                <w:szCs w:val="26"/>
                <w:lang w:val="en-US"/>
              </w:rPr>
              <w:t>”</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C21F2E" w:rsidRPr="00C1118F" w:rsidRDefault="00C21F2E" w:rsidP="00C21F2E">
            <w:pPr>
              <w:spacing w:line="142" w:lineRule="atLeast"/>
              <w:rPr>
                <w:rFonts w:ascii="13" w:hAnsi="13"/>
                <w:sz w:val="26"/>
                <w:szCs w:val="26"/>
                <w:lang w:val="en-US"/>
              </w:rPr>
            </w:pPr>
            <w:r w:rsidRPr="00C1118F">
              <w:rPr>
                <w:rFonts w:ascii="13" w:hAnsi="13"/>
                <w:sz w:val="26"/>
                <w:szCs w:val="26"/>
                <w:lang w:val="en-US"/>
              </w:rPr>
              <w:t xml:space="preserve">33 </w:t>
            </w:r>
            <w:proofErr w:type="spellStart"/>
            <w:r w:rsidRPr="00C1118F">
              <w:rPr>
                <w:rFonts w:ascii="13" w:hAnsi="13"/>
                <w:sz w:val="26"/>
                <w:szCs w:val="26"/>
                <w:lang w:val="en-US"/>
              </w:rPr>
              <w:t>Tenisheva</w:t>
            </w:r>
            <w:proofErr w:type="spellEnd"/>
            <w:r w:rsidRPr="00C1118F">
              <w:rPr>
                <w:rFonts w:ascii="13" w:hAnsi="13"/>
                <w:sz w:val="26"/>
                <w:szCs w:val="26"/>
                <w:lang w:val="en-US"/>
              </w:rPr>
              <w:t xml:space="preserve"> St., Smolensk, 214019, the Russian Federation</w:t>
            </w:r>
          </w:p>
        </w:tc>
      </w:tr>
      <w:tr w:rsidR="00C21F2E" w:rsidRPr="00C21F2E" w:rsidTr="00C21F2E">
        <w:trPr>
          <w:trHeight w:val="142"/>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C21F2E" w:rsidRPr="00D40221" w:rsidRDefault="00C21F2E" w:rsidP="00991281">
            <w:pPr>
              <w:spacing w:line="142" w:lineRule="atLeast"/>
              <w:ind w:firstLine="709"/>
              <w:jc w:val="both"/>
              <w:rPr>
                <w:rFonts w:ascii="13" w:hAnsi="13"/>
                <w:sz w:val="26"/>
                <w:szCs w:val="26"/>
                <w:lang w:val="ru-RU"/>
              </w:rPr>
            </w:pPr>
            <w:r w:rsidRPr="00D40221">
              <w:rPr>
                <w:rFonts w:ascii="13" w:hAnsi="13"/>
                <w:sz w:val="26"/>
                <w:szCs w:val="26"/>
              </w:rPr>
              <w:t>110</w:t>
            </w:r>
            <w:r w:rsidRPr="00D40221">
              <w:rPr>
                <w:rFonts w:ascii="13" w:hAnsi="13"/>
                <w:sz w:val="26"/>
                <w:szCs w:val="26"/>
                <w:lang w:val="ru-RU"/>
              </w:rPr>
              <w:t>.</w:t>
            </w:r>
          </w:p>
        </w:tc>
        <w:tc>
          <w:tcPr>
            <w:tcW w:w="5069" w:type="dxa"/>
            <w:tcBorders>
              <w:top w:val="nil"/>
              <w:left w:val="nil"/>
              <w:bottom w:val="single" w:sz="8" w:space="0" w:color="auto"/>
              <w:right w:val="single" w:sz="8" w:space="0" w:color="auto"/>
            </w:tcBorders>
            <w:tcMar>
              <w:top w:w="75" w:type="dxa"/>
              <w:left w:w="75" w:type="dxa"/>
              <w:bottom w:w="75" w:type="dxa"/>
              <w:right w:w="75" w:type="dxa"/>
            </w:tcMar>
            <w:vAlign w:val="center"/>
          </w:tcPr>
          <w:p w:rsidR="00C21F2E" w:rsidRPr="0065329C" w:rsidRDefault="00C21F2E" w:rsidP="00CA32A2">
            <w:pPr>
              <w:spacing w:line="142" w:lineRule="atLeast"/>
              <w:ind w:firstLine="709"/>
              <w:rPr>
                <w:rFonts w:ascii="13" w:hAnsi="13"/>
                <w:sz w:val="26"/>
                <w:szCs w:val="26"/>
                <w:lang w:val="en-US"/>
              </w:rPr>
            </w:pPr>
            <w:r w:rsidRPr="00D40221">
              <w:rPr>
                <w:rFonts w:ascii="13" w:hAnsi="13"/>
                <w:sz w:val="26"/>
                <w:szCs w:val="26"/>
              </w:rPr>
              <w:t> </w:t>
            </w:r>
            <w:r w:rsidR="0065329C" w:rsidRPr="0065329C">
              <w:rPr>
                <w:rFonts w:ascii="13" w:hAnsi="13"/>
                <w:sz w:val="26"/>
                <w:szCs w:val="26"/>
                <w:lang w:val="en-US"/>
              </w:rPr>
              <w:t>Division of IDGC of Centre, JSC – “</w:t>
            </w:r>
            <w:proofErr w:type="spellStart"/>
            <w:r w:rsidR="0065329C" w:rsidRPr="0065329C">
              <w:rPr>
                <w:rFonts w:ascii="13" w:hAnsi="13"/>
                <w:sz w:val="26"/>
                <w:szCs w:val="26"/>
                <w:lang w:val="en-US"/>
              </w:rPr>
              <w:t>Tverenergo</w:t>
            </w:r>
            <w:proofErr w:type="spellEnd"/>
            <w:r w:rsidR="0065329C" w:rsidRPr="0065329C">
              <w:rPr>
                <w:rFonts w:ascii="13" w:hAnsi="13"/>
                <w:sz w:val="26"/>
                <w:szCs w:val="26"/>
                <w:lang w:val="en-US"/>
              </w:rPr>
              <w:t>”</w:t>
            </w:r>
          </w:p>
        </w:tc>
        <w:tc>
          <w:tcPr>
            <w:tcW w:w="3273" w:type="dxa"/>
            <w:tcBorders>
              <w:top w:val="nil"/>
              <w:left w:val="nil"/>
              <w:bottom w:val="single" w:sz="8" w:space="0" w:color="auto"/>
              <w:right w:val="single" w:sz="8" w:space="0" w:color="auto"/>
            </w:tcBorders>
            <w:tcMar>
              <w:top w:w="75" w:type="dxa"/>
              <w:left w:w="75" w:type="dxa"/>
              <w:bottom w:w="75" w:type="dxa"/>
              <w:right w:w="75" w:type="dxa"/>
            </w:tcMar>
          </w:tcPr>
          <w:p w:rsidR="00C21F2E" w:rsidRPr="00C1118F" w:rsidRDefault="00C21F2E" w:rsidP="00C21F2E">
            <w:pPr>
              <w:spacing w:line="142" w:lineRule="atLeast"/>
              <w:rPr>
                <w:rFonts w:ascii="13" w:hAnsi="13"/>
                <w:sz w:val="26"/>
                <w:szCs w:val="26"/>
                <w:lang w:val="en-US"/>
              </w:rPr>
            </w:pPr>
            <w:r w:rsidRPr="00C1118F">
              <w:rPr>
                <w:rFonts w:ascii="13" w:hAnsi="13"/>
                <w:sz w:val="26"/>
                <w:szCs w:val="26"/>
                <w:lang w:val="en-US"/>
              </w:rPr>
              <w:t xml:space="preserve">1 Bebel St., </w:t>
            </w:r>
            <w:proofErr w:type="spellStart"/>
            <w:r w:rsidRPr="00C1118F">
              <w:rPr>
                <w:rFonts w:ascii="13" w:hAnsi="13"/>
                <w:sz w:val="26"/>
                <w:szCs w:val="26"/>
                <w:lang w:val="en-US"/>
              </w:rPr>
              <w:t>Tver</w:t>
            </w:r>
            <w:proofErr w:type="spellEnd"/>
            <w:r w:rsidRPr="00C1118F">
              <w:rPr>
                <w:rFonts w:ascii="13" w:hAnsi="13"/>
                <w:sz w:val="26"/>
                <w:szCs w:val="26"/>
                <w:lang w:val="en-US"/>
              </w:rPr>
              <w:t>, 170006, the Russian Federation</w:t>
            </w:r>
          </w:p>
        </w:tc>
      </w:tr>
      <w:tr w:rsidR="00B35A9C" w:rsidRPr="0065329C" w:rsidTr="00CA32A2">
        <w:trPr>
          <w:trHeight w:val="142"/>
          <w:jc w:val="center"/>
        </w:trPr>
        <w:tc>
          <w:tcPr>
            <w:tcW w:w="731" w:type="dxa"/>
            <w:tcBorders>
              <w:top w:val="nil"/>
              <w:left w:val="single" w:sz="8" w:space="0" w:color="auto"/>
              <w:bottom w:val="nil"/>
              <w:right w:val="single" w:sz="8" w:space="0" w:color="auto"/>
            </w:tcBorders>
            <w:tcMar>
              <w:top w:w="75" w:type="dxa"/>
              <w:left w:w="75" w:type="dxa"/>
              <w:bottom w:w="75" w:type="dxa"/>
              <w:right w:w="75" w:type="dxa"/>
            </w:tcMar>
            <w:vAlign w:val="center"/>
          </w:tcPr>
          <w:p w:rsidR="00226A22" w:rsidRPr="00D40221" w:rsidRDefault="00226A22" w:rsidP="00DF723E">
            <w:pPr>
              <w:spacing w:line="142" w:lineRule="atLeast"/>
              <w:ind w:firstLine="709"/>
              <w:jc w:val="both"/>
              <w:rPr>
                <w:rFonts w:ascii="13" w:hAnsi="13"/>
                <w:sz w:val="26"/>
                <w:szCs w:val="26"/>
                <w:lang w:val="ru-RU"/>
              </w:rPr>
            </w:pPr>
            <w:r w:rsidRPr="00D40221">
              <w:rPr>
                <w:rFonts w:ascii="13" w:hAnsi="13"/>
                <w:sz w:val="26"/>
                <w:szCs w:val="26"/>
              </w:rPr>
              <w:t>11</w:t>
            </w:r>
            <w:r w:rsidR="00991281" w:rsidRPr="00D40221">
              <w:rPr>
                <w:rFonts w:ascii="13" w:hAnsi="13"/>
                <w:sz w:val="26"/>
                <w:szCs w:val="26"/>
                <w:lang w:val="ru-RU"/>
              </w:rPr>
              <w:t>1.</w:t>
            </w:r>
          </w:p>
        </w:tc>
        <w:tc>
          <w:tcPr>
            <w:tcW w:w="5069" w:type="dxa"/>
            <w:tcBorders>
              <w:top w:val="nil"/>
              <w:left w:val="nil"/>
              <w:bottom w:val="nil"/>
              <w:right w:val="single" w:sz="8" w:space="0" w:color="auto"/>
            </w:tcBorders>
            <w:tcMar>
              <w:top w:w="75" w:type="dxa"/>
              <w:left w:w="75" w:type="dxa"/>
              <w:bottom w:w="75" w:type="dxa"/>
              <w:right w:w="75" w:type="dxa"/>
            </w:tcMar>
            <w:vAlign w:val="center"/>
          </w:tcPr>
          <w:p w:rsidR="00226A22" w:rsidRPr="0065329C" w:rsidRDefault="00226A22" w:rsidP="00CA32A2">
            <w:pPr>
              <w:spacing w:line="142" w:lineRule="atLeast"/>
              <w:ind w:firstLine="709"/>
              <w:rPr>
                <w:rFonts w:ascii="13" w:hAnsi="13"/>
                <w:sz w:val="26"/>
                <w:szCs w:val="26"/>
                <w:lang w:val="en-US"/>
              </w:rPr>
            </w:pPr>
            <w:r w:rsidRPr="00D40221">
              <w:rPr>
                <w:rFonts w:ascii="13" w:hAnsi="13"/>
                <w:sz w:val="26"/>
                <w:szCs w:val="26"/>
              </w:rPr>
              <w:t> </w:t>
            </w:r>
            <w:r w:rsidR="0065329C" w:rsidRPr="0065329C">
              <w:rPr>
                <w:rFonts w:ascii="13" w:hAnsi="13"/>
                <w:sz w:val="26"/>
                <w:szCs w:val="26"/>
                <w:lang w:val="en-US"/>
              </w:rPr>
              <w:t>Division of IDGC of Centre, JSC – “</w:t>
            </w:r>
            <w:proofErr w:type="spellStart"/>
            <w:r w:rsidR="0065329C" w:rsidRPr="0065329C">
              <w:rPr>
                <w:rFonts w:ascii="13" w:hAnsi="13"/>
                <w:sz w:val="26"/>
                <w:szCs w:val="26"/>
                <w:lang w:val="en-US"/>
              </w:rPr>
              <w:t>Yarenergo</w:t>
            </w:r>
            <w:proofErr w:type="spellEnd"/>
            <w:r w:rsidR="0065329C" w:rsidRPr="0065329C">
              <w:rPr>
                <w:rFonts w:ascii="13" w:hAnsi="13"/>
                <w:sz w:val="26"/>
                <w:szCs w:val="26"/>
                <w:lang w:val="en-US"/>
              </w:rPr>
              <w:t>”</w:t>
            </w:r>
          </w:p>
        </w:tc>
        <w:tc>
          <w:tcPr>
            <w:tcW w:w="3273" w:type="dxa"/>
            <w:tcBorders>
              <w:top w:val="nil"/>
              <w:left w:val="nil"/>
              <w:bottom w:val="nil"/>
              <w:right w:val="single" w:sz="8" w:space="0" w:color="auto"/>
            </w:tcBorders>
            <w:tcMar>
              <w:top w:w="75" w:type="dxa"/>
              <w:left w:w="75" w:type="dxa"/>
              <w:bottom w:w="75" w:type="dxa"/>
              <w:right w:w="75" w:type="dxa"/>
            </w:tcMar>
            <w:vAlign w:val="center"/>
          </w:tcPr>
          <w:p w:rsidR="00226A22" w:rsidRPr="0065329C" w:rsidRDefault="0065329C" w:rsidP="00CA32A2">
            <w:pPr>
              <w:spacing w:line="142" w:lineRule="atLeast"/>
              <w:rPr>
                <w:rFonts w:ascii="13" w:hAnsi="13"/>
                <w:sz w:val="26"/>
                <w:szCs w:val="26"/>
                <w:lang w:val="en-US"/>
              </w:rPr>
            </w:pPr>
            <w:r w:rsidRPr="0065329C">
              <w:rPr>
                <w:rFonts w:ascii="13" w:hAnsi="13"/>
                <w:sz w:val="26"/>
                <w:szCs w:val="26"/>
                <w:lang w:val="en-US"/>
              </w:rPr>
              <w:t xml:space="preserve">12 </w:t>
            </w:r>
            <w:proofErr w:type="spellStart"/>
            <w:r w:rsidRPr="0065329C">
              <w:rPr>
                <w:rFonts w:ascii="13" w:hAnsi="13"/>
                <w:sz w:val="26"/>
                <w:szCs w:val="26"/>
                <w:lang w:val="en-US"/>
              </w:rPr>
              <w:t>Voinov</w:t>
            </w:r>
            <w:proofErr w:type="spellEnd"/>
            <w:r w:rsidRPr="0065329C">
              <w:rPr>
                <w:rFonts w:ascii="13" w:hAnsi="13"/>
                <w:sz w:val="26"/>
                <w:szCs w:val="26"/>
                <w:lang w:val="en-US"/>
              </w:rPr>
              <w:t xml:space="preserve"> St., Yaroslavl, 150003, the Russian Federation</w:t>
            </w:r>
          </w:p>
        </w:tc>
      </w:tr>
      <w:tr w:rsidR="00B35A9C" w:rsidRPr="0065329C" w:rsidTr="0065329C">
        <w:trPr>
          <w:trHeight w:val="107"/>
          <w:jc w:val="center"/>
        </w:trPr>
        <w:tc>
          <w:tcPr>
            <w:tcW w:w="731" w:type="dxa"/>
            <w:tcBorders>
              <w:top w:val="nil"/>
              <w:left w:val="single" w:sz="8" w:space="0" w:color="auto"/>
              <w:bottom w:val="single" w:sz="8" w:space="0" w:color="auto"/>
              <w:right w:val="single" w:sz="8" w:space="0" w:color="auto"/>
            </w:tcBorders>
            <w:tcMar>
              <w:top w:w="75" w:type="dxa"/>
              <w:left w:w="75" w:type="dxa"/>
              <w:bottom w:w="75" w:type="dxa"/>
              <w:right w:w="75" w:type="dxa"/>
            </w:tcMar>
            <w:vAlign w:val="center"/>
          </w:tcPr>
          <w:p w:rsidR="00CA32A2" w:rsidRPr="0065329C" w:rsidRDefault="00CA32A2" w:rsidP="00DF723E">
            <w:pPr>
              <w:spacing w:line="142" w:lineRule="atLeast"/>
              <w:ind w:firstLine="709"/>
              <w:jc w:val="both"/>
              <w:rPr>
                <w:rFonts w:ascii="13" w:hAnsi="13"/>
                <w:sz w:val="26"/>
                <w:szCs w:val="26"/>
                <w:lang w:val="en-US"/>
              </w:rPr>
            </w:pPr>
          </w:p>
        </w:tc>
        <w:tc>
          <w:tcPr>
            <w:tcW w:w="5069" w:type="dxa"/>
            <w:tcBorders>
              <w:top w:val="nil"/>
              <w:left w:val="nil"/>
              <w:bottom w:val="single" w:sz="8" w:space="0" w:color="auto"/>
              <w:right w:val="single" w:sz="8" w:space="0" w:color="auto"/>
            </w:tcBorders>
            <w:tcMar>
              <w:top w:w="75" w:type="dxa"/>
              <w:left w:w="75" w:type="dxa"/>
              <w:bottom w:w="75" w:type="dxa"/>
              <w:right w:w="75" w:type="dxa"/>
            </w:tcMar>
            <w:vAlign w:val="center"/>
          </w:tcPr>
          <w:p w:rsidR="00CA32A2" w:rsidRPr="0065329C" w:rsidRDefault="00CA32A2" w:rsidP="00CA32A2">
            <w:pPr>
              <w:spacing w:line="142" w:lineRule="atLeast"/>
              <w:ind w:firstLine="709"/>
              <w:rPr>
                <w:rFonts w:ascii="13" w:hAnsi="13"/>
                <w:sz w:val="26"/>
                <w:szCs w:val="26"/>
                <w:lang w:val="en-US"/>
              </w:rPr>
            </w:pPr>
          </w:p>
        </w:tc>
        <w:tc>
          <w:tcPr>
            <w:tcW w:w="3273" w:type="dxa"/>
            <w:tcBorders>
              <w:top w:val="nil"/>
              <w:left w:val="nil"/>
              <w:bottom w:val="single" w:sz="8" w:space="0" w:color="auto"/>
              <w:right w:val="single" w:sz="8" w:space="0" w:color="auto"/>
            </w:tcBorders>
            <w:tcMar>
              <w:top w:w="75" w:type="dxa"/>
              <w:left w:w="75" w:type="dxa"/>
              <w:bottom w:w="75" w:type="dxa"/>
              <w:right w:w="75" w:type="dxa"/>
            </w:tcMar>
            <w:vAlign w:val="center"/>
          </w:tcPr>
          <w:p w:rsidR="00CA32A2" w:rsidRPr="0065329C" w:rsidRDefault="00CA32A2" w:rsidP="00CA32A2">
            <w:pPr>
              <w:spacing w:line="142" w:lineRule="atLeast"/>
              <w:rPr>
                <w:rFonts w:ascii="13" w:hAnsi="13"/>
                <w:sz w:val="26"/>
                <w:szCs w:val="26"/>
                <w:lang w:val="en-US"/>
              </w:rPr>
            </w:pPr>
          </w:p>
        </w:tc>
      </w:tr>
    </w:tbl>
    <w:p w:rsidR="00B707B0" w:rsidRPr="0065329C" w:rsidRDefault="00B707B0" w:rsidP="00B707B0">
      <w:pPr>
        <w:pStyle w:val="ab"/>
        <w:tabs>
          <w:tab w:val="left" w:pos="284"/>
          <w:tab w:val="left" w:pos="426"/>
          <w:tab w:val="left" w:pos="851"/>
        </w:tabs>
        <w:ind w:left="709"/>
        <w:jc w:val="both"/>
        <w:rPr>
          <w:rFonts w:ascii="13" w:hAnsi="13"/>
          <w:sz w:val="26"/>
          <w:szCs w:val="26"/>
          <w:lang w:val="en-US"/>
        </w:rPr>
      </w:pPr>
    </w:p>
    <w:p w:rsidR="00526EC9" w:rsidRPr="00593C77" w:rsidRDefault="00593C77" w:rsidP="00CA32A2">
      <w:pPr>
        <w:pStyle w:val="ab"/>
        <w:numPr>
          <w:ilvl w:val="1"/>
          <w:numId w:val="26"/>
        </w:numPr>
        <w:tabs>
          <w:tab w:val="left" w:pos="284"/>
          <w:tab w:val="left" w:pos="426"/>
          <w:tab w:val="left" w:pos="851"/>
        </w:tabs>
        <w:ind w:left="0" w:firstLine="709"/>
        <w:jc w:val="both"/>
        <w:rPr>
          <w:rFonts w:ascii="13" w:hAnsi="13"/>
          <w:sz w:val="26"/>
          <w:szCs w:val="26"/>
          <w:lang w:val="en-US"/>
        </w:rPr>
      </w:pPr>
      <w:r w:rsidRPr="00593C77">
        <w:rPr>
          <w:rFonts w:ascii="13" w:hAnsi="13"/>
          <w:sz w:val="26"/>
          <w:szCs w:val="26"/>
          <w:lang w:val="en-US"/>
        </w:rPr>
        <w:t xml:space="preserve">Average number of IDGC of Centre, JSC as of </w:t>
      </w:r>
      <w:r w:rsidR="00226A22" w:rsidRPr="00593C77">
        <w:rPr>
          <w:rFonts w:ascii="13" w:hAnsi="13"/>
          <w:sz w:val="26"/>
          <w:szCs w:val="26"/>
          <w:lang w:val="en-US"/>
        </w:rPr>
        <w:t>201</w:t>
      </w:r>
      <w:r w:rsidR="00C65674" w:rsidRPr="00593C77">
        <w:rPr>
          <w:rFonts w:ascii="13" w:hAnsi="13"/>
          <w:sz w:val="26"/>
          <w:szCs w:val="26"/>
          <w:lang w:val="en-US"/>
        </w:rPr>
        <w:t>2</w:t>
      </w:r>
      <w:r w:rsidR="00226A22" w:rsidRPr="00593C77">
        <w:rPr>
          <w:rFonts w:ascii="13" w:hAnsi="13"/>
          <w:sz w:val="26"/>
          <w:szCs w:val="26"/>
          <w:lang w:val="en-US"/>
        </w:rPr>
        <w:t xml:space="preserve"> </w:t>
      </w:r>
      <w:r>
        <w:rPr>
          <w:rFonts w:ascii="13" w:hAnsi="13"/>
          <w:sz w:val="26"/>
          <w:szCs w:val="26"/>
          <w:lang w:val="en-US"/>
        </w:rPr>
        <w:t>was</w:t>
      </w:r>
      <w:r w:rsidR="00526EC9" w:rsidRPr="00593C77">
        <w:rPr>
          <w:rFonts w:ascii="13" w:hAnsi="13"/>
          <w:sz w:val="26"/>
          <w:szCs w:val="26"/>
          <w:lang w:val="en-US"/>
        </w:rPr>
        <w:t xml:space="preserve"> </w:t>
      </w:r>
      <w:r w:rsidR="008929ED" w:rsidRPr="00593C77">
        <w:rPr>
          <w:rFonts w:ascii="13" w:hAnsi="13"/>
          <w:b/>
          <w:sz w:val="26"/>
          <w:szCs w:val="26"/>
          <w:lang w:val="en-US"/>
        </w:rPr>
        <w:t xml:space="preserve">30 </w:t>
      </w:r>
      <w:r w:rsidR="00275ED3" w:rsidRPr="00593C77">
        <w:rPr>
          <w:rFonts w:ascii="13" w:hAnsi="13"/>
          <w:b/>
          <w:sz w:val="26"/>
          <w:szCs w:val="26"/>
          <w:lang w:val="en-US"/>
        </w:rPr>
        <w:t>177</w:t>
      </w:r>
      <w:r w:rsidR="00226A22" w:rsidRPr="00593C77">
        <w:rPr>
          <w:rFonts w:ascii="13" w:hAnsi="13"/>
          <w:sz w:val="26"/>
          <w:szCs w:val="26"/>
          <w:lang w:val="en-US"/>
        </w:rPr>
        <w:t xml:space="preserve"> </w:t>
      </w:r>
      <w:r w:rsidRPr="00593C77">
        <w:rPr>
          <w:rFonts w:ascii="13" w:hAnsi="13"/>
          <w:sz w:val="26"/>
          <w:szCs w:val="26"/>
          <w:lang w:val="en-US"/>
        </w:rPr>
        <w:t>people</w:t>
      </w:r>
      <w:r w:rsidR="00226A22" w:rsidRPr="00593C77">
        <w:rPr>
          <w:rFonts w:ascii="13" w:hAnsi="13"/>
          <w:sz w:val="26"/>
          <w:szCs w:val="26"/>
          <w:lang w:val="en-US"/>
        </w:rPr>
        <w:t>.</w:t>
      </w:r>
    </w:p>
    <w:p w:rsidR="00226A22" w:rsidRPr="00593C77" w:rsidRDefault="00526EC9" w:rsidP="00DF723E">
      <w:pPr>
        <w:tabs>
          <w:tab w:val="left" w:pos="426"/>
          <w:tab w:val="left" w:pos="851"/>
        </w:tabs>
        <w:ind w:firstLine="709"/>
        <w:jc w:val="both"/>
        <w:rPr>
          <w:rFonts w:ascii="13" w:hAnsi="13"/>
          <w:sz w:val="26"/>
          <w:szCs w:val="26"/>
          <w:lang w:val="en-US"/>
        </w:rPr>
      </w:pPr>
      <w:r w:rsidRPr="00593C77">
        <w:rPr>
          <w:rFonts w:ascii="13" w:hAnsi="13"/>
          <w:sz w:val="26"/>
          <w:szCs w:val="26"/>
          <w:lang w:val="en-US"/>
        </w:rPr>
        <w:t xml:space="preserve"> </w:t>
      </w:r>
      <w:r w:rsidR="00593C77" w:rsidRPr="00593C77">
        <w:rPr>
          <w:rFonts w:ascii="13" w:hAnsi="13"/>
          <w:sz w:val="26"/>
          <w:szCs w:val="26"/>
          <w:lang w:val="en-US"/>
        </w:rPr>
        <w:t xml:space="preserve">The average staffing number of IDGC of Centre, JSC as </w:t>
      </w:r>
      <w:r w:rsidR="007462EC">
        <w:rPr>
          <w:rFonts w:ascii="13" w:hAnsi="13"/>
          <w:sz w:val="26"/>
          <w:szCs w:val="26"/>
          <w:lang w:val="en-US"/>
        </w:rPr>
        <w:t>at</w:t>
      </w:r>
      <w:r w:rsidR="00593C77" w:rsidRPr="00593C77">
        <w:rPr>
          <w:rFonts w:ascii="13" w:hAnsi="13"/>
          <w:sz w:val="26"/>
          <w:szCs w:val="26"/>
          <w:lang w:val="en-US"/>
        </w:rPr>
        <w:t xml:space="preserve"> December 31, </w:t>
      </w:r>
      <w:r w:rsidRPr="00593C77">
        <w:rPr>
          <w:rFonts w:ascii="13" w:hAnsi="13"/>
          <w:sz w:val="26"/>
          <w:szCs w:val="26"/>
          <w:lang w:val="en-US"/>
        </w:rPr>
        <w:t>201</w:t>
      </w:r>
      <w:r w:rsidR="00C65674" w:rsidRPr="00593C77">
        <w:rPr>
          <w:rFonts w:ascii="13" w:hAnsi="13"/>
          <w:sz w:val="26"/>
          <w:szCs w:val="26"/>
          <w:lang w:val="en-US"/>
        </w:rPr>
        <w:t xml:space="preserve">2 </w:t>
      </w:r>
      <w:r w:rsidR="007462EC">
        <w:rPr>
          <w:rFonts w:ascii="13" w:hAnsi="13"/>
          <w:sz w:val="26"/>
          <w:szCs w:val="26"/>
          <w:lang w:val="en-US"/>
        </w:rPr>
        <w:t>was</w:t>
      </w:r>
      <w:r w:rsidRPr="00593C77">
        <w:rPr>
          <w:rFonts w:ascii="13" w:hAnsi="13"/>
          <w:sz w:val="26"/>
          <w:szCs w:val="26"/>
          <w:lang w:val="en-US"/>
        </w:rPr>
        <w:t xml:space="preserve"> </w:t>
      </w:r>
      <w:r w:rsidR="00275ED3" w:rsidRPr="00593C77">
        <w:rPr>
          <w:rFonts w:ascii="13" w:hAnsi="13"/>
          <w:b/>
          <w:sz w:val="26"/>
          <w:szCs w:val="26"/>
          <w:lang w:val="en-US"/>
        </w:rPr>
        <w:t>29 938</w:t>
      </w:r>
      <w:r w:rsidRPr="00593C77">
        <w:rPr>
          <w:rFonts w:ascii="13" w:hAnsi="13"/>
          <w:sz w:val="26"/>
          <w:szCs w:val="26"/>
          <w:lang w:val="en-US"/>
        </w:rPr>
        <w:t xml:space="preserve"> </w:t>
      </w:r>
      <w:r w:rsidR="00593C77" w:rsidRPr="00593C77">
        <w:rPr>
          <w:rFonts w:ascii="13" w:hAnsi="13"/>
          <w:sz w:val="26"/>
          <w:szCs w:val="26"/>
          <w:lang w:val="en-US"/>
        </w:rPr>
        <w:t>people</w:t>
      </w:r>
      <w:r w:rsidRPr="00593C77">
        <w:rPr>
          <w:rFonts w:ascii="13" w:hAnsi="13"/>
          <w:sz w:val="26"/>
          <w:szCs w:val="26"/>
          <w:lang w:val="en-US"/>
        </w:rPr>
        <w:t>.</w:t>
      </w:r>
    </w:p>
    <w:p w:rsidR="00114977" w:rsidRPr="00593C77" w:rsidRDefault="00114977" w:rsidP="00DF723E">
      <w:pPr>
        <w:ind w:firstLine="709"/>
        <w:jc w:val="both"/>
        <w:rPr>
          <w:rFonts w:ascii="13" w:hAnsi="13"/>
          <w:sz w:val="26"/>
          <w:szCs w:val="26"/>
          <w:lang w:val="en-US"/>
        </w:rPr>
      </w:pPr>
    </w:p>
    <w:p w:rsidR="00226A22" w:rsidRPr="00593C77" w:rsidRDefault="00D6083D" w:rsidP="00DF723E">
      <w:pPr>
        <w:ind w:firstLine="709"/>
        <w:jc w:val="both"/>
        <w:rPr>
          <w:rFonts w:ascii="13" w:hAnsi="13"/>
          <w:sz w:val="26"/>
          <w:szCs w:val="26"/>
          <w:lang w:val="en-US"/>
        </w:rPr>
      </w:pPr>
      <w:r w:rsidRPr="00593C77">
        <w:rPr>
          <w:rFonts w:ascii="13" w:hAnsi="13"/>
          <w:sz w:val="26"/>
          <w:szCs w:val="26"/>
          <w:lang w:val="en-US"/>
        </w:rPr>
        <w:t xml:space="preserve"> 1.1</w:t>
      </w:r>
      <w:r w:rsidR="00275ED3" w:rsidRPr="00593C77">
        <w:rPr>
          <w:rFonts w:ascii="13" w:hAnsi="13"/>
          <w:sz w:val="26"/>
          <w:szCs w:val="26"/>
          <w:lang w:val="en-US"/>
        </w:rPr>
        <w:t>3</w:t>
      </w:r>
      <w:r w:rsidRPr="00593C77">
        <w:rPr>
          <w:rFonts w:ascii="13" w:hAnsi="13"/>
          <w:sz w:val="26"/>
          <w:szCs w:val="26"/>
          <w:lang w:val="en-US"/>
        </w:rPr>
        <w:t>.</w:t>
      </w:r>
      <w:r w:rsidR="00303084" w:rsidRPr="00593C77">
        <w:rPr>
          <w:rFonts w:ascii="13" w:hAnsi="13"/>
          <w:sz w:val="26"/>
          <w:szCs w:val="26"/>
          <w:lang w:val="en-US"/>
        </w:rPr>
        <w:t xml:space="preserve"> </w:t>
      </w:r>
      <w:r w:rsidRPr="00593C77">
        <w:rPr>
          <w:rFonts w:ascii="13" w:hAnsi="13"/>
          <w:sz w:val="26"/>
          <w:szCs w:val="26"/>
          <w:lang w:val="en-US"/>
        </w:rPr>
        <w:t xml:space="preserve">  </w:t>
      </w:r>
      <w:r w:rsidR="00593C77" w:rsidRPr="00593C77">
        <w:rPr>
          <w:rFonts w:ascii="13" w:hAnsi="13"/>
          <w:sz w:val="26"/>
          <w:szCs w:val="26"/>
          <w:lang w:val="en-US"/>
        </w:rPr>
        <w:t>Management bodies of the Company</w:t>
      </w:r>
      <w:r w:rsidR="00226A22" w:rsidRPr="00593C77">
        <w:rPr>
          <w:rFonts w:ascii="13" w:hAnsi="13"/>
          <w:sz w:val="26"/>
          <w:szCs w:val="26"/>
          <w:lang w:val="en-US"/>
        </w:rPr>
        <w:t>:</w:t>
      </w:r>
    </w:p>
    <w:p w:rsidR="00226A22" w:rsidRPr="00593C77" w:rsidRDefault="00226A22" w:rsidP="00DF723E">
      <w:pPr>
        <w:ind w:firstLine="709"/>
        <w:jc w:val="both"/>
        <w:rPr>
          <w:rFonts w:ascii="13" w:hAnsi="13"/>
          <w:b/>
          <w:sz w:val="26"/>
          <w:szCs w:val="26"/>
          <w:lang w:val="en-US"/>
        </w:rPr>
      </w:pPr>
    </w:p>
    <w:p w:rsidR="00226A22" w:rsidRPr="00D40221" w:rsidRDefault="00593C77" w:rsidP="00DF723E">
      <w:pPr>
        <w:numPr>
          <w:ilvl w:val="0"/>
          <w:numId w:val="1"/>
        </w:numPr>
        <w:ind w:firstLine="709"/>
        <w:jc w:val="both"/>
        <w:rPr>
          <w:rFonts w:ascii="13" w:hAnsi="13"/>
          <w:sz w:val="26"/>
          <w:szCs w:val="26"/>
          <w:lang w:val="ru-RU"/>
        </w:rPr>
      </w:pPr>
      <w:proofErr w:type="spellStart"/>
      <w:r w:rsidRPr="00593C77">
        <w:rPr>
          <w:rFonts w:ascii="13" w:hAnsi="13"/>
          <w:sz w:val="26"/>
          <w:szCs w:val="26"/>
          <w:lang w:val="ru-RU"/>
        </w:rPr>
        <w:t>General</w:t>
      </w:r>
      <w:proofErr w:type="spellEnd"/>
      <w:r w:rsidRPr="00593C77">
        <w:rPr>
          <w:rFonts w:ascii="13" w:hAnsi="13"/>
          <w:sz w:val="26"/>
          <w:szCs w:val="26"/>
          <w:lang w:val="ru-RU"/>
        </w:rPr>
        <w:t xml:space="preserve"> </w:t>
      </w:r>
      <w:proofErr w:type="spellStart"/>
      <w:r w:rsidRPr="00593C77">
        <w:rPr>
          <w:rFonts w:ascii="13" w:hAnsi="13"/>
          <w:sz w:val="26"/>
          <w:szCs w:val="26"/>
          <w:lang w:val="ru-RU"/>
        </w:rPr>
        <w:t>Meeting</w:t>
      </w:r>
      <w:proofErr w:type="spellEnd"/>
      <w:r w:rsidRPr="00593C77">
        <w:rPr>
          <w:rFonts w:ascii="13" w:hAnsi="13"/>
          <w:sz w:val="26"/>
          <w:szCs w:val="26"/>
          <w:lang w:val="ru-RU"/>
        </w:rPr>
        <w:t xml:space="preserve"> </w:t>
      </w:r>
      <w:proofErr w:type="spellStart"/>
      <w:r w:rsidRPr="00593C77">
        <w:rPr>
          <w:rFonts w:ascii="13" w:hAnsi="13"/>
          <w:sz w:val="26"/>
          <w:szCs w:val="26"/>
          <w:lang w:val="ru-RU"/>
        </w:rPr>
        <w:t>of</w:t>
      </w:r>
      <w:proofErr w:type="spellEnd"/>
      <w:r w:rsidRPr="00593C77">
        <w:rPr>
          <w:rFonts w:ascii="13" w:hAnsi="13"/>
          <w:sz w:val="26"/>
          <w:szCs w:val="26"/>
          <w:lang w:val="ru-RU"/>
        </w:rPr>
        <w:t xml:space="preserve"> </w:t>
      </w:r>
      <w:proofErr w:type="spellStart"/>
      <w:r w:rsidRPr="00593C77">
        <w:rPr>
          <w:rFonts w:ascii="13" w:hAnsi="13"/>
          <w:sz w:val="26"/>
          <w:szCs w:val="26"/>
          <w:lang w:val="ru-RU"/>
        </w:rPr>
        <w:t>Share</w:t>
      </w:r>
      <w:proofErr w:type="spellEnd"/>
      <w:r w:rsidR="00226A22" w:rsidRPr="00D40221">
        <w:rPr>
          <w:rFonts w:ascii="13" w:hAnsi="13"/>
          <w:sz w:val="26"/>
          <w:szCs w:val="26"/>
          <w:lang w:val="ru-RU"/>
        </w:rPr>
        <w:t xml:space="preserve"> </w:t>
      </w:r>
    </w:p>
    <w:p w:rsidR="00226A22" w:rsidRPr="00D40221" w:rsidRDefault="00593C77" w:rsidP="00DF723E">
      <w:pPr>
        <w:numPr>
          <w:ilvl w:val="0"/>
          <w:numId w:val="1"/>
        </w:numPr>
        <w:tabs>
          <w:tab w:val="left" w:pos="284"/>
          <w:tab w:val="left" w:pos="567"/>
        </w:tabs>
        <w:ind w:firstLine="709"/>
        <w:jc w:val="both"/>
        <w:rPr>
          <w:rFonts w:ascii="13" w:hAnsi="13"/>
          <w:sz w:val="26"/>
          <w:szCs w:val="26"/>
          <w:lang w:val="ru-RU"/>
        </w:rPr>
      </w:pPr>
      <w:proofErr w:type="spellStart"/>
      <w:r w:rsidRPr="00593C77">
        <w:rPr>
          <w:rFonts w:ascii="13" w:hAnsi="13"/>
          <w:sz w:val="26"/>
          <w:szCs w:val="26"/>
          <w:lang w:val="ru-RU"/>
        </w:rPr>
        <w:t>Board</w:t>
      </w:r>
      <w:proofErr w:type="spellEnd"/>
      <w:r w:rsidRPr="00593C77">
        <w:rPr>
          <w:rFonts w:ascii="13" w:hAnsi="13"/>
          <w:sz w:val="26"/>
          <w:szCs w:val="26"/>
          <w:lang w:val="ru-RU"/>
        </w:rPr>
        <w:t xml:space="preserve"> </w:t>
      </w:r>
      <w:proofErr w:type="spellStart"/>
      <w:r w:rsidRPr="00593C77">
        <w:rPr>
          <w:rFonts w:ascii="13" w:hAnsi="13"/>
          <w:sz w:val="26"/>
          <w:szCs w:val="26"/>
          <w:lang w:val="ru-RU"/>
        </w:rPr>
        <w:t>of</w:t>
      </w:r>
      <w:proofErr w:type="spellEnd"/>
      <w:r w:rsidRPr="00593C77">
        <w:rPr>
          <w:rFonts w:ascii="13" w:hAnsi="13"/>
          <w:sz w:val="26"/>
          <w:szCs w:val="26"/>
          <w:lang w:val="ru-RU"/>
        </w:rPr>
        <w:t xml:space="preserve"> </w:t>
      </w:r>
      <w:proofErr w:type="spellStart"/>
      <w:r w:rsidRPr="00593C77">
        <w:rPr>
          <w:rFonts w:ascii="13" w:hAnsi="13"/>
          <w:sz w:val="26"/>
          <w:szCs w:val="26"/>
          <w:lang w:val="ru-RU"/>
        </w:rPr>
        <w:t>Directors</w:t>
      </w:r>
      <w:proofErr w:type="spellEnd"/>
      <w:r w:rsidR="00226A22" w:rsidRPr="00D40221">
        <w:rPr>
          <w:rFonts w:ascii="13" w:hAnsi="13"/>
          <w:sz w:val="26"/>
          <w:szCs w:val="26"/>
          <w:lang w:val="ru-RU"/>
        </w:rPr>
        <w:t xml:space="preserve"> </w:t>
      </w:r>
    </w:p>
    <w:p w:rsidR="00C65674" w:rsidRPr="00D40221" w:rsidRDefault="00593C77" w:rsidP="00DF723E">
      <w:pPr>
        <w:numPr>
          <w:ilvl w:val="0"/>
          <w:numId w:val="1"/>
        </w:numPr>
        <w:tabs>
          <w:tab w:val="left" w:pos="284"/>
          <w:tab w:val="left" w:pos="567"/>
        </w:tabs>
        <w:ind w:firstLine="709"/>
        <w:jc w:val="both"/>
        <w:rPr>
          <w:rFonts w:ascii="13" w:hAnsi="13"/>
          <w:sz w:val="26"/>
          <w:szCs w:val="26"/>
          <w:lang w:val="ru-RU"/>
        </w:rPr>
      </w:pPr>
      <w:r>
        <w:rPr>
          <w:rFonts w:ascii="13" w:hAnsi="13"/>
          <w:sz w:val="26"/>
          <w:szCs w:val="26"/>
          <w:lang w:val="en-US"/>
        </w:rPr>
        <w:t xml:space="preserve">Management Board </w:t>
      </w:r>
    </w:p>
    <w:p w:rsidR="00226A22" w:rsidRPr="00D40221" w:rsidRDefault="00593C77" w:rsidP="00DF723E">
      <w:pPr>
        <w:pStyle w:val="ab"/>
        <w:numPr>
          <w:ilvl w:val="0"/>
          <w:numId w:val="1"/>
        </w:numPr>
        <w:ind w:firstLine="709"/>
        <w:jc w:val="both"/>
        <w:rPr>
          <w:rFonts w:ascii="13" w:hAnsi="13"/>
          <w:sz w:val="26"/>
          <w:szCs w:val="26"/>
          <w:lang w:val="ru-RU"/>
        </w:rPr>
      </w:pPr>
      <w:proofErr w:type="spellStart"/>
      <w:r w:rsidRPr="00593C77">
        <w:rPr>
          <w:rFonts w:ascii="13" w:hAnsi="13"/>
          <w:sz w:val="26"/>
          <w:szCs w:val="26"/>
          <w:lang w:val="ru-RU"/>
        </w:rPr>
        <w:t>General</w:t>
      </w:r>
      <w:proofErr w:type="spellEnd"/>
      <w:r w:rsidRPr="00593C77">
        <w:rPr>
          <w:rFonts w:ascii="13" w:hAnsi="13"/>
          <w:sz w:val="26"/>
          <w:szCs w:val="26"/>
          <w:lang w:val="ru-RU"/>
        </w:rPr>
        <w:t xml:space="preserve"> </w:t>
      </w:r>
      <w:proofErr w:type="spellStart"/>
      <w:r w:rsidRPr="00593C77">
        <w:rPr>
          <w:rFonts w:ascii="13" w:hAnsi="13"/>
          <w:sz w:val="26"/>
          <w:szCs w:val="26"/>
          <w:lang w:val="ru-RU"/>
        </w:rPr>
        <w:t>Director</w:t>
      </w:r>
      <w:proofErr w:type="spellEnd"/>
      <w:r w:rsidR="00226A22" w:rsidRPr="00D40221">
        <w:rPr>
          <w:rFonts w:ascii="13" w:hAnsi="13"/>
          <w:sz w:val="26"/>
          <w:szCs w:val="26"/>
          <w:lang w:val="ru-RU"/>
        </w:rPr>
        <w:t xml:space="preserve"> </w:t>
      </w:r>
    </w:p>
    <w:p w:rsidR="00226A22" w:rsidRPr="00593C77" w:rsidRDefault="00D6083D" w:rsidP="00DF723E">
      <w:pPr>
        <w:pStyle w:val="a5"/>
        <w:tabs>
          <w:tab w:val="left" w:pos="709"/>
        </w:tabs>
        <w:spacing w:before="0" w:beforeAutospacing="0" w:after="0" w:afterAutospacing="0" w:line="360" w:lineRule="atLeast"/>
        <w:ind w:firstLine="709"/>
        <w:jc w:val="both"/>
        <w:rPr>
          <w:rFonts w:ascii="13" w:hAnsi="13"/>
          <w:color w:val="auto"/>
          <w:sz w:val="26"/>
          <w:szCs w:val="26"/>
          <w:lang w:val="en-US"/>
        </w:rPr>
      </w:pPr>
      <w:r w:rsidRPr="00593C77">
        <w:rPr>
          <w:rFonts w:ascii="13" w:hAnsi="13"/>
          <w:color w:val="auto"/>
          <w:sz w:val="26"/>
          <w:szCs w:val="26"/>
          <w:lang w:val="en-US"/>
        </w:rPr>
        <w:t xml:space="preserve"> </w:t>
      </w:r>
      <w:r w:rsidR="00593C77" w:rsidRPr="00593C77">
        <w:rPr>
          <w:rFonts w:ascii="13" w:hAnsi="13"/>
          <w:color w:val="auto"/>
          <w:sz w:val="26"/>
          <w:szCs w:val="26"/>
          <w:lang w:val="en-US"/>
        </w:rPr>
        <w:t xml:space="preserve">The Company’s Board of Directors performs general management of the Company’s activity, except for solution of issues referred to the competence of the </w:t>
      </w:r>
      <w:r w:rsidR="00593C77" w:rsidRPr="00593C77">
        <w:rPr>
          <w:rFonts w:ascii="13" w:hAnsi="13"/>
          <w:color w:val="auto"/>
          <w:sz w:val="26"/>
          <w:szCs w:val="26"/>
          <w:lang w:val="en-US"/>
        </w:rPr>
        <w:lastRenderedPageBreak/>
        <w:t xml:space="preserve">General Meeting of Shareholders by the Federal Law “On Joint-Stock Companies” and the Company’s </w:t>
      </w:r>
      <w:r w:rsidR="00D36C6A">
        <w:rPr>
          <w:rFonts w:ascii="13" w:hAnsi="13"/>
          <w:color w:val="auto"/>
          <w:sz w:val="26"/>
          <w:szCs w:val="26"/>
          <w:lang w:val="en-US"/>
        </w:rPr>
        <w:t>A</w:t>
      </w:r>
      <w:r w:rsidR="00593C77" w:rsidRPr="00593C77">
        <w:rPr>
          <w:rFonts w:ascii="13" w:hAnsi="13"/>
          <w:color w:val="auto"/>
          <w:sz w:val="26"/>
          <w:szCs w:val="26"/>
          <w:lang w:val="en-US"/>
        </w:rPr>
        <w:t xml:space="preserve">rticles of </w:t>
      </w:r>
      <w:r w:rsidR="00D36C6A">
        <w:rPr>
          <w:rFonts w:ascii="13" w:hAnsi="13"/>
          <w:color w:val="auto"/>
          <w:sz w:val="26"/>
          <w:szCs w:val="26"/>
          <w:lang w:val="en-US"/>
        </w:rPr>
        <w:t>A</w:t>
      </w:r>
      <w:r w:rsidR="00593C77" w:rsidRPr="00593C77">
        <w:rPr>
          <w:rFonts w:ascii="13" w:hAnsi="13"/>
          <w:color w:val="auto"/>
          <w:sz w:val="26"/>
          <w:szCs w:val="26"/>
          <w:lang w:val="en-US"/>
        </w:rPr>
        <w:t>ssociation</w:t>
      </w:r>
      <w:r w:rsidR="00226A22" w:rsidRPr="00593C77">
        <w:rPr>
          <w:rFonts w:ascii="13" w:hAnsi="13"/>
          <w:color w:val="auto"/>
          <w:sz w:val="26"/>
          <w:szCs w:val="26"/>
          <w:lang w:val="en-US"/>
        </w:rPr>
        <w:t>.</w:t>
      </w:r>
    </w:p>
    <w:p w:rsidR="0010379B" w:rsidRPr="00593C77" w:rsidRDefault="0010379B" w:rsidP="0010379B">
      <w:pPr>
        <w:pStyle w:val="ab"/>
        <w:tabs>
          <w:tab w:val="left" w:pos="1134"/>
          <w:tab w:val="left" w:pos="1701"/>
          <w:tab w:val="left" w:pos="4536"/>
        </w:tabs>
        <w:ind w:left="1429"/>
        <w:jc w:val="both"/>
        <w:rPr>
          <w:rFonts w:asciiTheme="minorHAnsi" w:hAnsiTheme="minorHAnsi"/>
          <w:bCs/>
          <w:sz w:val="26"/>
          <w:szCs w:val="26"/>
          <w:lang w:val="en-US"/>
        </w:rPr>
      </w:pPr>
    </w:p>
    <w:p w:rsidR="00877938" w:rsidRPr="00593C77" w:rsidRDefault="00593C77" w:rsidP="007C65D4">
      <w:pPr>
        <w:pStyle w:val="ab"/>
        <w:numPr>
          <w:ilvl w:val="1"/>
          <w:numId w:val="27"/>
        </w:numPr>
        <w:tabs>
          <w:tab w:val="left" w:pos="1134"/>
          <w:tab w:val="left" w:pos="1701"/>
          <w:tab w:val="left" w:pos="4536"/>
        </w:tabs>
        <w:ind w:left="390"/>
        <w:jc w:val="both"/>
        <w:rPr>
          <w:rFonts w:ascii="13" w:hAnsi="13"/>
          <w:sz w:val="26"/>
          <w:szCs w:val="26"/>
          <w:lang w:val="en-US"/>
        </w:rPr>
      </w:pPr>
      <w:r w:rsidRPr="00593C77">
        <w:rPr>
          <w:rFonts w:ascii="13" w:hAnsi="13"/>
          <w:bCs/>
          <w:sz w:val="26"/>
          <w:szCs w:val="26"/>
          <w:lang w:val="en-US"/>
        </w:rPr>
        <w:t>Data on the members of the management and control bodies of IDGC of Centre</w:t>
      </w:r>
      <w:r w:rsidR="00226A22" w:rsidRPr="00593C77">
        <w:rPr>
          <w:rFonts w:ascii="13" w:hAnsi="13"/>
          <w:bCs/>
          <w:sz w:val="26"/>
          <w:szCs w:val="26"/>
          <w:lang w:val="en-US"/>
        </w:rPr>
        <w:t xml:space="preserve"> </w:t>
      </w:r>
      <w:r w:rsidR="00BB36B3" w:rsidRPr="00593C77">
        <w:rPr>
          <w:rFonts w:ascii="13" w:hAnsi="13"/>
          <w:bCs/>
          <w:sz w:val="26"/>
          <w:szCs w:val="26"/>
          <w:lang w:val="en-US"/>
        </w:rPr>
        <w:t xml:space="preserve"> </w:t>
      </w:r>
    </w:p>
    <w:tbl>
      <w:tblPr>
        <w:tblW w:w="9356" w:type="dxa"/>
        <w:tblInd w:w="10" w:type="dxa"/>
        <w:tblCellMar>
          <w:left w:w="0" w:type="dxa"/>
          <w:right w:w="0" w:type="dxa"/>
        </w:tblCellMar>
        <w:tblLook w:val="04A0"/>
      </w:tblPr>
      <w:tblGrid>
        <w:gridCol w:w="851"/>
        <w:gridCol w:w="3063"/>
        <w:gridCol w:w="5442"/>
      </w:tblGrid>
      <w:tr w:rsidR="00593C77" w:rsidRPr="00D40221" w:rsidTr="00B35A9C">
        <w:trPr>
          <w:trHeight w:val="617"/>
          <w:tblHeader/>
        </w:trPr>
        <w:tc>
          <w:tcPr>
            <w:tcW w:w="851" w:type="dxa"/>
            <w:tcBorders>
              <w:top w:val="single" w:sz="8" w:space="0" w:color="auto"/>
              <w:left w:val="single" w:sz="8" w:space="0" w:color="auto"/>
              <w:bottom w:val="single" w:sz="8" w:space="0" w:color="auto"/>
              <w:right w:val="single" w:sz="8" w:space="0" w:color="auto"/>
            </w:tcBorders>
            <w:vAlign w:val="center"/>
            <w:hideMark/>
          </w:tcPr>
          <w:p w:rsidR="00593C77" w:rsidRPr="00C50BAB" w:rsidRDefault="00593C77" w:rsidP="00357AAC">
            <w:pPr>
              <w:jc w:val="center"/>
              <w:rPr>
                <w:rFonts w:ascii="13" w:hAnsi="13"/>
                <w:sz w:val="26"/>
                <w:szCs w:val="26"/>
                <w:lang w:val="en-US"/>
              </w:rPr>
            </w:pPr>
            <w:r w:rsidRPr="00C50BAB">
              <w:rPr>
                <w:rFonts w:ascii="13" w:hAnsi="13"/>
                <w:sz w:val="26"/>
                <w:szCs w:val="26"/>
                <w:lang w:val="en-US"/>
              </w:rPr>
              <w:t>#</w:t>
            </w:r>
          </w:p>
        </w:tc>
        <w:tc>
          <w:tcPr>
            <w:tcW w:w="3063" w:type="dxa"/>
            <w:tcBorders>
              <w:top w:val="single" w:sz="8" w:space="0" w:color="auto"/>
              <w:left w:val="nil"/>
              <w:bottom w:val="single" w:sz="8" w:space="0" w:color="auto"/>
              <w:right w:val="single" w:sz="8" w:space="0" w:color="auto"/>
            </w:tcBorders>
            <w:vAlign w:val="center"/>
            <w:hideMark/>
          </w:tcPr>
          <w:p w:rsidR="00593C77" w:rsidRPr="00C50BAB" w:rsidRDefault="00593C77" w:rsidP="00357AAC">
            <w:pPr>
              <w:ind w:firstLine="709"/>
              <w:jc w:val="center"/>
              <w:rPr>
                <w:rFonts w:ascii="13" w:hAnsi="13"/>
                <w:sz w:val="26"/>
                <w:szCs w:val="26"/>
                <w:lang w:val="ru-RU"/>
              </w:rPr>
            </w:pPr>
            <w:proofErr w:type="spellStart"/>
            <w:r w:rsidRPr="00C50BAB">
              <w:rPr>
                <w:rFonts w:ascii="13" w:hAnsi="13"/>
                <w:sz w:val="26"/>
                <w:szCs w:val="26"/>
                <w:lang w:val="ru-RU"/>
              </w:rPr>
              <w:t>Full</w:t>
            </w:r>
            <w:proofErr w:type="spellEnd"/>
            <w:r w:rsidRPr="00C50BAB">
              <w:rPr>
                <w:rFonts w:ascii="13" w:hAnsi="13"/>
                <w:sz w:val="26"/>
                <w:szCs w:val="26"/>
                <w:lang w:val="ru-RU"/>
              </w:rPr>
              <w:t xml:space="preserve"> </w:t>
            </w:r>
            <w:proofErr w:type="spellStart"/>
            <w:r w:rsidRPr="00C50BAB">
              <w:rPr>
                <w:rFonts w:ascii="13" w:hAnsi="13"/>
                <w:sz w:val="26"/>
                <w:szCs w:val="26"/>
                <w:lang w:val="ru-RU"/>
              </w:rPr>
              <w:t>name</w:t>
            </w:r>
            <w:proofErr w:type="spellEnd"/>
          </w:p>
        </w:tc>
        <w:tc>
          <w:tcPr>
            <w:tcW w:w="5442" w:type="dxa"/>
            <w:tcBorders>
              <w:top w:val="single" w:sz="8" w:space="0" w:color="auto"/>
              <w:left w:val="nil"/>
              <w:bottom w:val="single" w:sz="8" w:space="0" w:color="auto"/>
              <w:right w:val="single" w:sz="8" w:space="0" w:color="auto"/>
            </w:tcBorders>
            <w:vAlign w:val="center"/>
            <w:hideMark/>
          </w:tcPr>
          <w:p w:rsidR="00593C77" w:rsidRPr="00C50BAB" w:rsidRDefault="00593C77" w:rsidP="00357AAC">
            <w:pPr>
              <w:ind w:firstLine="709"/>
              <w:jc w:val="center"/>
              <w:rPr>
                <w:rFonts w:ascii="13" w:hAnsi="13"/>
                <w:sz w:val="26"/>
                <w:szCs w:val="26"/>
                <w:lang w:val="en-US"/>
              </w:rPr>
            </w:pPr>
            <w:r w:rsidRPr="00C50BAB">
              <w:rPr>
                <w:rFonts w:ascii="13" w:hAnsi="13"/>
                <w:sz w:val="26"/>
                <w:szCs w:val="26"/>
                <w:lang w:val="en-US"/>
              </w:rPr>
              <w:t>Title</w:t>
            </w:r>
          </w:p>
        </w:tc>
      </w:tr>
      <w:tr w:rsidR="00B35A9C" w:rsidRPr="00D40221" w:rsidTr="00B35A9C">
        <w:trPr>
          <w:trHeight w:val="255"/>
        </w:trPr>
        <w:tc>
          <w:tcPr>
            <w:tcW w:w="851" w:type="dxa"/>
            <w:tcBorders>
              <w:top w:val="nil"/>
              <w:left w:val="single" w:sz="8" w:space="0" w:color="auto"/>
              <w:bottom w:val="single" w:sz="8" w:space="0" w:color="auto"/>
              <w:right w:val="single" w:sz="8" w:space="0" w:color="auto"/>
            </w:tcBorders>
            <w:hideMark/>
          </w:tcPr>
          <w:p w:rsidR="00877938" w:rsidRPr="00D40221" w:rsidRDefault="00877938">
            <w:pPr>
              <w:spacing w:line="276" w:lineRule="auto"/>
              <w:jc w:val="center"/>
              <w:rPr>
                <w:rFonts w:ascii="13" w:eastAsiaTheme="minorHAnsi" w:hAnsi="13"/>
                <w:sz w:val="24"/>
                <w:szCs w:val="24"/>
              </w:rPr>
            </w:pPr>
            <w:r w:rsidRPr="00D40221">
              <w:rPr>
                <w:rFonts w:ascii="13" w:hAnsi="13"/>
                <w:sz w:val="24"/>
                <w:szCs w:val="24"/>
              </w:rPr>
              <w:t>1</w:t>
            </w:r>
          </w:p>
        </w:tc>
        <w:tc>
          <w:tcPr>
            <w:tcW w:w="3063" w:type="dxa"/>
            <w:tcBorders>
              <w:top w:val="nil"/>
              <w:left w:val="nil"/>
              <w:bottom w:val="single" w:sz="8" w:space="0" w:color="auto"/>
              <w:right w:val="single" w:sz="8" w:space="0" w:color="auto"/>
            </w:tcBorders>
            <w:noWrap/>
            <w:vAlign w:val="center"/>
            <w:hideMark/>
          </w:tcPr>
          <w:p w:rsidR="00877938" w:rsidRPr="00D40221" w:rsidRDefault="00877938">
            <w:pPr>
              <w:spacing w:line="276" w:lineRule="auto"/>
              <w:ind w:firstLine="709"/>
              <w:jc w:val="center"/>
              <w:rPr>
                <w:rFonts w:ascii="13" w:eastAsiaTheme="minorHAnsi" w:hAnsi="13"/>
                <w:sz w:val="24"/>
                <w:szCs w:val="24"/>
              </w:rPr>
            </w:pPr>
            <w:r w:rsidRPr="00D40221">
              <w:rPr>
                <w:rFonts w:ascii="13" w:hAnsi="13"/>
                <w:sz w:val="24"/>
                <w:szCs w:val="24"/>
              </w:rPr>
              <w:t>2</w:t>
            </w:r>
          </w:p>
        </w:tc>
        <w:tc>
          <w:tcPr>
            <w:tcW w:w="5442" w:type="dxa"/>
            <w:tcBorders>
              <w:top w:val="nil"/>
              <w:left w:val="nil"/>
              <w:bottom w:val="single" w:sz="8" w:space="0" w:color="auto"/>
              <w:right w:val="single" w:sz="8" w:space="0" w:color="auto"/>
            </w:tcBorders>
            <w:noWrap/>
            <w:vAlign w:val="center"/>
            <w:hideMark/>
          </w:tcPr>
          <w:p w:rsidR="00877938" w:rsidRPr="00D40221" w:rsidRDefault="00877938">
            <w:pPr>
              <w:spacing w:line="276" w:lineRule="auto"/>
              <w:ind w:firstLine="709"/>
              <w:jc w:val="center"/>
              <w:rPr>
                <w:rFonts w:ascii="13" w:eastAsiaTheme="minorHAnsi" w:hAnsi="13"/>
                <w:sz w:val="24"/>
                <w:szCs w:val="24"/>
              </w:rPr>
            </w:pPr>
            <w:r w:rsidRPr="00D40221">
              <w:rPr>
                <w:rFonts w:ascii="13" w:hAnsi="13"/>
                <w:sz w:val="24"/>
                <w:szCs w:val="24"/>
              </w:rPr>
              <w:t>3</w:t>
            </w:r>
          </w:p>
        </w:tc>
      </w:tr>
      <w:tr w:rsidR="00730F2C" w:rsidRPr="00FD0AD9" w:rsidTr="00B35A9C">
        <w:trPr>
          <w:cantSplit/>
          <w:trHeight w:val="240"/>
        </w:trPr>
        <w:tc>
          <w:tcPr>
            <w:tcW w:w="9356" w:type="dxa"/>
            <w:gridSpan w:val="3"/>
            <w:tcBorders>
              <w:top w:val="nil"/>
              <w:left w:val="single" w:sz="8" w:space="0" w:color="auto"/>
              <w:bottom w:val="single" w:sz="8" w:space="0" w:color="auto"/>
              <w:right w:val="single" w:sz="8" w:space="0" w:color="auto"/>
            </w:tcBorders>
            <w:vAlign w:val="center"/>
            <w:hideMark/>
          </w:tcPr>
          <w:p w:rsidR="00730F2C" w:rsidRPr="00FD0AD9" w:rsidRDefault="00FD0AD9" w:rsidP="00A017CF">
            <w:pPr>
              <w:spacing w:line="276" w:lineRule="auto"/>
              <w:ind w:firstLine="709"/>
              <w:jc w:val="center"/>
              <w:rPr>
                <w:rStyle w:val="apple-style-span"/>
                <w:rFonts w:eastAsiaTheme="minorHAnsi"/>
                <w:sz w:val="22"/>
                <w:szCs w:val="22"/>
                <w:lang w:val="en-US"/>
              </w:rPr>
            </w:pPr>
            <w:r w:rsidRPr="00FD0AD9">
              <w:rPr>
                <w:sz w:val="22"/>
                <w:szCs w:val="22"/>
                <w:lang w:val="en-US"/>
              </w:rPr>
              <w:t>Board of Directors, elected by the Extraordinary General Meeting of Shareholders of 23.08.2012 (Minutes #02/12 of 24.08.2012</w:t>
            </w:r>
            <w:r w:rsidR="00730F2C" w:rsidRPr="00FD0AD9">
              <w:rPr>
                <w:sz w:val="22"/>
                <w:szCs w:val="22"/>
                <w:lang w:val="en-US"/>
              </w:rPr>
              <w:t>)</w:t>
            </w:r>
          </w:p>
        </w:tc>
      </w:tr>
      <w:tr w:rsidR="00730F2C" w:rsidRPr="00FD0AD9" w:rsidTr="00B35A9C">
        <w:trPr>
          <w:cantSplit/>
          <w:trHeight w:val="240"/>
        </w:trPr>
        <w:tc>
          <w:tcPr>
            <w:tcW w:w="851" w:type="dxa"/>
            <w:tcBorders>
              <w:top w:val="nil"/>
              <w:left w:val="single" w:sz="8" w:space="0" w:color="auto"/>
              <w:bottom w:val="single" w:sz="8" w:space="0" w:color="auto"/>
              <w:right w:val="single" w:sz="8" w:space="0" w:color="auto"/>
            </w:tcBorders>
            <w:vAlign w:val="center"/>
            <w:hideMark/>
          </w:tcPr>
          <w:p w:rsidR="00730F2C" w:rsidRPr="00D40221" w:rsidRDefault="00A017CF" w:rsidP="00A017CF">
            <w:pPr>
              <w:spacing w:line="276" w:lineRule="auto"/>
              <w:rPr>
                <w:rFonts w:ascii="13" w:eastAsiaTheme="minorHAnsi" w:hAnsi="13"/>
                <w:sz w:val="24"/>
                <w:szCs w:val="24"/>
              </w:rPr>
            </w:pPr>
            <w:r w:rsidRPr="00FD0AD9">
              <w:rPr>
                <w:rFonts w:ascii="13" w:hAnsi="13"/>
                <w:sz w:val="24"/>
                <w:szCs w:val="24"/>
                <w:lang w:val="en-US"/>
              </w:rPr>
              <w:t xml:space="preserve">      </w:t>
            </w:r>
            <w:r w:rsidR="00730F2C" w:rsidRPr="00D40221">
              <w:rPr>
                <w:rFonts w:ascii="13" w:hAnsi="13"/>
                <w:sz w:val="24"/>
                <w:szCs w:val="24"/>
              </w:rPr>
              <w:t>1</w:t>
            </w:r>
          </w:p>
        </w:tc>
        <w:tc>
          <w:tcPr>
            <w:tcW w:w="3063" w:type="dxa"/>
            <w:tcBorders>
              <w:top w:val="nil"/>
              <w:left w:val="nil"/>
              <w:bottom w:val="single" w:sz="8" w:space="0" w:color="auto"/>
              <w:right w:val="single" w:sz="8" w:space="0" w:color="auto"/>
            </w:tcBorders>
            <w:noWrap/>
            <w:vAlign w:val="center"/>
            <w:hideMark/>
          </w:tcPr>
          <w:p w:rsidR="00730F2C" w:rsidRPr="00D40221" w:rsidRDefault="00FD0AD9">
            <w:pPr>
              <w:spacing w:line="276" w:lineRule="auto"/>
              <w:jc w:val="both"/>
              <w:rPr>
                <w:rFonts w:ascii="13" w:eastAsiaTheme="minorHAnsi" w:hAnsi="13"/>
                <w:sz w:val="24"/>
                <w:szCs w:val="24"/>
              </w:rPr>
            </w:pPr>
            <w:proofErr w:type="spellStart"/>
            <w:r w:rsidRPr="00FD0AD9">
              <w:rPr>
                <w:rFonts w:ascii="13" w:hAnsi="13"/>
                <w:sz w:val="24"/>
                <w:szCs w:val="24"/>
              </w:rPr>
              <w:t>Andrey</w:t>
            </w:r>
            <w:proofErr w:type="spellEnd"/>
            <w:r w:rsidRPr="00FD0AD9">
              <w:rPr>
                <w:rFonts w:ascii="13" w:hAnsi="13"/>
                <w:sz w:val="24"/>
                <w:szCs w:val="24"/>
              </w:rPr>
              <w:t xml:space="preserve"> </w:t>
            </w:r>
            <w:proofErr w:type="spellStart"/>
            <w:r w:rsidRPr="00FD0AD9">
              <w:rPr>
                <w:rFonts w:ascii="13" w:hAnsi="13"/>
                <w:sz w:val="24"/>
                <w:szCs w:val="24"/>
              </w:rPr>
              <w:t>Evgenyevich</w:t>
            </w:r>
            <w:proofErr w:type="spellEnd"/>
            <w:r w:rsidRPr="00FD0AD9">
              <w:rPr>
                <w:rFonts w:ascii="13" w:hAnsi="13"/>
                <w:sz w:val="24"/>
                <w:szCs w:val="24"/>
              </w:rPr>
              <w:t xml:space="preserve"> </w:t>
            </w:r>
            <w:proofErr w:type="spellStart"/>
            <w:r w:rsidRPr="00FD0AD9">
              <w:rPr>
                <w:rFonts w:ascii="13" w:hAnsi="13"/>
                <w:sz w:val="24"/>
                <w:szCs w:val="24"/>
              </w:rPr>
              <w:t>Murov</w:t>
            </w:r>
            <w:proofErr w:type="spellEnd"/>
          </w:p>
        </w:tc>
        <w:tc>
          <w:tcPr>
            <w:tcW w:w="5442" w:type="dxa"/>
            <w:tcBorders>
              <w:top w:val="nil"/>
              <w:left w:val="nil"/>
              <w:bottom w:val="single" w:sz="8" w:space="0" w:color="auto"/>
              <w:right w:val="single" w:sz="8" w:space="0" w:color="auto"/>
            </w:tcBorders>
            <w:noWrap/>
            <w:vAlign w:val="center"/>
            <w:hideMark/>
          </w:tcPr>
          <w:p w:rsidR="00730F2C" w:rsidRPr="00FD0AD9" w:rsidRDefault="00730F2C" w:rsidP="00B35A9C">
            <w:pPr>
              <w:spacing w:line="276" w:lineRule="auto"/>
              <w:jc w:val="both"/>
              <w:rPr>
                <w:rFonts w:eastAsiaTheme="minorHAnsi"/>
                <w:sz w:val="22"/>
                <w:szCs w:val="22"/>
                <w:lang w:val="en-US"/>
              </w:rPr>
            </w:pPr>
            <w:r w:rsidRPr="00FD0AD9">
              <w:rPr>
                <w:rStyle w:val="apple-style-span"/>
                <w:sz w:val="22"/>
                <w:szCs w:val="22"/>
                <w:lang w:val="en-US"/>
              </w:rPr>
              <w:t xml:space="preserve">  </w:t>
            </w:r>
            <w:r w:rsidR="00FD0AD9" w:rsidRPr="00FD0AD9">
              <w:rPr>
                <w:rStyle w:val="apple-style-span"/>
                <w:sz w:val="22"/>
                <w:szCs w:val="22"/>
                <w:lang w:val="en-US"/>
              </w:rPr>
              <w:t>Executive Director of IDGC Holding, First Deputy Chairman of the Management Board of FGC UES, Member of the Management Board of FGC UES</w:t>
            </w:r>
          </w:p>
        </w:tc>
      </w:tr>
      <w:tr w:rsidR="00730F2C" w:rsidRPr="00440833" w:rsidTr="00B35A9C">
        <w:trPr>
          <w:cantSplit/>
          <w:trHeight w:val="240"/>
        </w:trPr>
        <w:tc>
          <w:tcPr>
            <w:tcW w:w="851" w:type="dxa"/>
            <w:tcBorders>
              <w:top w:val="nil"/>
              <w:left w:val="single" w:sz="8" w:space="0" w:color="auto"/>
              <w:bottom w:val="single" w:sz="8" w:space="0" w:color="auto"/>
              <w:right w:val="single" w:sz="8" w:space="0" w:color="auto"/>
            </w:tcBorders>
            <w:vAlign w:val="center"/>
            <w:hideMark/>
          </w:tcPr>
          <w:p w:rsidR="00730F2C" w:rsidRPr="00D40221" w:rsidRDefault="00A017CF" w:rsidP="00A017CF">
            <w:pPr>
              <w:spacing w:line="276" w:lineRule="auto"/>
              <w:rPr>
                <w:rFonts w:ascii="13" w:eastAsiaTheme="minorHAnsi" w:hAnsi="13"/>
                <w:sz w:val="24"/>
                <w:szCs w:val="24"/>
              </w:rPr>
            </w:pPr>
            <w:r w:rsidRPr="00FD0AD9">
              <w:rPr>
                <w:rFonts w:ascii="13" w:hAnsi="13"/>
                <w:sz w:val="24"/>
                <w:szCs w:val="24"/>
                <w:lang w:val="en-US"/>
              </w:rPr>
              <w:t xml:space="preserve">      </w:t>
            </w:r>
            <w:r w:rsidR="00730F2C" w:rsidRPr="00D40221">
              <w:rPr>
                <w:rFonts w:ascii="13" w:hAnsi="13"/>
                <w:sz w:val="24"/>
                <w:szCs w:val="24"/>
              </w:rPr>
              <w:t>2</w:t>
            </w:r>
          </w:p>
        </w:tc>
        <w:tc>
          <w:tcPr>
            <w:tcW w:w="3063" w:type="dxa"/>
            <w:tcBorders>
              <w:top w:val="nil"/>
              <w:left w:val="nil"/>
              <w:bottom w:val="single" w:sz="8" w:space="0" w:color="auto"/>
              <w:right w:val="single" w:sz="8" w:space="0" w:color="auto"/>
            </w:tcBorders>
            <w:noWrap/>
            <w:vAlign w:val="center"/>
            <w:hideMark/>
          </w:tcPr>
          <w:p w:rsidR="00730F2C" w:rsidRPr="00D40221" w:rsidRDefault="00FD0AD9" w:rsidP="00664B93">
            <w:pPr>
              <w:spacing w:line="276" w:lineRule="auto"/>
              <w:rPr>
                <w:rFonts w:ascii="13" w:eastAsiaTheme="minorHAnsi" w:hAnsi="13"/>
                <w:sz w:val="24"/>
                <w:szCs w:val="24"/>
              </w:rPr>
            </w:pPr>
            <w:proofErr w:type="spellStart"/>
            <w:r w:rsidRPr="00FD0AD9">
              <w:rPr>
                <w:rFonts w:ascii="13" w:hAnsi="13"/>
                <w:sz w:val="24"/>
                <w:szCs w:val="24"/>
              </w:rPr>
              <w:t>Andrey</w:t>
            </w:r>
            <w:proofErr w:type="spellEnd"/>
            <w:r w:rsidRPr="00FD0AD9">
              <w:rPr>
                <w:rFonts w:ascii="13" w:hAnsi="13"/>
                <w:sz w:val="24"/>
                <w:szCs w:val="24"/>
              </w:rPr>
              <w:t xml:space="preserve"> </w:t>
            </w:r>
            <w:proofErr w:type="spellStart"/>
            <w:r w:rsidRPr="00FD0AD9">
              <w:rPr>
                <w:rFonts w:ascii="13" w:hAnsi="13"/>
                <w:sz w:val="24"/>
                <w:szCs w:val="24"/>
              </w:rPr>
              <w:t>Valentinovich</w:t>
            </w:r>
            <w:proofErr w:type="spellEnd"/>
            <w:r w:rsidRPr="00FD0AD9">
              <w:rPr>
                <w:rFonts w:ascii="13" w:hAnsi="13"/>
                <w:sz w:val="24"/>
                <w:szCs w:val="24"/>
              </w:rPr>
              <w:t xml:space="preserve"> </w:t>
            </w:r>
            <w:proofErr w:type="spellStart"/>
            <w:r w:rsidRPr="00FD0AD9">
              <w:rPr>
                <w:rFonts w:ascii="13" w:hAnsi="13"/>
                <w:sz w:val="24"/>
                <w:szCs w:val="24"/>
              </w:rPr>
              <w:t>Kazachenkov</w:t>
            </w:r>
            <w:proofErr w:type="spellEnd"/>
          </w:p>
        </w:tc>
        <w:tc>
          <w:tcPr>
            <w:tcW w:w="5442" w:type="dxa"/>
            <w:tcBorders>
              <w:top w:val="nil"/>
              <w:left w:val="nil"/>
              <w:bottom w:val="single" w:sz="8" w:space="0" w:color="auto"/>
              <w:right w:val="single" w:sz="8" w:space="0" w:color="auto"/>
            </w:tcBorders>
            <w:noWrap/>
            <w:vAlign w:val="center"/>
            <w:hideMark/>
          </w:tcPr>
          <w:p w:rsidR="00730F2C" w:rsidRPr="00440833" w:rsidRDefault="00440833" w:rsidP="00A017CF">
            <w:pPr>
              <w:spacing w:line="276" w:lineRule="auto"/>
              <w:jc w:val="both"/>
              <w:rPr>
                <w:rFonts w:eastAsiaTheme="minorHAnsi"/>
                <w:sz w:val="22"/>
                <w:szCs w:val="22"/>
                <w:lang w:val="en-US"/>
              </w:rPr>
            </w:pPr>
            <w:r w:rsidRPr="00440833">
              <w:rPr>
                <w:rStyle w:val="apple-style-span"/>
                <w:sz w:val="22"/>
                <w:szCs w:val="22"/>
                <w:lang w:val="en-US"/>
              </w:rPr>
              <w:t>Member of the Management Board, First Deputy Chairman of the Management Board of FGC UES</w:t>
            </w:r>
          </w:p>
        </w:tc>
      </w:tr>
      <w:tr w:rsidR="00730F2C" w:rsidRPr="00440833" w:rsidTr="00B35A9C">
        <w:trPr>
          <w:cantSplit/>
          <w:trHeight w:val="240"/>
        </w:trPr>
        <w:tc>
          <w:tcPr>
            <w:tcW w:w="851" w:type="dxa"/>
            <w:tcBorders>
              <w:top w:val="nil"/>
              <w:left w:val="single" w:sz="8" w:space="0" w:color="auto"/>
              <w:bottom w:val="single" w:sz="8" w:space="0" w:color="auto"/>
              <w:right w:val="single" w:sz="8" w:space="0" w:color="auto"/>
            </w:tcBorders>
            <w:vAlign w:val="center"/>
            <w:hideMark/>
          </w:tcPr>
          <w:p w:rsidR="00730F2C" w:rsidRPr="00D40221" w:rsidRDefault="00A017CF" w:rsidP="00A017CF">
            <w:pPr>
              <w:spacing w:line="276" w:lineRule="auto"/>
              <w:rPr>
                <w:rFonts w:ascii="13" w:eastAsiaTheme="minorHAnsi" w:hAnsi="13"/>
                <w:sz w:val="24"/>
                <w:szCs w:val="24"/>
              </w:rPr>
            </w:pPr>
            <w:r w:rsidRPr="00440833">
              <w:rPr>
                <w:rFonts w:ascii="13" w:hAnsi="13"/>
                <w:sz w:val="24"/>
                <w:szCs w:val="24"/>
                <w:lang w:val="en-US"/>
              </w:rPr>
              <w:t xml:space="preserve">      </w:t>
            </w:r>
            <w:r w:rsidR="00730F2C" w:rsidRPr="00D40221">
              <w:rPr>
                <w:rFonts w:ascii="13" w:hAnsi="13"/>
                <w:sz w:val="24"/>
                <w:szCs w:val="24"/>
              </w:rPr>
              <w:t>3</w:t>
            </w:r>
          </w:p>
        </w:tc>
        <w:tc>
          <w:tcPr>
            <w:tcW w:w="3063" w:type="dxa"/>
            <w:tcBorders>
              <w:top w:val="nil"/>
              <w:left w:val="nil"/>
              <w:bottom w:val="single" w:sz="8" w:space="0" w:color="auto"/>
              <w:right w:val="single" w:sz="8" w:space="0" w:color="auto"/>
            </w:tcBorders>
            <w:noWrap/>
            <w:vAlign w:val="center"/>
            <w:hideMark/>
          </w:tcPr>
          <w:p w:rsidR="00730F2C" w:rsidRPr="00D40221" w:rsidRDefault="00440833">
            <w:pPr>
              <w:spacing w:line="276" w:lineRule="auto"/>
              <w:jc w:val="both"/>
              <w:rPr>
                <w:rFonts w:ascii="13" w:eastAsiaTheme="minorHAnsi" w:hAnsi="13"/>
                <w:sz w:val="24"/>
                <w:szCs w:val="24"/>
              </w:rPr>
            </w:pPr>
            <w:r w:rsidRPr="00440833">
              <w:rPr>
                <w:rFonts w:ascii="13" w:hAnsi="13"/>
                <w:sz w:val="24"/>
                <w:szCs w:val="24"/>
              </w:rPr>
              <w:t xml:space="preserve">Alexander </w:t>
            </w:r>
            <w:proofErr w:type="spellStart"/>
            <w:r w:rsidRPr="00440833">
              <w:rPr>
                <w:rFonts w:ascii="13" w:hAnsi="13"/>
                <w:sz w:val="24"/>
                <w:szCs w:val="24"/>
              </w:rPr>
              <w:t>Markovich</w:t>
            </w:r>
            <w:proofErr w:type="spellEnd"/>
            <w:r w:rsidRPr="00440833">
              <w:rPr>
                <w:rFonts w:ascii="13" w:hAnsi="13"/>
                <w:sz w:val="24"/>
                <w:szCs w:val="24"/>
              </w:rPr>
              <w:t xml:space="preserve"> </w:t>
            </w:r>
            <w:proofErr w:type="spellStart"/>
            <w:r w:rsidRPr="00440833">
              <w:rPr>
                <w:rFonts w:ascii="13" w:hAnsi="13"/>
                <w:sz w:val="24"/>
                <w:szCs w:val="24"/>
              </w:rPr>
              <w:t>Branis</w:t>
            </w:r>
            <w:proofErr w:type="spellEnd"/>
          </w:p>
        </w:tc>
        <w:tc>
          <w:tcPr>
            <w:tcW w:w="5442" w:type="dxa"/>
            <w:tcBorders>
              <w:top w:val="nil"/>
              <w:left w:val="nil"/>
              <w:bottom w:val="single" w:sz="8" w:space="0" w:color="auto"/>
              <w:right w:val="single" w:sz="8" w:space="0" w:color="auto"/>
            </w:tcBorders>
            <w:noWrap/>
            <w:hideMark/>
          </w:tcPr>
          <w:p w:rsidR="00730F2C" w:rsidRPr="00440833" w:rsidRDefault="00440833" w:rsidP="00A017CF">
            <w:pPr>
              <w:spacing w:line="276" w:lineRule="auto"/>
              <w:jc w:val="both"/>
              <w:rPr>
                <w:rFonts w:eastAsiaTheme="minorHAnsi"/>
                <w:sz w:val="22"/>
                <w:szCs w:val="22"/>
                <w:lang w:val="en-US"/>
              </w:rPr>
            </w:pPr>
            <w:r w:rsidRPr="00440833">
              <w:rPr>
                <w:rStyle w:val="apple-style-span"/>
                <w:sz w:val="22"/>
                <w:szCs w:val="22"/>
                <w:lang w:val="en-US"/>
              </w:rPr>
              <w:t>Director of the Representative Office of Prosperity Capital Management (Russian Federation) Ltd.</w:t>
            </w:r>
          </w:p>
        </w:tc>
      </w:tr>
      <w:tr w:rsidR="00730F2C" w:rsidRPr="00D40221" w:rsidTr="00B35A9C">
        <w:trPr>
          <w:cantSplit/>
          <w:trHeight w:val="240"/>
        </w:trPr>
        <w:tc>
          <w:tcPr>
            <w:tcW w:w="851" w:type="dxa"/>
            <w:tcBorders>
              <w:top w:val="nil"/>
              <w:left w:val="single" w:sz="8" w:space="0" w:color="auto"/>
              <w:bottom w:val="single" w:sz="8" w:space="0" w:color="auto"/>
              <w:right w:val="single" w:sz="8" w:space="0" w:color="auto"/>
            </w:tcBorders>
            <w:vAlign w:val="center"/>
            <w:hideMark/>
          </w:tcPr>
          <w:p w:rsidR="00730F2C" w:rsidRPr="00D40221" w:rsidRDefault="00A017CF" w:rsidP="00A017CF">
            <w:pPr>
              <w:spacing w:line="276" w:lineRule="auto"/>
              <w:rPr>
                <w:rFonts w:ascii="13" w:eastAsiaTheme="minorHAnsi" w:hAnsi="13"/>
                <w:sz w:val="24"/>
                <w:szCs w:val="24"/>
              </w:rPr>
            </w:pPr>
            <w:r w:rsidRPr="00440833">
              <w:rPr>
                <w:rFonts w:ascii="13" w:hAnsi="13"/>
                <w:sz w:val="24"/>
                <w:szCs w:val="24"/>
                <w:lang w:val="en-US"/>
              </w:rPr>
              <w:t xml:space="preserve">      </w:t>
            </w:r>
            <w:r w:rsidR="00730F2C" w:rsidRPr="00D40221">
              <w:rPr>
                <w:rFonts w:ascii="13" w:hAnsi="13"/>
                <w:sz w:val="24"/>
                <w:szCs w:val="24"/>
              </w:rPr>
              <w:t>4</w:t>
            </w:r>
          </w:p>
        </w:tc>
        <w:tc>
          <w:tcPr>
            <w:tcW w:w="3063" w:type="dxa"/>
            <w:tcBorders>
              <w:top w:val="nil"/>
              <w:left w:val="nil"/>
              <w:bottom w:val="single" w:sz="8" w:space="0" w:color="auto"/>
              <w:right w:val="single" w:sz="8" w:space="0" w:color="auto"/>
            </w:tcBorders>
            <w:noWrap/>
            <w:vAlign w:val="center"/>
            <w:hideMark/>
          </w:tcPr>
          <w:p w:rsidR="00730F2C" w:rsidRPr="00D40221" w:rsidRDefault="00440833">
            <w:pPr>
              <w:spacing w:line="276" w:lineRule="auto"/>
              <w:jc w:val="both"/>
              <w:rPr>
                <w:rFonts w:ascii="13" w:eastAsiaTheme="minorHAnsi" w:hAnsi="13"/>
                <w:sz w:val="24"/>
                <w:szCs w:val="24"/>
              </w:rPr>
            </w:pPr>
            <w:r w:rsidRPr="00440833">
              <w:rPr>
                <w:rFonts w:ascii="13" w:hAnsi="13"/>
                <w:sz w:val="24"/>
                <w:szCs w:val="24"/>
              </w:rPr>
              <w:t xml:space="preserve">Dmitry </w:t>
            </w:r>
            <w:proofErr w:type="spellStart"/>
            <w:r w:rsidRPr="00440833">
              <w:rPr>
                <w:rFonts w:ascii="13" w:hAnsi="13"/>
                <w:sz w:val="24"/>
                <w:szCs w:val="24"/>
              </w:rPr>
              <w:t>Olegovich</w:t>
            </w:r>
            <w:proofErr w:type="spellEnd"/>
            <w:r w:rsidRPr="00440833">
              <w:rPr>
                <w:rFonts w:ascii="13" w:hAnsi="13"/>
                <w:sz w:val="24"/>
                <w:szCs w:val="24"/>
              </w:rPr>
              <w:t xml:space="preserve"> </w:t>
            </w:r>
            <w:proofErr w:type="spellStart"/>
            <w:r w:rsidRPr="00440833">
              <w:rPr>
                <w:rFonts w:ascii="13" w:hAnsi="13"/>
                <w:sz w:val="24"/>
                <w:szCs w:val="24"/>
              </w:rPr>
              <w:t>Gudzhoyan</w:t>
            </w:r>
            <w:proofErr w:type="spellEnd"/>
          </w:p>
        </w:tc>
        <w:tc>
          <w:tcPr>
            <w:tcW w:w="5442" w:type="dxa"/>
            <w:tcBorders>
              <w:top w:val="nil"/>
              <w:left w:val="nil"/>
              <w:bottom w:val="single" w:sz="8" w:space="0" w:color="auto"/>
              <w:right w:val="single" w:sz="8" w:space="0" w:color="auto"/>
            </w:tcBorders>
            <w:noWrap/>
            <w:hideMark/>
          </w:tcPr>
          <w:p w:rsidR="00730F2C" w:rsidRPr="00D40221" w:rsidRDefault="00440833" w:rsidP="00A017CF">
            <w:pPr>
              <w:spacing w:line="276" w:lineRule="auto"/>
              <w:jc w:val="both"/>
              <w:rPr>
                <w:rFonts w:eastAsiaTheme="minorHAnsi"/>
                <w:sz w:val="22"/>
                <w:szCs w:val="22"/>
              </w:rPr>
            </w:pPr>
            <w:r w:rsidRPr="00440833">
              <w:rPr>
                <w:sz w:val="22"/>
                <w:szCs w:val="22"/>
              </w:rPr>
              <w:t>Member of the Board of Directors</w:t>
            </w:r>
          </w:p>
        </w:tc>
      </w:tr>
      <w:tr w:rsidR="00730F2C" w:rsidRPr="00440833" w:rsidTr="00B35A9C">
        <w:trPr>
          <w:cantSplit/>
          <w:trHeight w:val="240"/>
        </w:trPr>
        <w:tc>
          <w:tcPr>
            <w:tcW w:w="851" w:type="dxa"/>
            <w:tcBorders>
              <w:top w:val="nil"/>
              <w:left w:val="single" w:sz="8" w:space="0" w:color="auto"/>
              <w:bottom w:val="single" w:sz="8" w:space="0" w:color="auto"/>
              <w:right w:val="single" w:sz="8" w:space="0" w:color="auto"/>
            </w:tcBorders>
            <w:vAlign w:val="center"/>
            <w:hideMark/>
          </w:tcPr>
          <w:p w:rsidR="00730F2C" w:rsidRPr="00D40221" w:rsidRDefault="00A017CF" w:rsidP="00A017CF">
            <w:pPr>
              <w:spacing w:line="276" w:lineRule="auto"/>
              <w:rPr>
                <w:rFonts w:ascii="13" w:eastAsiaTheme="minorHAnsi" w:hAnsi="13"/>
                <w:sz w:val="24"/>
                <w:szCs w:val="24"/>
              </w:rPr>
            </w:pPr>
            <w:r w:rsidRPr="00440833">
              <w:rPr>
                <w:rFonts w:ascii="13" w:hAnsi="13"/>
                <w:sz w:val="24"/>
                <w:szCs w:val="24"/>
                <w:lang w:val="en-US"/>
              </w:rPr>
              <w:t xml:space="preserve">      </w:t>
            </w:r>
            <w:r w:rsidR="00730F2C" w:rsidRPr="00D40221">
              <w:rPr>
                <w:rFonts w:ascii="13" w:hAnsi="13"/>
                <w:sz w:val="24"/>
                <w:szCs w:val="24"/>
              </w:rPr>
              <w:t>5</w:t>
            </w:r>
          </w:p>
        </w:tc>
        <w:tc>
          <w:tcPr>
            <w:tcW w:w="3063" w:type="dxa"/>
            <w:tcBorders>
              <w:top w:val="nil"/>
              <w:left w:val="nil"/>
              <w:bottom w:val="single" w:sz="8" w:space="0" w:color="auto"/>
              <w:right w:val="single" w:sz="8" w:space="0" w:color="auto"/>
            </w:tcBorders>
            <w:noWrap/>
            <w:vAlign w:val="center"/>
            <w:hideMark/>
          </w:tcPr>
          <w:p w:rsidR="00730F2C" w:rsidRPr="00D40221" w:rsidRDefault="00440833">
            <w:pPr>
              <w:spacing w:line="276" w:lineRule="auto"/>
              <w:jc w:val="both"/>
              <w:rPr>
                <w:rFonts w:ascii="13" w:eastAsiaTheme="minorHAnsi" w:hAnsi="13"/>
                <w:sz w:val="24"/>
                <w:szCs w:val="24"/>
              </w:rPr>
            </w:pPr>
            <w:r w:rsidRPr="00440833">
              <w:rPr>
                <w:rFonts w:ascii="13" w:hAnsi="13"/>
                <w:sz w:val="24"/>
                <w:szCs w:val="24"/>
              </w:rPr>
              <w:t xml:space="preserve">Denis </w:t>
            </w:r>
            <w:proofErr w:type="spellStart"/>
            <w:r w:rsidRPr="00440833">
              <w:rPr>
                <w:rFonts w:ascii="13" w:hAnsi="13"/>
                <w:sz w:val="24"/>
                <w:szCs w:val="24"/>
              </w:rPr>
              <w:t>Viktorovich</w:t>
            </w:r>
            <w:proofErr w:type="spellEnd"/>
            <w:r w:rsidRPr="00440833">
              <w:rPr>
                <w:rFonts w:ascii="13" w:hAnsi="13"/>
                <w:sz w:val="24"/>
                <w:szCs w:val="24"/>
              </w:rPr>
              <w:t xml:space="preserve"> </w:t>
            </w:r>
            <w:proofErr w:type="spellStart"/>
            <w:r w:rsidRPr="00440833">
              <w:rPr>
                <w:rFonts w:ascii="13" w:hAnsi="13"/>
                <w:sz w:val="24"/>
                <w:szCs w:val="24"/>
              </w:rPr>
              <w:t>Kulikov</w:t>
            </w:r>
            <w:proofErr w:type="spellEnd"/>
          </w:p>
        </w:tc>
        <w:tc>
          <w:tcPr>
            <w:tcW w:w="5442" w:type="dxa"/>
            <w:tcBorders>
              <w:top w:val="nil"/>
              <w:left w:val="nil"/>
              <w:bottom w:val="single" w:sz="8" w:space="0" w:color="auto"/>
              <w:right w:val="single" w:sz="8" w:space="0" w:color="auto"/>
            </w:tcBorders>
            <w:noWrap/>
            <w:hideMark/>
          </w:tcPr>
          <w:p w:rsidR="00730F2C" w:rsidRPr="00440833" w:rsidRDefault="00440833" w:rsidP="00A017CF">
            <w:pPr>
              <w:spacing w:line="276" w:lineRule="auto"/>
              <w:jc w:val="both"/>
              <w:rPr>
                <w:rFonts w:eastAsiaTheme="minorHAnsi"/>
                <w:sz w:val="22"/>
                <w:szCs w:val="22"/>
                <w:lang w:val="en-US"/>
              </w:rPr>
            </w:pPr>
            <w:r w:rsidRPr="00440833">
              <w:rPr>
                <w:rStyle w:val="apple-style-span"/>
                <w:sz w:val="22"/>
                <w:szCs w:val="22"/>
                <w:lang w:val="en-US"/>
              </w:rPr>
              <w:t>Executive Director of Association for Protection of rights of investors</w:t>
            </w:r>
          </w:p>
        </w:tc>
      </w:tr>
      <w:tr w:rsidR="00730F2C" w:rsidRPr="00440833" w:rsidTr="00B35A9C">
        <w:trPr>
          <w:cantSplit/>
          <w:trHeight w:val="240"/>
        </w:trPr>
        <w:tc>
          <w:tcPr>
            <w:tcW w:w="851" w:type="dxa"/>
            <w:tcBorders>
              <w:top w:val="nil"/>
              <w:left w:val="single" w:sz="8" w:space="0" w:color="auto"/>
              <w:bottom w:val="single" w:sz="8" w:space="0" w:color="auto"/>
              <w:right w:val="single" w:sz="8" w:space="0" w:color="auto"/>
            </w:tcBorders>
            <w:vAlign w:val="center"/>
            <w:hideMark/>
          </w:tcPr>
          <w:p w:rsidR="00730F2C" w:rsidRPr="00D40221" w:rsidRDefault="00A017CF" w:rsidP="00A017CF">
            <w:pPr>
              <w:spacing w:line="276" w:lineRule="auto"/>
              <w:rPr>
                <w:rFonts w:ascii="13" w:eastAsiaTheme="minorHAnsi" w:hAnsi="13"/>
                <w:sz w:val="24"/>
                <w:szCs w:val="24"/>
              </w:rPr>
            </w:pPr>
            <w:r w:rsidRPr="00440833">
              <w:rPr>
                <w:rFonts w:ascii="13" w:hAnsi="13"/>
                <w:sz w:val="24"/>
                <w:szCs w:val="24"/>
                <w:lang w:val="en-US"/>
              </w:rPr>
              <w:t xml:space="preserve">      </w:t>
            </w:r>
            <w:r w:rsidR="00730F2C" w:rsidRPr="00D40221">
              <w:rPr>
                <w:rFonts w:ascii="13" w:hAnsi="13"/>
                <w:sz w:val="24"/>
                <w:szCs w:val="24"/>
              </w:rPr>
              <w:t>6</w:t>
            </w:r>
          </w:p>
        </w:tc>
        <w:tc>
          <w:tcPr>
            <w:tcW w:w="3063" w:type="dxa"/>
            <w:tcBorders>
              <w:top w:val="nil"/>
              <w:left w:val="nil"/>
              <w:bottom w:val="single" w:sz="8" w:space="0" w:color="auto"/>
              <w:right w:val="single" w:sz="8" w:space="0" w:color="auto"/>
            </w:tcBorders>
            <w:noWrap/>
            <w:vAlign w:val="center"/>
            <w:hideMark/>
          </w:tcPr>
          <w:p w:rsidR="00730F2C" w:rsidRPr="00D40221" w:rsidRDefault="00440833">
            <w:pPr>
              <w:spacing w:line="276" w:lineRule="auto"/>
              <w:jc w:val="both"/>
              <w:rPr>
                <w:rFonts w:ascii="13" w:eastAsiaTheme="minorHAnsi" w:hAnsi="13"/>
                <w:sz w:val="24"/>
                <w:szCs w:val="24"/>
              </w:rPr>
            </w:pPr>
            <w:r w:rsidRPr="00440833">
              <w:rPr>
                <w:rFonts w:ascii="13" w:hAnsi="13"/>
                <w:sz w:val="24"/>
                <w:szCs w:val="24"/>
              </w:rPr>
              <w:t xml:space="preserve">Dmitry </w:t>
            </w:r>
            <w:proofErr w:type="spellStart"/>
            <w:r w:rsidRPr="00440833">
              <w:rPr>
                <w:rFonts w:ascii="13" w:hAnsi="13"/>
                <w:sz w:val="24"/>
                <w:szCs w:val="24"/>
              </w:rPr>
              <w:t>Igorevich</w:t>
            </w:r>
            <w:proofErr w:type="spellEnd"/>
            <w:r w:rsidRPr="00440833">
              <w:rPr>
                <w:rFonts w:ascii="13" w:hAnsi="13"/>
                <w:sz w:val="24"/>
                <w:szCs w:val="24"/>
              </w:rPr>
              <w:t xml:space="preserve"> </w:t>
            </w:r>
            <w:proofErr w:type="spellStart"/>
            <w:r w:rsidRPr="00440833">
              <w:rPr>
                <w:rFonts w:ascii="13" w:hAnsi="13"/>
                <w:sz w:val="24"/>
                <w:szCs w:val="24"/>
              </w:rPr>
              <w:t>Romeyko</w:t>
            </w:r>
            <w:proofErr w:type="spellEnd"/>
          </w:p>
        </w:tc>
        <w:tc>
          <w:tcPr>
            <w:tcW w:w="5442" w:type="dxa"/>
            <w:tcBorders>
              <w:top w:val="nil"/>
              <w:left w:val="nil"/>
              <w:bottom w:val="single" w:sz="8" w:space="0" w:color="auto"/>
              <w:right w:val="single" w:sz="8" w:space="0" w:color="auto"/>
            </w:tcBorders>
            <w:noWrap/>
            <w:hideMark/>
          </w:tcPr>
          <w:p w:rsidR="00730F2C" w:rsidRPr="00440833" w:rsidRDefault="00440833" w:rsidP="00A017CF">
            <w:pPr>
              <w:spacing w:line="276" w:lineRule="auto"/>
              <w:jc w:val="both"/>
              <w:rPr>
                <w:rFonts w:eastAsiaTheme="minorHAnsi"/>
                <w:sz w:val="22"/>
                <w:szCs w:val="22"/>
                <w:lang w:val="en-US"/>
              </w:rPr>
            </w:pPr>
            <w:r w:rsidRPr="00440833">
              <w:rPr>
                <w:rStyle w:val="apple-style-span"/>
                <w:sz w:val="22"/>
                <w:szCs w:val="22"/>
                <w:lang w:val="en-US"/>
              </w:rPr>
              <w:t>Deputy Executive Director for Special Commissions of IDGC Holding</w:t>
            </w:r>
          </w:p>
        </w:tc>
      </w:tr>
      <w:tr w:rsidR="00730F2C" w:rsidRPr="00440833" w:rsidTr="00B35A9C">
        <w:trPr>
          <w:cantSplit/>
          <w:trHeight w:val="240"/>
        </w:trPr>
        <w:tc>
          <w:tcPr>
            <w:tcW w:w="851" w:type="dxa"/>
            <w:tcBorders>
              <w:top w:val="nil"/>
              <w:left w:val="single" w:sz="8" w:space="0" w:color="auto"/>
              <w:bottom w:val="single" w:sz="8" w:space="0" w:color="auto"/>
              <w:right w:val="single" w:sz="8" w:space="0" w:color="auto"/>
            </w:tcBorders>
            <w:vAlign w:val="center"/>
            <w:hideMark/>
          </w:tcPr>
          <w:p w:rsidR="00730F2C" w:rsidRPr="00D40221" w:rsidRDefault="00A017CF" w:rsidP="00A017CF">
            <w:pPr>
              <w:spacing w:line="276" w:lineRule="auto"/>
              <w:rPr>
                <w:rFonts w:ascii="13" w:eastAsiaTheme="minorHAnsi" w:hAnsi="13"/>
                <w:sz w:val="24"/>
                <w:szCs w:val="24"/>
              </w:rPr>
            </w:pPr>
            <w:r w:rsidRPr="00440833">
              <w:rPr>
                <w:rFonts w:ascii="13" w:hAnsi="13"/>
                <w:sz w:val="24"/>
                <w:szCs w:val="24"/>
                <w:lang w:val="en-US"/>
              </w:rPr>
              <w:t xml:space="preserve">     </w:t>
            </w:r>
            <w:r w:rsidR="00730F2C" w:rsidRPr="00D40221">
              <w:rPr>
                <w:rFonts w:ascii="13" w:hAnsi="13"/>
                <w:sz w:val="24"/>
                <w:szCs w:val="24"/>
              </w:rPr>
              <w:t>7</w:t>
            </w:r>
          </w:p>
        </w:tc>
        <w:tc>
          <w:tcPr>
            <w:tcW w:w="3063" w:type="dxa"/>
            <w:tcBorders>
              <w:top w:val="nil"/>
              <w:left w:val="nil"/>
              <w:bottom w:val="single" w:sz="8" w:space="0" w:color="auto"/>
              <w:right w:val="single" w:sz="8" w:space="0" w:color="auto"/>
            </w:tcBorders>
            <w:noWrap/>
            <w:vAlign w:val="center"/>
            <w:hideMark/>
          </w:tcPr>
          <w:p w:rsidR="00730F2C" w:rsidRPr="00D40221" w:rsidRDefault="00440833" w:rsidP="00664B93">
            <w:pPr>
              <w:spacing w:line="276" w:lineRule="auto"/>
              <w:rPr>
                <w:rFonts w:ascii="13" w:eastAsiaTheme="minorHAnsi" w:hAnsi="13"/>
                <w:sz w:val="24"/>
                <w:szCs w:val="24"/>
              </w:rPr>
            </w:pPr>
            <w:r w:rsidRPr="00440833">
              <w:rPr>
                <w:rFonts w:ascii="13" w:hAnsi="13"/>
                <w:sz w:val="24"/>
                <w:szCs w:val="24"/>
              </w:rPr>
              <w:t xml:space="preserve">Valery Nikolayevich </w:t>
            </w:r>
            <w:proofErr w:type="spellStart"/>
            <w:r w:rsidRPr="00440833">
              <w:rPr>
                <w:rFonts w:ascii="13" w:hAnsi="13"/>
                <w:sz w:val="24"/>
                <w:szCs w:val="24"/>
              </w:rPr>
              <w:t>Sedunov</w:t>
            </w:r>
            <w:proofErr w:type="spellEnd"/>
          </w:p>
        </w:tc>
        <w:tc>
          <w:tcPr>
            <w:tcW w:w="5442" w:type="dxa"/>
            <w:tcBorders>
              <w:top w:val="nil"/>
              <w:left w:val="nil"/>
              <w:bottom w:val="single" w:sz="8" w:space="0" w:color="auto"/>
              <w:right w:val="single" w:sz="8" w:space="0" w:color="auto"/>
            </w:tcBorders>
            <w:noWrap/>
            <w:hideMark/>
          </w:tcPr>
          <w:p w:rsidR="00730F2C" w:rsidRPr="00440833" w:rsidRDefault="00440833" w:rsidP="00A017CF">
            <w:pPr>
              <w:spacing w:line="276" w:lineRule="auto"/>
              <w:jc w:val="both"/>
              <w:rPr>
                <w:rFonts w:eastAsiaTheme="minorHAnsi"/>
                <w:sz w:val="22"/>
                <w:szCs w:val="22"/>
                <w:lang w:val="en-US"/>
              </w:rPr>
            </w:pPr>
            <w:r w:rsidRPr="00440833">
              <w:rPr>
                <w:rStyle w:val="apple-style-span"/>
                <w:sz w:val="22"/>
                <w:szCs w:val="22"/>
                <w:lang w:val="en-US"/>
              </w:rPr>
              <w:t>General Director of MES of Centre, Affiliate of FGC UES</w:t>
            </w:r>
          </w:p>
        </w:tc>
      </w:tr>
      <w:tr w:rsidR="00730F2C" w:rsidRPr="00D40221" w:rsidTr="00B35A9C">
        <w:trPr>
          <w:cantSplit/>
          <w:trHeight w:val="240"/>
        </w:trPr>
        <w:tc>
          <w:tcPr>
            <w:tcW w:w="851" w:type="dxa"/>
            <w:tcBorders>
              <w:top w:val="nil"/>
              <w:left w:val="single" w:sz="8" w:space="0" w:color="auto"/>
              <w:bottom w:val="single" w:sz="8" w:space="0" w:color="auto"/>
              <w:right w:val="single" w:sz="8" w:space="0" w:color="auto"/>
            </w:tcBorders>
            <w:vAlign w:val="center"/>
            <w:hideMark/>
          </w:tcPr>
          <w:p w:rsidR="00730F2C" w:rsidRPr="00D40221" w:rsidRDefault="00A017CF" w:rsidP="00A017CF">
            <w:pPr>
              <w:spacing w:line="276" w:lineRule="auto"/>
              <w:rPr>
                <w:rFonts w:ascii="13" w:eastAsiaTheme="minorHAnsi" w:hAnsi="13"/>
                <w:sz w:val="24"/>
                <w:szCs w:val="24"/>
              </w:rPr>
            </w:pPr>
            <w:r w:rsidRPr="00440833">
              <w:rPr>
                <w:rFonts w:ascii="13" w:hAnsi="13"/>
                <w:sz w:val="24"/>
                <w:szCs w:val="24"/>
                <w:lang w:val="en-US"/>
              </w:rPr>
              <w:t xml:space="preserve">     </w:t>
            </w:r>
            <w:r w:rsidR="00730F2C" w:rsidRPr="00D40221">
              <w:rPr>
                <w:rFonts w:ascii="13" w:hAnsi="13"/>
                <w:sz w:val="24"/>
                <w:szCs w:val="24"/>
              </w:rPr>
              <w:t>8</w:t>
            </w:r>
          </w:p>
        </w:tc>
        <w:tc>
          <w:tcPr>
            <w:tcW w:w="3063" w:type="dxa"/>
            <w:tcBorders>
              <w:top w:val="nil"/>
              <w:left w:val="nil"/>
              <w:bottom w:val="single" w:sz="8" w:space="0" w:color="auto"/>
              <w:right w:val="single" w:sz="8" w:space="0" w:color="auto"/>
            </w:tcBorders>
            <w:noWrap/>
            <w:vAlign w:val="center"/>
            <w:hideMark/>
          </w:tcPr>
          <w:p w:rsidR="00730F2C" w:rsidRPr="00D40221" w:rsidRDefault="00440833" w:rsidP="00664B93">
            <w:pPr>
              <w:spacing w:line="276" w:lineRule="auto"/>
              <w:rPr>
                <w:rFonts w:ascii="13" w:eastAsiaTheme="minorHAnsi" w:hAnsi="13"/>
                <w:sz w:val="24"/>
                <w:szCs w:val="24"/>
              </w:rPr>
            </w:pPr>
            <w:r w:rsidRPr="00440833">
              <w:rPr>
                <w:rFonts w:ascii="13" w:hAnsi="13"/>
                <w:sz w:val="24"/>
                <w:szCs w:val="24"/>
              </w:rPr>
              <w:t xml:space="preserve">Maria </w:t>
            </w:r>
            <w:proofErr w:type="spellStart"/>
            <w:r w:rsidRPr="00440833">
              <w:rPr>
                <w:rFonts w:ascii="13" w:hAnsi="13"/>
                <w:sz w:val="24"/>
                <w:szCs w:val="24"/>
              </w:rPr>
              <w:t>Gennadyevna</w:t>
            </w:r>
            <w:proofErr w:type="spellEnd"/>
            <w:r w:rsidRPr="00440833">
              <w:rPr>
                <w:rFonts w:ascii="13" w:hAnsi="13"/>
                <w:sz w:val="24"/>
                <w:szCs w:val="24"/>
              </w:rPr>
              <w:t xml:space="preserve"> </w:t>
            </w:r>
            <w:proofErr w:type="spellStart"/>
            <w:r w:rsidRPr="00440833">
              <w:rPr>
                <w:rFonts w:ascii="13" w:hAnsi="13"/>
                <w:sz w:val="24"/>
                <w:szCs w:val="24"/>
              </w:rPr>
              <w:t>Tikhonova</w:t>
            </w:r>
            <w:proofErr w:type="spellEnd"/>
          </w:p>
        </w:tc>
        <w:tc>
          <w:tcPr>
            <w:tcW w:w="5442" w:type="dxa"/>
            <w:tcBorders>
              <w:top w:val="nil"/>
              <w:left w:val="nil"/>
              <w:bottom w:val="single" w:sz="8" w:space="0" w:color="auto"/>
              <w:right w:val="single" w:sz="8" w:space="0" w:color="auto"/>
            </w:tcBorders>
            <w:noWrap/>
            <w:hideMark/>
          </w:tcPr>
          <w:p w:rsidR="00730F2C" w:rsidRPr="00D40221" w:rsidRDefault="00440833" w:rsidP="00A017CF">
            <w:pPr>
              <w:spacing w:line="276" w:lineRule="auto"/>
              <w:jc w:val="both"/>
              <w:rPr>
                <w:rFonts w:eastAsiaTheme="minorHAnsi"/>
                <w:sz w:val="22"/>
                <w:szCs w:val="22"/>
              </w:rPr>
            </w:pPr>
            <w:r w:rsidRPr="00440833">
              <w:rPr>
                <w:rStyle w:val="apple-style-span"/>
                <w:sz w:val="22"/>
                <w:szCs w:val="22"/>
              </w:rPr>
              <w:t>Member of the Board of Directors</w:t>
            </w:r>
          </w:p>
        </w:tc>
      </w:tr>
      <w:tr w:rsidR="00730F2C" w:rsidRPr="00440833" w:rsidTr="00B35A9C">
        <w:trPr>
          <w:cantSplit/>
          <w:trHeight w:val="240"/>
        </w:trPr>
        <w:tc>
          <w:tcPr>
            <w:tcW w:w="851" w:type="dxa"/>
            <w:tcBorders>
              <w:top w:val="nil"/>
              <w:left w:val="single" w:sz="8" w:space="0" w:color="auto"/>
              <w:bottom w:val="single" w:sz="8" w:space="0" w:color="auto"/>
              <w:right w:val="single" w:sz="8" w:space="0" w:color="auto"/>
            </w:tcBorders>
            <w:vAlign w:val="center"/>
            <w:hideMark/>
          </w:tcPr>
          <w:p w:rsidR="00730F2C" w:rsidRPr="00D40221" w:rsidRDefault="00A017CF" w:rsidP="00A017CF">
            <w:pPr>
              <w:spacing w:line="276" w:lineRule="auto"/>
              <w:rPr>
                <w:rFonts w:ascii="13" w:eastAsiaTheme="minorHAnsi" w:hAnsi="13"/>
                <w:sz w:val="24"/>
                <w:szCs w:val="24"/>
              </w:rPr>
            </w:pPr>
            <w:r w:rsidRPr="00440833">
              <w:rPr>
                <w:rFonts w:ascii="13" w:hAnsi="13"/>
                <w:sz w:val="24"/>
                <w:szCs w:val="24"/>
                <w:lang w:val="en-US"/>
              </w:rPr>
              <w:t xml:space="preserve">     </w:t>
            </w:r>
            <w:r w:rsidR="00730F2C" w:rsidRPr="00D40221">
              <w:rPr>
                <w:rFonts w:ascii="13" w:hAnsi="13"/>
                <w:sz w:val="24"/>
                <w:szCs w:val="24"/>
              </w:rPr>
              <w:t>9</w:t>
            </w:r>
          </w:p>
        </w:tc>
        <w:tc>
          <w:tcPr>
            <w:tcW w:w="3063" w:type="dxa"/>
            <w:tcBorders>
              <w:top w:val="nil"/>
              <w:left w:val="nil"/>
              <w:bottom w:val="single" w:sz="8" w:space="0" w:color="auto"/>
              <w:right w:val="single" w:sz="8" w:space="0" w:color="auto"/>
            </w:tcBorders>
            <w:noWrap/>
            <w:vAlign w:val="center"/>
            <w:hideMark/>
          </w:tcPr>
          <w:p w:rsidR="00730F2C" w:rsidRPr="00D40221" w:rsidRDefault="00440833" w:rsidP="00664B93">
            <w:pPr>
              <w:spacing w:line="276" w:lineRule="auto"/>
              <w:rPr>
                <w:rFonts w:ascii="13" w:eastAsiaTheme="minorHAnsi" w:hAnsi="13"/>
                <w:sz w:val="24"/>
                <w:szCs w:val="24"/>
              </w:rPr>
            </w:pPr>
            <w:proofErr w:type="spellStart"/>
            <w:r w:rsidRPr="00440833">
              <w:rPr>
                <w:rFonts w:ascii="13" w:hAnsi="13"/>
                <w:sz w:val="24"/>
                <w:szCs w:val="24"/>
              </w:rPr>
              <w:t>Oxana</w:t>
            </w:r>
            <w:proofErr w:type="spellEnd"/>
            <w:r w:rsidRPr="00440833">
              <w:rPr>
                <w:rFonts w:ascii="13" w:hAnsi="13"/>
                <w:sz w:val="24"/>
                <w:szCs w:val="24"/>
              </w:rPr>
              <w:t xml:space="preserve"> </w:t>
            </w:r>
            <w:proofErr w:type="spellStart"/>
            <w:r w:rsidRPr="00440833">
              <w:rPr>
                <w:rFonts w:ascii="13" w:hAnsi="13"/>
                <w:sz w:val="24"/>
                <w:szCs w:val="24"/>
              </w:rPr>
              <w:t>Vladimirovna</w:t>
            </w:r>
            <w:proofErr w:type="spellEnd"/>
            <w:r w:rsidRPr="00440833">
              <w:rPr>
                <w:rFonts w:ascii="13" w:hAnsi="13"/>
                <w:sz w:val="24"/>
                <w:szCs w:val="24"/>
              </w:rPr>
              <w:t xml:space="preserve"> </w:t>
            </w:r>
            <w:proofErr w:type="spellStart"/>
            <w:r w:rsidRPr="00440833">
              <w:rPr>
                <w:rFonts w:ascii="13" w:hAnsi="13"/>
                <w:sz w:val="24"/>
                <w:szCs w:val="24"/>
              </w:rPr>
              <w:t>Shatokhina</w:t>
            </w:r>
            <w:proofErr w:type="spellEnd"/>
          </w:p>
        </w:tc>
        <w:tc>
          <w:tcPr>
            <w:tcW w:w="5442" w:type="dxa"/>
            <w:tcBorders>
              <w:top w:val="nil"/>
              <w:left w:val="nil"/>
              <w:bottom w:val="single" w:sz="8" w:space="0" w:color="auto"/>
              <w:right w:val="single" w:sz="8" w:space="0" w:color="auto"/>
            </w:tcBorders>
            <w:noWrap/>
            <w:hideMark/>
          </w:tcPr>
          <w:p w:rsidR="00730F2C" w:rsidRPr="00440833" w:rsidRDefault="00440833" w:rsidP="00A017CF">
            <w:pPr>
              <w:spacing w:line="276" w:lineRule="auto"/>
              <w:jc w:val="both"/>
              <w:rPr>
                <w:rFonts w:eastAsiaTheme="minorHAnsi"/>
                <w:sz w:val="22"/>
                <w:szCs w:val="22"/>
                <w:lang w:val="en-US"/>
              </w:rPr>
            </w:pPr>
            <w:r w:rsidRPr="00440833">
              <w:rPr>
                <w:rStyle w:val="apple-style-span"/>
                <w:sz w:val="22"/>
                <w:szCs w:val="22"/>
                <w:lang w:val="en-US"/>
              </w:rPr>
              <w:t>Director for Economy of FGC UES, Director for Economy of IDGC Holding</w:t>
            </w:r>
          </w:p>
        </w:tc>
      </w:tr>
      <w:tr w:rsidR="00730F2C" w:rsidRPr="00440833" w:rsidTr="00B35A9C">
        <w:trPr>
          <w:cantSplit/>
          <w:trHeight w:val="240"/>
        </w:trPr>
        <w:tc>
          <w:tcPr>
            <w:tcW w:w="851" w:type="dxa"/>
            <w:tcBorders>
              <w:top w:val="nil"/>
              <w:left w:val="single" w:sz="8" w:space="0" w:color="auto"/>
              <w:bottom w:val="single" w:sz="8" w:space="0" w:color="auto"/>
              <w:right w:val="single" w:sz="8" w:space="0" w:color="auto"/>
            </w:tcBorders>
            <w:vAlign w:val="center"/>
            <w:hideMark/>
          </w:tcPr>
          <w:p w:rsidR="00730F2C" w:rsidRPr="00D40221" w:rsidRDefault="00730F2C" w:rsidP="00A017CF">
            <w:pPr>
              <w:spacing w:line="276" w:lineRule="auto"/>
              <w:jc w:val="center"/>
              <w:rPr>
                <w:rFonts w:ascii="13" w:eastAsiaTheme="minorHAnsi" w:hAnsi="13"/>
                <w:sz w:val="24"/>
                <w:szCs w:val="24"/>
              </w:rPr>
            </w:pPr>
            <w:r w:rsidRPr="00D40221">
              <w:rPr>
                <w:rFonts w:ascii="13" w:hAnsi="13"/>
                <w:sz w:val="24"/>
                <w:szCs w:val="24"/>
              </w:rPr>
              <w:t>10</w:t>
            </w:r>
          </w:p>
        </w:tc>
        <w:tc>
          <w:tcPr>
            <w:tcW w:w="3063" w:type="dxa"/>
            <w:tcBorders>
              <w:top w:val="nil"/>
              <w:left w:val="nil"/>
              <w:bottom w:val="single" w:sz="8" w:space="0" w:color="auto"/>
              <w:right w:val="single" w:sz="8" w:space="0" w:color="auto"/>
            </w:tcBorders>
            <w:noWrap/>
            <w:vAlign w:val="center"/>
            <w:hideMark/>
          </w:tcPr>
          <w:p w:rsidR="00730F2C" w:rsidRPr="00D40221" w:rsidRDefault="00440833" w:rsidP="00664B93">
            <w:pPr>
              <w:spacing w:line="276" w:lineRule="auto"/>
              <w:rPr>
                <w:rFonts w:ascii="13" w:eastAsiaTheme="minorHAnsi" w:hAnsi="13"/>
                <w:sz w:val="24"/>
                <w:szCs w:val="24"/>
              </w:rPr>
            </w:pPr>
            <w:r w:rsidRPr="00440833">
              <w:rPr>
                <w:rFonts w:ascii="13" w:hAnsi="13"/>
                <w:sz w:val="24"/>
                <w:szCs w:val="24"/>
              </w:rPr>
              <w:t xml:space="preserve">Alexander </w:t>
            </w:r>
            <w:proofErr w:type="spellStart"/>
            <w:r w:rsidRPr="00440833">
              <w:rPr>
                <w:rFonts w:ascii="13" w:hAnsi="13"/>
                <w:sz w:val="24"/>
                <w:szCs w:val="24"/>
              </w:rPr>
              <w:t>Viktorovich</w:t>
            </w:r>
            <w:proofErr w:type="spellEnd"/>
            <w:r w:rsidRPr="00440833">
              <w:rPr>
                <w:rFonts w:ascii="13" w:hAnsi="13"/>
                <w:sz w:val="24"/>
                <w:szCs w:val="24"/>
              </w:rPr>
              <w:t xml:space="preserve"> </w:t>
            </w:r>
            <w:proofErr w:type="spellStart"/>
            <w:r w:rsidRPr="00440833">
              <w:rPr>
                <w:rFonts w:ascii="13" w:hAnsi="13"/>
                <w:sz w:val="24"/>
                <w:szCs w:val="24"/>
              </w:rPr>
              <w:t>Shevchuk</w:t>
            </w:r>
            <w:proofErr w:type="spellEnd"/>
          </w:p>
        </w:tc>
        <w:tc>
          <w:tcPr>
            <w:tcW w:w="5442" w:type="dxa"/>
            <w:tcBorders>
              <w:top w:val="nil"/>
              <w:left w:val="nil"/>
              <w:bottom w:val="single" w:sz="8" w:space="0" w:color="auto"/>
              <w:right w:val="single" w:sz="8" w:space="0" w:color="auto"/>
            </w:tcBorders>
            <w:noWrap/>
            <w:hideMark/>
          </w:tcPr>
          <w:p w:rsidR="00730F2C" w:rsidRPr="00440833" w:rsidRDefault="00440833" w:rsidP="00A017CF">
            <w:pPr>
              <w:spacing w:line="276" w:lineRule="auto"/>
              <w:jc w:val="both"/>
              <w:rPr>
                <w:rFonts w:eastAsiaTheme="minorHAnsi"/>
                <w:sz w:val="22"/>
                <w:szCs w:val="22"/>
                <w:lang w:val="en-US"/>
              </w:rPr>
            </w:pPr>
            <w:r w:rsidRPr="00440833">
              <w:rPr>
                <w:rStyle w:val="apple-style-span"/>
                <w:sz w:val="22"/>
                <w:szCs w:val="22"/>
                <w:lang w:val="en-US"/>
              </w:rPr>
              <w:t>Deputy Executive Director of Nonprofit organization Association for Protection of rights of investors</w:t>
            </w:r>
          </w:p>
        </w:tc>
      </w:tr>
      <w:tr w:rsidR="00730F2C" w:rsidRPr="00440833" w:rsidTr="00B35A9C">
        <w:trPr>
          <w:cantSplit/>
          <w:trHeight w:val="240"/>
        </w:trPr>
        <w:tc>
          <w:tcPr>
            <w:tcW w:w="851" w:type="dxa"/>
            <w:tcBorders>
              <w:top w:val="nil"/>
              <w:left w:val="single" w:sz="8" w:space="0" w:color="auto"/>
              <w:bottom w:val="single" w:sz="8" w:space="0" w:color="auto"/>
              <w:right w:val="single" w:sz="8" w:space="0" w:color="auto"/>
            </w:tcBorders>
            <w:vAlign w:val="center"/>
            <w:hideMark/>
          </w:tcPr>
          <w:p w:rsidR="00730F2C" w:rsidRPr="00D40221" w:rsidRDefault="00730F2C" w:rsidP="00A017CF">
            <w:pPr>
              <w:spacing w:line="276" w:lineRule="auto"/>
              <w:jc w:val="center"/>
              <w:rPr>
                <w:rFonts w:ascii="13" w:eastAsiaTheme="minorHAnsi" w:hAnsi="13"/>
                <w:sz w:val="24"/>
                <w:szCs w:val="24"/>
              </w:rPr>
            </w:pPr>
            <w:r w:rsidRPr="00D40221">
              <w:rPr>
                <w:rFonts w:ascii="13" w:hAnsi="13"/>
                <w:sz w:val="24"/>
                <w:szCs w:val="24"/>
              </w:rPr>
              <w:t>11</w:t>
            </w:r>
          </w:p>
        </w:tc>
        <w:tc>
          <w:tcPr>
            <w:tcW w:w="3063" w:type="dxa"/>
            <w:tcBorders>
              <w:top w:val="nil"/>
              <w:left w:val="nil"/>
              <w:bottom w:val="single" w:sz="8" w:space="0" w:color="auto"/>
              <w:right w:val="single" w:sz="8" w:space="0" w:color="auto"/>
            </w:tcBorders>
            <w:noWrap/>
            <w:vAlign w:val="center"/>
            <w:hideMark/>
          </w:tcPr>
          <w:p w:rsidR="00730F2C" w:rsidRPr="00D40221" w:rsidRDefault="00440833">
            <w:pPr>
              <w:spacing w:line="276" w:lineRule="auto"/>
              <w:jc w:val="both"/>
              <w:rPr>
                <w:rFonts w:ascii="13" w:eastAsiaTheme="minorHAnsi" w:hAnsi="13"/>
                <w:sz w:val="24"/>
                <w:szCs w:val="24"/>
              </w:rPr>
            </w:pPr>
            <w:r w:rsidRPr="00440833">
              <w:rPr>
                <w:rFonts w:ascii="13" w:hAnsi="13"/>
                <w:sz w:val="24"/>
                <w:szCs w:val="24"/>
              </w:rPr>
              <w:t xml:space="preserve">Roman </w:t>
            </w:r>
            <w:proofErr w:type="spellStart"/>
            <w:r w:rsidRPr="00440833">
              <w:rPr>
                <w:rFonts w:ascii="13" w:hAnsi="13"/>
                <w:sz w:val="24"/>
                <w:szCs w:val="24"/>
              </w:rPr>
              <w:t>Alexeyevich</w:t>
            </w:r>
            <w:proofErr w:type="spellEnd"/>
            <w:r w:rsidRPr="00440833">
              <w:rPr>
                <w:rFonts w:ascii="13" w:hAnsi="13"/>
                <w:sz w:val="24"/>
                <w:szCs w:val="24"/>
              </w:rPr>
              <w:t xml:space="preserve"> </w:t>
            </w:r>
            <w:proofErr w:type="spellStart"/>
            <w:r w:rsidRPr="00440833">
              <w:rPr>
                <w:rFonts w:ascii="13" w:hAnsi="13"/>
                <w:sz w:val="24"/>
                <w:szCs w:val="24"/>
              </w:rPr>
              <w:t>Filkin</w:t>
            </w:r>
            <w:proofErr w:type="spellEnd"/>
          </w:p>
        </w:tc>
        <w:tc>
          <w:tcPr>
            <w:tcW w:w="5442" w:type="dxa"/>
            <w:tcBorders>
              <w:top w:val="nil"/>
              <w:left w:val="nil"/>
              <w:bottom w:val="single" w:sz="8" w:space="0" w:color="auto"/>
              <w:right w:val="single" w:sz="8" w:space="0" w:color="auto"/>
            </w:tcBorders>
            <w:noWrap/>
            <w:hideMark/>
          </w:tcPr>
          <w:p w:rsidR="00730F2C" w:rsidRPr="00440833" w:rsidRDefault="00440833" w:rsidP="00A017CF">
            <w:pPr>
              <w:spacing w:line="276" w:lineRule="auto"/>
              <w:jc w:val="both"/>
              <w:rPr>
                <w:rFonts w:eastAsiaTheme="minorHAnsi"/>
                <w:sz w:val="22"/>
                <w:szCs w:val="22"/>
                <w:lang w:val="en-US"/>
              </w:rPr>
            </w:pPr>
            <w:r w:rsidRPr="00440833">
              <w:rPr>
                <w:rStyle w:val="apple-style-span"/>
                <w:sz w:val="22"/>
                <w:szCs w:val="22"/>
                <w:lang w:val="en-US"/>
              </w:rPr>
              <w:t>Representative Office of Prosperity Capital Management (Russian Federation) Ltd., Co-Director, power engineering, machine building</w:t>
            </w:r>
          </w:p>
        </w:tc>
      </w:tr>
      <w:tr w:rsidR="00730F2C" w:rsidRPr="00D63E1D" w:rsidTr="00B35A9C">
        <w:trPr>
          <w:cantSplit/>
          <w:trHeight w:val="240"/>
        </w:trPr>
        <w:tc>
          <w:tcPr>
            <w:tcW w:w="9356" w:type="dxa"/>
            <w:gridSpan w:val="3"/>
            <w:tcBorders>
              <w:top w:val="nil"/>
              <w:left w:val="single" w:sz="8" w:space="0" w:color="auto"/>
              <w:bottom w:val="single" w:sz="8" w:space="0" w:color="auto"/>
              <w:right w:val="single" w:sz="8" w:space="0" w:color="auto"/>
            </w:tcBorders>
            <w:hideMark/>
          </w:tcPr>
          <w:p w:rsidR="00730F2C" w:rsidRPr="00D63E1D" w:rsidRDefault="00D63E1D" w:rsidP="00D63E1D">
            <w:pPr>
              <w:spacing w:line="276" w:lineRule="auto"/>
              <w:ind w:firstLine="709"/>
              <w:jc w:val="both"/>
              <w:rPr>
                <w:rFonts w:eastAsiaTheme="minorHAnsi"/>
                <w:sz w:val="22"/>
                <w:szCs w:val="22"/>
                <w:lang w:val="en-US"/>
              </w:rPr>
            </w:pPr>
            <w:r w:rsidRPr="00D63E1D">
              <w:rPr>
                <w:sz w:val="22"/>
                <w:szCs w:val="22"/>
                <w:lang w:val="en-US"/>
              </w:rPr>
              <w:t>Collegial Executive Body</w:t>
            </w:r>
            <w:r w:rsidR="00730F2C" w:rsidRPr="00D63E1D">
              <w:rPr>
                <w:sz w:val="22"/>
                <w:szCs w:val="22"/>
                <w:lang w:val="en-US"/>
              </w:rPr>
              <w:t xml:space="preserve"> – </w:t>
            </w:r>
            <w:r w:rsidRPr="00D63E1D">
              <w:rPr>
                <w:sz w:val="22"/>
                <w:szCs w:val="22"/>
                <w:lang w:val="en-US"/>
              </w:rPr>
              <w:t>Management Board</w:t>
            </w:r>
            <w:r w:rsidR="00730F2C" w:rsidRPr="00D63E1D">
              <w:rPr>
                <w:sz w:val="22"/>
                <w:szCs w:val="22"/>
                <w:lang w:val="en-US"/>
              </w:rPr>
              <w:t xml:space="preserve"> </w:t>
            </w:r>
            <w:r>
              <w:rPr>
                <w:sz w:val="22"/>
                <w:szCs w:val="22"/>
                <w:lang w:val="en-US"/>
              </w:rPr>
              <w:t>from</w:t>
            </w:r>
            <w:r w:rsidR="00730F2C" w:rsidRPr="00D63E1D">
              <w:rPr>
                <w:sz w:val="22"/>
                <w:szCs w:val="22"/>
                <w:lang w:val="en-US"/>
              </w:rPr>
              <w:t xml:space="preserve"> 11.12.2012 (</w:t>
            </w:r>
            <w:r w:rsidRPr="00D63E1D">
              <w:rPr>
                <w:sz w:val="22"/>
                <w:szCs w:val="22"/>
                <w:lang w:val="en-US"/>
              </w:rPr>
              <w:t>Minutes of the Board of Directors #30/12 of 10.12.2012</w:t>
            </w:r>
            <w:r w:rsidR="00730F2C" w:rsidRPr="00D63E1D">
              <w:rPr>
                <w:sz w:val="22"/>
                <w:szCs w:val="22"/>
                <w:lang w:val="en-US"/>
              </w:rPr>
              <w:t xml:space="preserve">) </w:t>
            </w:r>
            <w:r>
              <w:rPr>
                <w:sz w:val="22"/>
                <w:szCs w:val="22"/>
                <w:lang w:val="en-US"/>
              </w:rPr>
              <w:t>to</w:t>
            </w:r>
            <w:r w:rsidR="00730F2C" w:rsidRPr="00D63E1D">
              <w:rPr>
                <w:sz w:val="22"/>
                <w:szCs w:val="22"/>
                <w:lang w:val="en-US"/>
              </w:rPr>
              <w:t xml:space="preserve"> 17.02.2013 (</w:t>
            </w:r>
            <w:r w:rsidRPr="00D63E1D">
              <w:rPr>
                <w:sz w:val="22"/>
                <w:szCs w:val="22"/>
                <w:lang w:val="en-US"/>
              </w:rPr>
              <w:t>Minutes of the Board of Directors #02/13</w:t>
            </w:r>
            <w:r>
              <w:rPr>
                <w:sz w:val="22"/>
                <w:szCs w:val="22"/>
                <w:lang w:val="en-US"/>
              </w:rPr>
              <w:t xml:space="preserve"> of </w:t>
            </w:r>
            <w:r w:rsidR="00730F2C" w:rsidRPr="00D63E1D">
              <w:rPr>
                <w:sz w:val="22"/>
                <w:szCs w:val="22"/>
                <w:lang w:val="en-US"/>
              </w:rPr>
              <w:t>21.02.2013)</w:t>
            </w:r>
          </w:p>
        </w:tc>
      </w:tr>
      <w:tr w:rsidR="00730F2C" w:rsidRPr="00C12893" w:rsidTr="00B35A9C">
        <w:trPr>
          <w:cantSplit/>
          <w:trHeight w:val="240"/>
        </w:trPr>
        <w:tc>
          <w:tcPr>
            <w:tcW w:w="851" w:type="dxa"/>
            <w:tcBorders>
              <w:top w:val="nil"/>
              <w:left w:val="single" w:sz="8" w:space="0" w:color="auto"/>
              <w:bottom w:val="single" w:sz="8" w:space="0" w:color="auto"/>
              <w:right w:val="single" w:sz="8" w:space="0" w:color="auto"/>
            </w:tcBorders>
            <w:hideMark/>
          </w:tcPr>
          <w:p w:rsidR="003F1888" w:rsidRPr="00D63E1D" w:rsidRDefault="003F1888" w:rsidP="003F1888">
            <w:pPr>
              <w:spacing w:line="276" w:lineRule="auto"/>
              <w:jc w:val="both"/>
              <w:rPr>
                <w:rFonts w:ascii="13" w:hAnsi="13"/>
                <w:sz w:val="24"/>
                <w:szCs w:val="24"/>
                <w:lang w:val="en-US"/>
              </w:rPr>
            </w:pPr>
            <w:r w:rsidRPr="00D63E1D">
              <w:rPr>
                <w:rFonts w:ascii="13" w:hAnsi="13"/>
                <w:sz w:val="24"/>
                <w:szCs w:val="24"/>
                <w:lang w:val="en-US"/>
              </w:rPr>
              <w:t xml:space="preserve">      </w:t>
            </w:r>
          </w:p>
          <w:p w:rsidR="00730F2C" w:rsidRPr="00D40221" w:rsidRDefault="003F1888" w:rsidP="003F1888">
            <w:pPr>
              <w:spacing w:line="276" w:lineRule="auto"/>
              <w:jc w:val="both"/>
              <w:rPr>
                <w:rFonts w:ascii="13" w:eastAsiaTheme="minorHAnsi" w:hAnsi="13"/>
                <w:sz w:val="24"/>
                <w:szCs w:val="24"/>
              </w:rPr>
            </w:pPr>
            <w:r w:rsidRPr="00D63E1D">
              <w:rPr>
                <w:rFonts w:ascii="13" w:hAnsi="13"/>
                <w:sz w:val="24"/>
                <w:szCs w:val="24"/>
                <w:lang w:val="en-US"/>
              </w:rPr>
              <w:t xml:space="preserve">       </w:t>
            </w:r>
            <w:r w:rsidR="00730F2C" w:rsidRPr="00D40221">
              <w:rPr>
                <w:rFonts w:ascii="13" w:hAnsi="13"/>
                <w:sz w:val="24"/>
                <w:szCs w:val="24"/>
              </w:rPr>
              <w:t>1</w:t>
            </w:r>
          </w:p>
        </w:tc>
        <w:tc>
          <w:tcPr>
            <w:tcW w:w="3063" w:type="dxa"/>
            <w:tcBorders>
              <w:top w:val="nil"/>
              <w:left w:val="nil"/>
              <w:bottom w:val="single" w:sz="8" w:space="0" w:color="auto"/>
              <w:right w:val="single" w:sz="8" w:space="0" w:color="auto"/>
            </w:tcBorders>
            <w:noWrap/>
            <w:vAlign w:val="center"/>
            <w:hideMark/>
          </w:tcPr>
          <w:p w:rsidR="00730F2C" w:rsidRPr="00D40221" w:rsidRDefault="009D2405">
            <w:pPr>
              <w:spacing w:line="276" w:lineRule="auto"/>
              <w:jc w:val="both"/>
              <w:rPr>
                <w:rFonts w:ascii="13" w:eastAsiaTheme="minorHAnsi" w:hAnsi="13"/>
                <w:sz w:val="24"/>
                <w:szCs w:val="24"/>
              </w:rPr>
            </w:pPr>
            <w:r>
              <w:rPr>
                <w:rFonts w:ascii="13" w:hAnsi="13"/>
                <w:sz w:val="24"/>
                <w:szCs w:val="24"/>
              </w:rPr>
              <w:t xml:space="preserve">Oleg </w:t>
            </w:r>
            <w:proofErr w:type="spellStart"/>
            <w:r>
              <w:rPr>
                <w:rFonts w:ascii="13" w:hAnsi="13"/>
                <w:sz w:val="24"/>
                <w:szCs w:val="24"/>
              </w:rPr>
              <w:t>Yuryevich</w:t>
            </w:r>
            <w:proofErr w:type="spellEnd"/>
            <w:r>
              <w:rPr>
                <w:rFonts w:ascii="13" w:hAnsi="13"/>
                <w:sz w:val="24"/>
                <w:szCs w:val="24"/>
              </w:rPr>
              <w:t xml:space="preserve"> </w:t>
            </w:r>
            <w:proofErr w:type="spellStart"/>
            <w:r>
              <w:rPr>
                <w:rFonts w:ascii="13" w:hAnsi="13"/>
                <w:sz w:val="24"/>
                <w:szCs w:val="24"/>
              </w:rPr>
              <w:t>Isaev</w:t>
            </w:r>
            <w:proofErr w:type="spellEnd"/>
            <w:r w:rsidR="00730F2C" w:rsidRPr="00D40221">
              <w:rPr>
                <w:rFonts w:ascii="13" w:hAnsi="13"/>
                <w:sz w:val="24"/>
                <w:szCs w:val="24"/>
              </w:rPr>
              <w:t xml:space="preserve"> </w:t>
            </w:r>
          </w:p>
        </w:tc>
        <w:tc>
          <w:tcPr>
            <w:tcW w:w="5442" w:type="dxa"/>
            <w:tcBorders>
              <w:top w:val="nil"/>
              <w:left w:val="nil"/>
              <w:bottom w:val="single" w:sz="8" w:space="0" w:color="auto"/>
              <w:right w:val="single" w:sz="8" w:space="0" w:color="auto"/>
            </w:tcBorders>
            <w:noWrap/>
            <w:hideMark/>
          </w:tcPr>
          <w:p w:rsidR="00730F2C" w:rsidRPr="00C12893" w:rsidRDefault="00C12893" w:rsidP="003F1888">
            <w:pPr>
              <w:spacing w:line="276" w:lineRule="auto"/>
              <w:jc w:val="both"/>
              <w:rPr>
                <w:rFonts w:eastAsiaTheme="minorHAnsi"/>
                <w:sz w:val="22"/>
                <w:szCs w:val="22"/>
                <w:lang w:val="en-US"/>
              </w:rPr>
            </w:pPr>
            <w:r w:rsidRPr="00C12893">
              <w:rPr>
                <w:sz w:val="22"/>
                <w:szCs w:val="22"/>
                <w:lang w:val="en-US"/>
              </w:rPr>
              <w:t>Chairman of the Management Board</w:t>
            </w:r>
            <w:r w:rsidR="00730F2C" w:rsidRPr="00C12893">
              <w:rPr>
                <w:sz w:val="22"/>
                <w:szCs w:val="22"/>
                <w:lang w:val="en-US"/>
              </w:rPr>
              <w:t xml:space="preserve">, </w:t>
            </w:r>
            <w:r w:rsidRPr="00C12893">
              <w:rPr>
                <w:sz w:val="22"/>
                <w:szCs w:val="22"/>
                <w:lang w:val="en-US"/>
              </w:rPr>
              <w:t>Acting General Director of IDGC of Centre, JSC</w:t>
            </w:r>
          </w:p>
        </w:tc>
      </w:tr>
      <w:tr w:rsidR="00730F2C" w:rsidRPr="00C12893" w:rsidTr="00B35A9C">
        <w:trPr>
          <w:cantSplit/>
          <w:trHeight w:val="240"/>
        </w:trPr>
        <w:tc>
          <w:tcPr>
            <w:tcW w:w="851" w:type="dxa"/>
            <w:tcBorders>
              <w:top w:val="nil"/>
              <w:left w:val="single" w:sz="8" w:space="0" w:color="auto"/>
              <w:bottom w:val="single" w:sz="8" w:space="0" w:color="auto"/>
              <w:right w:val="single" w:sz="8" w:space="0" w:color="auto"/>
            </w:tcBorders>
            <w:hideMark/>
          </w:tcPr>
          <w:p w:rsidR="003F1888" w:rsidRPr="00C12893" w:rsidRDefault="003F1888">
            <w:pPr>
              <w:spacing w:line="276" w:lineRule="auto"/>
              <w:ind w:firstLine="709"/>
              <w:jc w:val="both"/>
              <w:rPr>
                <w:rFonts w:ascii="13" w:hAnsi="13"/>
                <w:sz w:val="24"/>
                <w:szCs w:val="24"/>
                <w:lang w:val="en-US"/>
              </w:rPr>
            </w:pPr>
          </w:p>
          <w:p w:rsidR="00730F2C" w:rsidRPr="00D40221" w:rsidRDefault="003F1888" w:rsidP="003F1888">
            <w:pPr>
              <w:spacing w:line="276" w:lineRule="auto"/>
              <w:jc w:val="both"/>
              <w:rPr>
                <w:rFonts w:ascii="13" w:eastAsiaTheme="minorHAnsi" w:hAnsi="13"/>
                <w:sz w:val="24"/>
                <w:szCs w:val="24"/>
              </w:rPr>
            </w:pPr>
            <w:r w:rsidRPr="00C12893">
              <w:rPr>
                <w:rFonts w:ascii="13" w:hAnsi="13"/>
                <w:sz w:val="24"/>
                <w:szCs w:val="24"/>
                <w:lang w:val="en-US"/>
              </w:rPr>
              <w:t xml:space="preserve">       </w:t>
            </w:r>
            <w:r w:rsidR="00730F2C" w:rsidRPr="00D40221">
              <w:rPr>
                <w:rFonts w:ascii="13" w:hAnsi="13"/>
                <w:sz w:val="24"/>
                <w:szCs w:val="24"/>
              </w:rPr>
              <w:t>2</w:t>
            </w:r>
          </w:p>
        </w:tc>
        <w:tc>
          <w:tcPr>
            <w:tcW w:w="3063" w:type="dxa"/>
            <w:tcBorders>
              <w:top w:val="nil"/>
              <w:left w:val="nil"/>
              <w:bottom w:val="single" w:sz="8" w:space="0" w:color="auto"/>
              <w:right w:val="single" w:sz="8" w:space="0" w:color="auto"/>
            </w:tcBorders>
            <w:noWrap/>
            <w:vAlign w:val="center"/>
            <w:hideMark/>
          </w:tcPr>
          <w:p w:rsidR="00730F2C" w:rsidRPr="00D40221" w:rsidRDefault="00C12893" w:rsidP="003F1888">
            <w:pPr>
              <w:spacing w:line="276" w:lineRule="auto"/>
              <w:rPr>
                <w:rFonts w:ascii="13" w:eastAsiaTheme="minorHAnsi" w:hAnsi="13"/>
                <w:sz w:val="24"/>
                <w:szCs w:val="24"/>
              </w:rPr>
            </w:pPr>
            <w:r w:rsidRPr="00C12893">
              <w:rPr>
                <w:rFonts w:ascii="13" w:hAnsi="13"/>
                <w:sz w:val="24"/>
                <w:szCs w:val="24"/>
              </w:rPr>
              <w:t xml:space="preserve">Sergey </w:t>
            </w:r>
            <w:proofErr w:type="spellStart"/>
            <w:r w:rsidRPr="00C12893">
              <w:rPr>
                <w:rFonts w:ascii="13" w:hAnsi="13"/>
                <w:sz w:val="24"/>
                <w:szCs w:val="24"/>
              </w:rPr>
              <w:t>Anatolievich</w:t>
            </w:r>
            <w:proofErr w:type="spellEnd"/>
            <w:r w:rsidRPr="00C12893">
              <w:rPr>
                <w:rFonts w:ascii="13" w:hAnsi="13"/>
                <w:sz w:val="24"/>
                <w:szCs w:val="24"/>
              </w:rPr>
              <w:t xml:space="preserve"> Schumacher</w:t>
            </w:r>
          </w:p>
        </w:tc>
        <w:tc>
          <w:tcPr>
            <w:tcW w:w="5442" w:type="dxa"/>
            <w:tcBorders>
              <w:top w:val="nil"/>
              <w:left w:val="nil"/>
              <w:bottom w:val="single" w:sz="8" w:space="0" w:color="auto"/>
              <w:right w:val="single" w:sz="8" w:space="0" w:color="auto"/>
            </w:tcBorders>
            <w:noWrap/>
            <w:hideMark/>
          </w:tcPr>
          <w:p w:rsidR="00730F2C" w:rsidRPr="00C12893" w:rsidRDefault="00C12893" w:rsidP="00C12893">
            <w:pPr>
              <w:spacing w:line="276" w:lineRule="auto"/>
              <w:jc w:val="both"/>
              <w:rPr>
                <w:rFonts w:eastAsiaTheme="minorHAnsi"/>
                <w:sz w:val="22"/>
                <w:szCs w:val="22"/>
                <w:lang w:val="en-US"/>
              </w:rPr>
            </w:pPr>
            <w:r w:rsidRPr="00C12893">
              <w:rPr>
                <w:sz w:val="22"/>
                <w:szCs w:val="22"/>
                <w:lang w:val="en-US"/>
              </w:rPr>
              <w:t>Deputy Chairman of the Management Board of IDGC of Centre, JSC</w:t>
            </w:r>
            <w:r w:rsidR="00730F2C" w:rsidRPr="00C12893">
              <w:rPr>
                <w:sz w:val="22"/>
                <w:szCs w:val="22"/>
                <w:lang w:val="en-US"/>
              </w:rPr>
              <w:t xml:space="preserve">, </w:t>
            </w:r>
            <w:r w:rsidRPr="00C12893">
              <w:rPr>
                <w:sz w:val="22"/>
                <w:szCs w:val="22"/>
                <w:lang w:val="en-US"/>
              </w:rPr>
              <w:t>Deputy General Director for Technical Issues — Chief Engineer of IDGC of Centre, JSC</w:t>
            </w:r>
          </w:p>
        </w:tc>
      </w:tr>
      <w:tr w:rsidR="00730F2C" w:rsidRPr="00C12893" w:rsidTr="00B35A9C">
        <w:trPr>
          <w:cantSplit/>
          <w:trHeight w:val="240"/>
        </w:trPr>
        <w:tc>
          <w:tcPr>
            <w:tcW w:w="851" w:type="dxa"/>
            <w:tcBorders>
              <w:top w:val="nil"/>
              <w:left w:val="single" w:sz="8" w:space="0" w:color="auto"/>
              <w:bottom w:val="single" w:sz="8" w:space="0" w:color="auto"/>
              <w:right w:val="single" w:sz="8" w:space="0" w:color="auto"/>
            </w:tcBorders>
            <w:hideMark/>
          </w:tcPr>
          <w:p w:rsidR="003F1888" w:rsidRPr="00C12893" w:rsidRDefault="003F1888">
            <w:pPr>
              <w:spacing w:line="276" w:lineRule="auto"/>
              <w:ind w:firstLine="709"/>
              <w:jc w:val="both"/>
              <w:rPr>
                <w:rFonts w:ascii="13" w:hAnsi="13"/>
                <w:sz w:val="24"/>
                <w:szCs w:val="24"/>
                <w:lang w:val="en-US"/>
              </w:rPr>
            </w:pPr>
          </w:p>
          <w:p w:rsidR="00730F2C" w:rsidRPr="00D40221" w:rsidRDefault="003F1888" w:rsidP="003F1888">
            <w:pPr>
              <w:spacing w:line="276" w:lineRule="auto"/>
              <w:jc w:val="both"/>
              <w:rPr>
                <w:rFonts w:ascii="13" w:eastAsiaTheme="minorHAnsi" w:hAnsi="13"/>
                <w:sz w:val="24"/>
                <w:szCs w:val="24"/>
              </w:rPr>
            </w:pPr>
            <w:r w:rsidRPr="00C12893">
              <w:rPr>
                <w:rFonts w:ascii="13" w:hAnsi="13"/>
                <w:sz w:val="24"/>
                <w:szCs w:val="24"/>
                <w:lang w:val="en-US"/>
              </w:rPr>
              <w:t xml:space="preserve">       </w:t>
            </w:r>
            <w:r w:rsidR="00730F2C" w:rsidRPr="00D40221">
              <w:rPr>
                <w:rFonts w:ascii="13" w:hAnsi="13"/>
                <w:sz w:val="24"/>
                <w:szCs w:val="24"/>
              </w:rPr>
              <w:t>3</w:t>
            </w:r>
          </w:p>
        </w:tc>
        <w:tc>
          <w:tcPr>
            <w:tcW w:w="3063" w:type="dxa"/>
            <w:tcBorders>
              <w:top w:val="nil"/>
              <w:left w:val="nil"/>
              <w:bottom w:val="single" w:sz="8" w:space="0" w:color="auto"/>
              <w:right w:val="single" w:sz="8" w:space="0" w:color="auto"/>
            </w:tcBorders>
            <w:noWrap/>
            <w:vAlign w:val="center"/>
            <w:hideMark/>
          </w:tcPr>
          <w:p w:rsidR="00730F2C" w:rsidRPr="00D40221" w:rsidRDefault="00C12893" w:rsidP="003F1888">
            <w:pPr>
              <w:spacing w:line="276" w:lineRule="auto"/>
              <w:rPr>
                <w:rFonts w:ascii="13" w:eastAsiaTheme="minorHAnsi" w:hAnsi="13"/>
                <w:sz w:val="24"/>
                <w:szCs w:val="24"/>
              </w:rPr>
            </w:pPr>
            <w:r w:rsidRPr="00C12893">
              <w:rPr>
                <w:rFonts w:ascii="13" w:hAnsi="13"/>
                <w:sz w:val="24"/>
                <w:szCs w:val="24"/>
              </w:rPr>
              <w:t xml:space="preserve">Dmitry </w:t>
            </w:r>
            <w:proofErr w:type="spellStart"/>
            <w:r w:rsidRPr="00C12893">
              <w:rPr>
                <w:rFonts w:ascii="13" w:hAnsi="13"/>
                <w:sz w:val="24"/>
                <w:szCs w:val="24"/>
              </w:rPr>
              <w:t>Alexandrovich</w:t>
            </w:r>
            <w:proofErr w:type="spellEnd"/>
            <w:r w:rsidRPr="00C12893">
              <w:rPr>
                <w:rFonts w:ascii="13" w:hAnsi="13"/>
                <w:sz w:val="24"/>
                <w:szCs w:val="24"/>
              </w:rPr>
              <w:t xml:space="preserve"> </w:t>
            </w:r>
            <w:proofErr w:type="spellStart"/>
            <w:r w:rsidRPr="00C12893">
              <w:rPr>
                <w:rFonts w:ascii="13" w:hAnsi="13"/>
                <w:sz w:val="24"/>
                <w:szCs w:val="24"/>
              </w:rPr>
              <w:t>Andryushin</w:t>
            </w:r>
            <w:proofErr w:type="spellEnd"/>
          </w:p>
        </w:tc>
        <w:tc>
          <w:tcPr>
            <w:tcW w:w="5442" w:type="dxa"/>
            <w:tcBorders>
              <w:top w:val="nil"/>
              <w:left w:val="nil"/>
              <w:bottom w:val="single" w:sz="8" w:space="0" w:color="auto"/>
              <w:right w:val="single" w:sz="8" w:space="0" w:color="auto"/>
            </w:tcBorders>
            <w:noWrap/>
            <w:hideMark/>
          </w:tcPr>
          <w:p w:rsidR="00730F2C" w:rsidRPr="00C12893" w:rsidRDefault="00C12893" w:rsidP="003F1888">
            <w:pPr>
              <w:spacing w:line="276" w:lineRule="auto"/>
              <w:jc w:val="both"/>
              <w:rPr>
                <w:rFonts w:eastAsiaTheme="minorHAnsi"/>
                <w:sz w:val="22"/>
                <w:szCs w:val="22"/>
                <w:lang w:val="en-US"/>
              </w:rPr>
            </w:pPr>
            <w:r w:rsidRPr="00C12893">
              <w:rPr>
                <w:sz w:val="22"/>
                <w:szCs w:val="22"/>
              </w:rPr>
              <w:t>Member of the Management Board of IDGC of Centre, JSC</w:t>
            </w:r>
            <w:r w:rsidR="00730F2C" w:rsidRPr="00C12893">
              <w:rPr>
                <w:sz w:val="22"/>
                <w:szCs w:val="22"/>
              </w:rPr>
              <w:t xml:space="preserve">, </w:t>
            </w:r>
            <w:r w:rsidRPr="00C12893">
              <w:rPr>
                <w:sz w:val="22"/>
                <w:szCs w:val="22"/>
                <w:lang w:val="en-US"/>
              </w:rPr>
              <w:t>Deputy General Director for Technical Issues — Chief Engineer of IDGC of Centre, JSC</w:t>
            </w:r>
          </w:p>
        </w:tc>
      </w:tr>
      <w:tr w:rsidR="00730F2C" w:rsidRPr="00C12893" w:rsidTr="00B35A9C">
        <w:trPr>
          <w:cantSplit/>
          <w:trHeight w:val="240"/>
        </w:trPr>
        <w:tc>
          <w:tcPr>
            <w:tcW w:w="851" w:type="dxa"/>
            <w:tcBorders>
              <w:top w:val="nil"/>
              <w:left w:val="single" w:sz="8" w:space="0" w:color="auto"/>
              <w:bottom w:val="single" w:sz="8" w:space="0" w:color="auto"/>
              <w:right w:val="single" w:sz="8" w:space="0" w:color="auto"/>
            </w:tcBorders>
            <w:hideMark/>
          </w:tcPr>
          <w:p w:rsidR="003F1888" w:rsidRPr="00C12893" w:rsidRDefault="003F1888">
            <w:pPr>
              <w:spacing w:line="276" w:lineRule="auto"/>
              <w:ind w:firstLine="709"/>
              <w:jc w:val="both"/>
              <w:rPr>
                <w:rFonts w:ascii="13" w:hAnsi="13"/>
                <w:sz w:val="24"/>
                <w:szCs w:val="24"/>
              </w:rPr>
            </w:pPr>
          </w:p>
          <w:p w:rsidR="00730F2C" w:rsidRPr="00D40221" w:rsidRDefault="003F1888" w:rsidP="003F1888">
            <w:pPr>
              <w:spacing w:line="276" w:lineRule="auto"/>
              <w:jc w:val="both"/>
              <w:rPr>
                <w:rFonts w:ascii="13" w:eastAsiaTheme="minorHAnsi" w:hAnsi="13"/>
                <w:sz w:val="24"/>
                <w:szCs w:val="24"/>
              </w:rPr>
            </w:pPr>
            <w:r w:rsidRPr="00C12893">
              <w:rPr>
                <w:rFonts w:ascii="13" w:hAnsi="13"/>
                <w:sz w:val="24"/>
                <w:szCs w:val="24"/>
              </w:rPr>
              <w:t xml:space="preserve">       </w:t>
            </w:r>
            <w:r w:rsidR="00730F2C" w:rsidRPr="00D40221">
              <w:rPr>
                <w:rFonts w:ascii="13" w:hAnsi="13"/>
                <w:sz w:val="24"/>
                <w:szCs w:val="24"/>
              </w:rPr>
              <w:t>4</w:t>
            </w:r>
          </w:p>
        </w:tc>
        <w:tc>
          <w:tcPr>
            <w:tcW w:w="3063" w:type="dxa"/>
            <w:tcBorders>
              <w:top w:val="nil"/>
              <w:left w:val="nil"/>
              <w:bottom w:val="single" w:sz="8" w:space="0" w:color="auto"/>
              <w:right w:val="single" w:sz="8" w:space="0" w:color="auto"/>
            </w:tcBorders>
            <w:noWrap/>
            <w:vAlign w:val="center"/>
            <w:hideMark/>
          </w:tcPr>
          <w:p w:rsidR="00730F2C" w:rsidRPr="00D40221" w:rsidRDefault="00C12893" w:rsidP="003F1888">
            <w:pPr>
              <w:spacing w:line="276" w:lineRule="auto"/>
              <w:rPr>
                <w:rFonts w:ascii="13" w:eastAsiaTheme="minorHAnsi" w:hAnsi="13"/>
                <w:sz w:val="24"/>
                <w:szCs w:val="24"/>
              </w:rPr>
            </w:pPr>
            <w:proofErr w:type="spellStart"/>
            <w:r w:rsidRPr="00C12893">
              <w:rPr>
                <w:rFonts w:ascii="13" w:hAnsi="13"/>
                <w:sz w:val="24"/>
                <w:szCs w:val="24"/>
              </w:rPr>
              <w:t>Orlov</w:t>
            </w:r>
            <w:proofErr w:type="spellEnd"/>
            <w:r w:rsidRPr="00C12893">
              <w:rPr>
                <w:rFonts w:ascii="13" w:hAnsi="13"/>
                <w:sz w:val="24"/>
                <w:szCs w:val="24"/>
              </w:rPr>
              <w:t xml:space="preserve"> Konstantin Nikolayevich</w:t>
            </w:r>
          </w:p>
        </w:tc>
        <w:tc>
          <w:tcPr>
            <w:tcW w:w="5442" w:type="dxa"/>
            <w:tcBorders>
              <w:top w:val="nil"/>
              <w:left w:val="nil"/>
              <w:bottom w:val="single" w:sz="8" w:space="0" w:color="auto"/>
              <w:right w:val="single" w:sz="8" w:space="0" w:color="auto"/>
            </w:tcBorders>
            <w:noWrap/>
            <w:vAlign w:val="center"/>
            <w:hideMark/>
          </w:tcPr>
          <w:p w:rsidR="00730F2C" w:rsidRPr="00C12893" w:rsidRDefault="00C12893" w:rsidP="003F1888">
            <w:pPr>
              <w:spacing w:line="276" w:lineRule="auto"/>
              <w:jc w:val="both"/>
              <w:rPr>
                <w:rFonts w:eastAsiaTheme="minorHAnsi"/>
                <w:sz w:val="22"/>
                <w:szCs w:val="22"/>
                <w:lang w:val="en-US"/>
              </w:rPr>
            </w:pPr>
            <w:r w:rsidRPr="00C12893">
              <w:rPr>
                <w:sz w:val="22"/>
                <w:szCs w:val="22"/>
                <w:lang w:val="en-US"/>
              </w:rPr>
              <w:t>Member of the Management Board of IDGC of Centre, JSC</w:t>
            </w:r>
            <w:r w:rsidR="00730F2C" w:rsidRPr="00C12893">
              <w:rPr>
                <w:sz w:val="22"/>
                <w:szCs w:val="22"/>
                <w:lang w:val="en-US"/>
              </w:rPr>
              <w:t xml:space="preserve">, </w:t>
            </w:r>
            <w:r w:rsidRPr="00C12893">
              <w:rPr>
                <w:sz w:val="22"/>
                <w:szCs w:val="22"/>
                <w:lang w:val="en-US"/>
              </w:rPr>
              <w:t>Deputy General Director for Economy and Finance of IDGC of Centre</w:t>
            </w:r>
            <w:r>
              <w:rPr>
                <w:sz w:val="22"/>
                <w:szCs w:val="22"/>
                <w:lang w:val="en-US"/>
              </w:rPr>
              <w:t>, JSC</w:t>
            </w:r>
          </w:p>
        </w:tc>
      </w:tr>
      <w:tr w:rsidR="00C12893" w:rsidRPr="00C12893" w:rsidTr="00B35A9C">
        <w:trPr>
          <w:cantSplit/>
          <w:trHeight w:val="240"/>
        </w:trPr>
        <w:tc>
          <w:tcPr>
            <w:tcW w:w="851" w:type="dxa"/>
            <w:tcBorders>
              <w:top w:val="nil"/>
              <w:left w:val="single" w:sz="8" w:space="0" w:color="auto"/>
              <w:bottom w:val="single" w:sz="8" w:space="0" w:color="auto"/>
              <w:right w:val="single" w:sz="8" w:space="0" w:color="auto"/>
            </w:tcBorders>
            <w:hideMark/>
          </w:tcPr>
          <w:p w:rsidR="00C12893" w:rsidRPr="00C12893" w:rsidRDefault="00C12893">
            <w:pPr>
              <w:spacing w:line="276" w:lineRule="auto"/>
              <w:ind w:firstLine="709"/>
              <w:jc w:val="both"/>
              <w:rPr>
                <w:rFonts w:ascii="13" w:hAnsi="13"/>
                <w:sz w:val="24"/>
                <w:szCs w:val="24"/>
                <w:lang w:val="en-US"/>
              </w:rPr>
            </w:pPr>
          </w:p>
          <w:p w:rsidR="00C12893" w:rsidRPr="00D40221" w:rsidRDefault="00C12893" w:rsidP="003F1888">
            <w:pPr>
              <w:spacing w:line="276" w:lineRule="auto"/>
              <w:jc w:val="both"/>
              <w:rPr>
                <w:rFonts w:ascii="13" w:eastAsiaTheme="minorHAnsi" w:hAnsi="13"/>
                <w:sz w:val="24"/>
                <w:szCs w:val="24"/>
                <w:lang w:val="ru-RU"/>
              </w:rPr>
            </w:pPr>
            <w:r w:rsidRPr="00C12893">
              <w:rPr>
                <w:rFonts w:ascii="13" w:eastAsiaTheme="minorHAnsi" w:hAnsi="13"/>
                <w:sz w:val="24"/>
                <w:szCs w:val="24"/>
                <w:lang w:val="en-US"/>
              </w:rPr>
              <w:t xml:space="preserve">       </w:t>
            </w:r>
            <w:r w:rsidRPr="00D40221">
              <w:rPr>
                <w:rFonts w:ascii="13" w:eastAsiaTheme="minorHAnsi" w:hAnsi="13"/>
                <w:sz w:val="24"/>
                <w:szCs w:val="24"/>
                <w:lang w:val="ru-RU"/>
              </w:rPr>
              <w:t xml:space="preserve">5 </w:t>
            </w:r>
          </w:p>
        </w:tc>
        <w:tc>
          <w:tcPr>
            <w:tcW w:w="3063" w:type="dxa"/>
            <w:tcBorders>
              <w:top w:val="nil"/>
              <w:left w:val="nil"/>
              <w:bottom w:val="single" w:sz="8" w:space="0" w:color="auto"/>
              <w:right w:val="single" w:sz="8" w:space="0" w:color="auto"/>
            </w:tcBorders>
            <w:noWrap/>
            <w:vAlign w:val="center"/>
            <w:hideMark/>
          </w:tcPr>
          <w:p w:rsidR="00C12893" w:rsidRPr="00851C3D" w:rsidRDefault="00C12893" w:rsidP="00357AAC">
            <w:pPr>
              <w:rPr>
                <w:rFonts w:ascii="13" w:hAnsi="13"/>
                <w:sz w:val="24"/>
                <w:szCs w:val="24"/>
              </w:rPr>
            </w:pPr>
            <w:proofErr w:type="spellStart"/>
            <w:r w:rsidRPr="00FA7939">
              <w:rPr>
                <w:rFonts w:ascii="13" w:hAnsi="13"/>
                <w:sz w:val="24"/>
                <w:szCs w:val="24"/>
              </w:rPr>
              <w:t>Kleymenov</w:t>
            </w:r>
            <w:proofErr w:type="spellEnd"/>
            <w:r w:rsidRPr="00FA7939">
              <w:rPr>
                <w:rFonts w:ascii="13" w:hAnsi="13"/>
                <w:sz w:val="24"/>
                <w:szCs w:val="24"/>
              </w:rPr>
              <w:t xml:space="preserve"> Ivan </w:t>
            </w:r>
            <w:proofErr w:type="spellStart"/>
            <w:r w:rsidRPr="00FA7939">
              <w:rPr>
                <w:rFonts w:ascii="13" w:hAnsi="13"/>
                <w:sz w:val="24"/>
                <w:szCs w:val="24"/>
              </w:rPr>
              <w:t>Petrovich</w:t>
            </w:r>
            <w:proofErr w:type="spellEnd"/>
          </w:p>
        </w:tc>
        <w:tc>
          <w:tcPr>
            <w:tcW w:w="5442" w:type="dxa"/>
            <w:tcBorders>
              <w:top w:val="nil"/>
              <w:left w:val="nil"/>
              <w:bottom w:val="single" w:sz="8" w:space="0" w:color="auto"/>
              <w:right w:val="single" w:sz="8" w:space="0" w:color="auto"/>
            </w:tcBorders>
            <w:noWrap/>
            <w:hideMark/>
          </w:tcPr>
          <w:p w:rsidR="00C12893" w:rsidRPr="00C12893" w:rsidRDefault="00C12893" w:rsidP="003F1888">
            <w:pPr>
              <w:spacing w:line="276" w:lineRule="auto"/>
              <w:jc w:val="both"/>
              <w:rPr>
                <w:rFonts w:eastAsiaTheme="minorHAnsi"/>
                <w:sz w:val="22"/>
                <w:szCs w:val="22"/>
                <w:lang w:val="en-US"/>
              </w:rPr>
            </w:pPr>
            <w:r w:rsidRPr="00C12893">
              <w:rPr>
                <w:sz w:val="22"/>
                <w:szCs w:val="22"/>
              </w:rPr>
              <w:t xml:space="preserve">Member of the Management Board of IDGC of Centre, JSC, </w:t>
            </w:r>
            <w:r w:rsidRPr="00C12893">
              <w:rPr>
                <w:sz w:val="22"/>
                <w:szCs w:val="22"/>
                <w:lang w:val="en-US"/>
              </w:rPr>
              <w:t>Deputy General Director - Director of the branch of IDGC of Centre, JSC - "</w:t>
            </w:r>
            <w:proofErr w:type="spellStart"/>
            <w:r w:rsidRPr="00C12893">
              <w:rPr>
                <w:sz w:val="22"/>
                <w:szCs w:val="22"/>
                <w:lang w:val="en-US"/>
              </w:rPr>
              <w:t>Voronezhenergo</w:t>
            </w:r>
            <w:proofErr w:type="spellEnd"/>
            <w:r w:rsidRPr="00C12893">
              <w:rPr>
                <w:sz w:val="22"/>
                <w:szCs w:val="22"/>
                <w:lang w:val="en-US"/>
              </w:rPr>
              <w:t>"</w:t>
            </w:r>
          </w:p>
        </w:tc>
      </w:tr>
      <w:tr w:rsidR="00C12893" w:rsidRPr="00C12893" w:rsidTr="00B35A9C">
        <w:trPr>
          <w:cantSplit/>
          <w:trHeight w:val="240"/>
        </w:trPr>
        <w:tc>
          <w:tcPr>
            <w:tcW w:w="851" w:type="dxa"/>
            <w:tcBorders>
              <w:top w:val="nil"/>
              <w:left w:val="single" w:sz="8" w:space="0" w:color="auto"/>
              <w:bottom w:val="single" w:sz="8" w:space="0" w:color="auto"/>
              <w:right w:val="single" w:sz="8" w:space="0" w:color="auto"/>
            </w:tcBorders>
            <w:hideMark/>
          </w:tcPr>
          <w:p w:rsidR="00C12893" w:rsidRPr="00C12893" w:rsidRDefault="00C12893">
            <w:pPr>
              <w:spacing w:line="276" w:lineRule="auto"/>
              <w:ind w:firstLine="709"/>
              <w:jc w:val="both"/>
              <w:rPr>
                <w:rFonts w:ascii="13" w:hAnsi="13"/>
                <w:sz w:val="24"/>
                <w:szCs w:val="24"/>
              </w:rPr>
            </w:pPr>
          </w:p>
          <w:p w:rsidR="00C12893" w:rsidRPr="00D40221" w:rsidRDefault="00C12893" w:rsidP="003F1888">
            <w:pPr>
              <w:spacing w:line="276" w:lineRule="auto"/>
              <w:jc w:val="both"/>
              <w:rPr>
                <w:rFonts w:ascii="13" w:eastAsiaTheme="minorHAnsi" w:hAnsi="13"/>
                <w:sz w:val="24"/>
                <w:szCs w:val="24"/>
              </w:rPr>
            </w:pPr>
            <w:r w:rsidRPr="00C12893">
              <w:rPr>
                <w:rFonts w:ascii="13" w:hAnsi="13"/>
                <w:sz w:val="24"/>
                <w:szCs w:val="24"/>
              </w:rPr>
              <w:t xml:space="preserve">       </w:t>
            </w:r>
            <w:r w:rsidRPr="00D40221">
              <w:rPr>
                <w:rFonts w:ascii="13" w:hAnsi="13"/>
                <w:sz w:val="24"/>
                <w:szCs w:val="24"/>
              </w:rPr>
              <w:t>6</w:t>
            </w:r>
          </w:p>
        </w:tc>
        <w:tc>
          <w:tcPr>
            <w:tcW w:w="3063" w:type="dxa"/>
            <w:tcBorders>
              <w:top w:val="nil"/>
              <w:left w:val="nil"/>
              <w:bottom w:val="single" w:sz="8" w:space="0" w:color="auto"/>
              <w:right w:val="single" w:sz="8" w:space="0" w:color="auto"/>
            </w:tcBorders>
            <w:noWrap/>
            <w:vAlign w:val="center"/>
            <w:hideMark/>
          </w:tcPr>
          <w:p w:rsidR="00C12893" w:rsidRPr="00851C3D" w:rsidRDefault="00C12893" w:rsidP="00357AAC">
            <w:pPr>
              <w:rPr>
                <w:rFonts w:ascii="13" w:hAnsi="13"/>
                <w:sz w:val="24"/>
                <w:szCs w:val="24"/>
              </w:rPr>
            </w:pPr>
            <w:proofErr w:type="spellStart"/>
            <w:r w:rsidRPr="00FA7939">
              <w:rPr>
                <w:rFonts w:ascii="13" w:hAnsi="13"/>
                <w:sz w:val="24"/>
                <w:szCs w:val="24"/>
              </w:rPr>
              <w:t>Nabiullin</w:t>
            </w:r>
            <w:proofErr w:type="spellEnd"/>
            <w:r w:rsidRPr="00FA7939">
              <w:rPr>
                <w:rFonts w:ascii="13" w:hAnsi="13"/>
                <w:sz w:val="24"/>
                <w:szCs w:val="24"/>
              </w:rPr>
              <w:t xml:space="preserve"> </w:t>
            </w:r>
            <w:proofErr w:type="spellStart"/>
            <w:r w:rsidRPr="00FA7939">
              <w:rPr>
                <w:rFonts w:ascii="13" w:hAnsi="13"/>
                <w:sz w:val="24"/>
                <w:szCs w:val="24"/>
              </w:rPr>
              <w:t>Rustem</w:t>
            </w:r>
            <w:proofErr w:type="spellEnd"/>
            <w:r w:rsidRPr="00FA7939">
              <w:rPr>
                <w:rFonts w:ascii="13" w:hAnsi="13"/>
                <w:sz w:val="24"/>
                <w:szCs w:val="24"/>
              </w:rPr>
              <w:t xml:space="preserve"> </w:t>
            </w:r>
            <w:proofErr w:type="spellStart"/>
            <w:r w:rsidRPr="00FA7939">
              <w:rPr>
                <w:rFonts w:ascii="13" w:hAnsi="13"/>
                <w:sz w:val="24"/>
                <w:szCs w:val="24"/>
              </w:rPr>
              <w:t>Leronovich</w:t>
            </w:r>
            <w:proofErr w:type="spellEnd"/>
          </w:p>
        </w:tc>
        <w:tc>
          <w:tcPr>
            <w:tcW w:w="5442" w:type="dxa"/>
            <w:tcBorders>
              <w:top w:val="nil"/>
              <w:left w:val="nil"/>
              <w:bottom w:val="single" w:sz="8" w:space="0" w:color="auto"/>
              <w:right w:val="single" w:sz="8" w:space="0" w:color="auto"/>
            </w:tcBorders>
            <w:noWrap/>
            <w:hideMark/>
          </w:tcPr>
          <w:p w:rsidR="00C12893" w:rsidRPr="00C12893" w:rsidRDefault="00C12893" w:rsidP="0029769C">
            <w:pPr>
              <w:spacing w:line="276" w:lineRule="auto"/>
              <w:jc w:val="both"/>
              <w:rPr>
                <w:rFonts w:eastAsiaTheme="minorHAnsi"/>
                <w:sz w:val="22"/>
                <w:szCs w:val="22"/>
                <w:lang w:val="en-US"/>
              </w:rPr>
            </w:pPr>
            <w:r w:rsidRPr="00C12893">
              <w:rPr>
                <w:sz w:val="22"/>
                <w:szCs w:val="22"/>
                <w:lang w:val="en-US"/>
              </w:rPr>
              <w:t>Member of the Management Board of IDGC of Centre, JSC, Deputy General Director for Capital Construction of IDGC of Centre</w:t>
            </w:r>
            <w:r>
              <w:rPr>
                <w:sz w:val="22"/>
                <w:szCs w:val="22"/>
                <w:lang w:val="en-US"/>
              </w:rPr>
              <w:t>, JSC</w:t>
            </w:r>
          </w:p>
        </w:tc>
      </w:tr>
      <w:tr w:rsidR="00730F2C" w:rsidRPr="00D40221" w:rsidTr="00B35A9C">
        <w:trPr>
          <w:cantSplit/>
          <w:trHeight w:val="240"/>
        </w:trPr>
        <w:tc>
          <w:tcPr>
            <w:tcW w:w="851" w:type="dxa"/>
            <w:tcBorders>
              <w:top w:val="nil"/>
              <w:left w:val="single" w:sz="8" w:space="0" w:color="auto"/>
              <w:bottom w:val="single" w:sz="8" w:space="0" w:color="auto"/>
              <w:right w:val="single" w:sz="8" w:space="0" w:color="auto"/>
            </w:tcBorders>
            <w:hideMark/>
          </w:tcPr>
          <w:p w:rsidR="003F1888" w:rsidRPr="00C12893" w:rsidRDefault="003F1888">
            <w:pPr>
              <w:spacing w:line="276" w:lineRule="auto"/>
              <w:ind w:firstLine="709"/>
              <w:jc w:val="both"/>
              <w:rPr>
                <w:rFonts w:ascii="13" w:hAnsi="13"/>
                <w:sz w:val="24"/>
                <w:szCs w:val="24"/>
                <w:lang w:val="en-US"/>
              </w:rPr>
            </w:pPr>
          </w:p>
          <w:p w:rsidR="00730F2C" w:rsidRPr="00D40221" w:rsidRDefault="003F1888" w:rsidP="0029769C">
            <w:pPr>
              <w:spacing w:line="276" w:lineRule="auto"/>
              <w:jc w:val="both"/>
              <w:rPr>
                <w:rFonts w:ascii="13" w:eastAsiaTheme="minorHAnsi" w:hAnsi="13"/>
                <w:sz w:val="24"/>
                <w:szCs w:val="24"/>
              </w:rPr>
            </w:pPr>
            <w:r w:rsidRPr="00C12893">
              <w:rPr>
                <w:rFonts w:ascii="13" w:hAnsi="13"/>
                <w:sz w:val="24"/>
                <w:szCs w:val="24"/>
                <w:lang w:val="en-US"/>
              </w:rPr>
              <w:t xml:space="preserve">    </w:t>
            </w:r>
            <w:r w:rsidR="0029769C" w:rsidRPr="00C12893">
              <w:rPr>
                <w:rFonts w:ascii="13" w:hAnsi="13"/>
                <w:sz w:val="24"/>
                <w:szCs w:val="24"/>
                <w:lang w:val="en-US"/>
              </w:rPr>
              <w:t xml:space="preserve">  </w:t>
            </w:r>
            <w:r w:rsidR="00730F2C" w:rsidRPr="00D40221">
              <w:rPr>
                <w:rFonts w:ascii="13" w:hAnsi="13"/>
                <w:sz w:val="24"/>
                <w:szCs w:val="24"/>
              </w:rPr>
              <w:t>7</w:t>
            </w:r>
          </w:p>
        </w:tc>
        <w:tc>
          <w:tcPr>
            <w:tcW w:w="3063" w:type="dxa"/>
            <w:tcBorders>
              <w:top w:val="nil"/>
              <w:left w:val="nil"/>
              <w:bottom w:val="single" w:sz="8" w:space="0" w:color="auto"/>
              <w:right w:val="single" w:sz="8" w:space="0" w:color="auto"/>
            </w:tcBorders>
            <w:noWrap/>
            <w:vAlign w:val="center"/>
            <w:hideMark/>
          </w:tcPr>
          <w:p w:rsidR="00730F2C" w:rsidRPr="00D40221" w:rsidRDefault="00C12893" w:rsidP="003F1888">
            <w:pPr>
              <w:spacing w:line="276" w:lineRule="auto"/>
              <w:rPr>
                <w:rFonts w:ascii="13" w:eastAsiaTheme="minorHAnsi" w:hAnsi="13"/>
                <w:sz w:val="24"/>
                <w:szCs w:val="24"/>
              </w:rPr>
            </w:pPr>
            <w:r w:rsidRPr="00C12893">
              <w:rPr>
                <w:rFonts w:ascii="13" w:hAnsi="13"/>
                <w:sz w:val="24"/>
                <w:szCs w:val="24"/>
              </w:rPr>
              <w:t xml:space="preserve">Olga </w:t>
            </w:r>
            <w:proofErr w:type="spellStart"/>
            <w:r w:rsidRPr="00C12893">
              <w:rPr>
                <w:rFonts w:ascii="13" w:hAnsi="13"/>
                <w:sz w:val="24"/>
                <w:szCs w:val="24"/>
              </w:rPr>
              <w:t>Vladimirovna</w:t>
            </w:r>
            <w:proofErr w:type="spellEnd"/>
            <w:r w:rsidRPr="00C12893">
              <w:rPr>
                <w:rFonts w:ascii="13" w:hAnsi="13"/>
                <w:sz w:val="24"/>
                <w:szCs w:val="24"/>
              </w:rPr>
              <w:t xml:space="preserve"> </w:t>
            </w:r>
            <w:proofErr w:type="spellStart"/>
            <w:r w:rsidRPr="00C12893">
              <w:rPr>
                <w:rFonts w:ascii="13" w:hAnsi="13"/>
                <w:sz w:val="24"/>
                <w:szCs w:val="24"/>
              </w:rPr>
              <w:t>Tkacheva</w:t>
            </w:r>
            <w:proofErr w:type="spellEnd"/>
          </w:p>
        </w:tc>
        <w:tc>
          <w:tcPr>
            <w:tcW w:w="5442" w:type="dxa"/>
            <w:tcBorders>
              <w:top w:val="nil"/>
              <w:left w:val="nil"/>
              <w:bottom w:val="single" w:sz="8" w:space="0" w:color="auto"/>
              <w:right w:val="single" w:sz="8" w:space="0" w:color="auto"/>
            </w:tcBorders>
            <w:noWrap/>
            <w:hideMark/>
          </w:tcPr>
          <w:p w:rsidR="00730F2C" w:rsidRPr="00C12893" w:rsidRDefault="00C12893" w:rsidP="0029769C">
            <w:pPr>
              <w:spacing w:line="276" w:lineRule="auto"/>
              <w:jc w:val="both"/>
              <w:rPr>
                <w:rFonts w:eastAsiaTheme="minorHAnsi"/>
                <w:sz w:val="22"/>
                <w:szCs w:val="22"/>
                <w:lang w:val="en-US"/>
              </w:rPr>
            </w:pPr>
            <w:r w:rsidRPr="00C12893">
              <w:rPr>
                <w:sz w:val="22"/>
                <w:szCs w:val="22"/>
                <w:lang w:val="en-US"/>
              </w:rPr>
              <w:t>Member of the Management Board of IDGC of Centre, JSC</w:t>
            </w:r>
            <w:r w:rsidR="00730F2C" w:rsidRPr="00C12893">
              <w:rPr>
                <w:sz w:val="22"/>
                <w:szCs w:val="22"/>
                <w:lang w:val="en-US"/>
              </w:rPr>
              <w:t xml:space="preserve">, </w:t>
            </w:r>
            <w:r w:rsidRPr="00C12893">
              <w:rPr>
                <w:sz w:val="22"/>
                <w:szCs w:val="22"/>
                <w:lang w:val="en-US"/>
              </w:rPr>
              <w:t>Deputy General Director for Corporate Governance of IDGC of Centre, JSC</w:t>
            </w:r>
          </w:p>
        </w:tc>
      </w:tr>
      <w:tr w:rsidR="00730F2C" w:rsidRPr="00D40221" w:rsidTr="00B35A9C">
        <w:trPr>
          <w:cantSplit/>
          <w:trHeight w:val="240"/>
        </w:trPr>
        <w:tc>
          <w:tcPr>
            <w:tcW w:w="851" w:type="dxa"/>
            <w:tcBorders>
              <w:top w:val="nil"/>
              <w:left w:val="single" w:sz="8" w:space="0" w:color="auto"/>
              <w:bottom w:val="single" w:sz="8" w:space="0" w:color="auto"/>
              <w:right w:val="single" w:sz="8" w:space="0" w:color="auto"/>
            </w:tcBorders>
          </w:tcPr>
          <w:p w:rsidR="00730F2C" w:rsidRPr="00D40221" w:rsidRDefault="00730F2C">
            <w:pPr>
              <w:spacing w:line="276" w:lineRule="auto"/>
              <w:ind w:firstLine="709"/>
              <w:jc w:val="both"/>
              <w:rPr>
                <w:rFonts w:ascii="13" w:eastAsiaTheme="minorHAnsi" w:hAnsi="13"/>
                <w:sz w:val="24"/>
                <w:szCs w:val="24"/>
              </w:rPr>
            </w:pPr>
          </w:p>
        </w:tc>
        <w:tc>
          <w:tcPr>
            <w:tcW w:w="3063" w:type="dxa"/>
            <w:tcBorders>
              <w:top w:val="nil"/>
              <w:left w:val="nil"/>
              <w:bottom w:val="single" w:sz="8" w:space="0" w:color="auto"/>
              <w:right w:val="single" w:sz="8" w:space="0" w:color="auto"/>
            </w:tcBorders>
            <w:noWrap/>
            <w:vAlign w:val="center"/>
          </w:tcPr>
          <w:p w:rsidR="00730F2C" w:rsidRPr="00D40221" w:rsidRDefault="00730F2C">
            <w:pPr>
              <w:spacing w:line="276" w:lineRule="auto"/>
              <w:jc w:val="both"/>
              <w:rPr>
                <w:rFonts w:ascii="13" w:eastAsiaTheme="minorHAnsi" w:hAnsi="13"/>
                <w:sz w:val="24"/>
                <w:szCs w:val="24"/>
              </w:rPr>
            </w:pPr>
          </w:p>
        </w:tc>
        <w:tc>
          <w:tcPr>
            <w:tcW w:w="5442" w:type="dxa"/>
            <w:tcBorders>
              <w:top w:val="nil"/>
              <w:left w:val="nil"/>
              <w:bottom w:val="single" w:sz="8" w:space="0" w:color="auto"/>
              <w:right w:val="single" w:sz="8" w:space="0" w:color="auto"/>
            </w:tcBorders>
            <w:noWrap/>
          </w:tcPr>
          <w:p w:rsidR="00730F2C" w:rsidRPr="00D40221" w:rsidRDefault="00730F2C">
            <w:pPr>
              <w:spacing w:line="276" w:lineRule="auto"/>
              <w:ind w:firstLine="709"/>
              <w:jc w:val="both"/>
              <w:rPr>
                <w:rFonts w:eastAsiaTheme="minorHAnsi"/>
                <w:sz w:val="22"/>
                <w:szCs w:val="22"/>
              </w:rPr>
            </w:pPr>
          </w:p>
        </w:tc>
      </w:tr>
      <w:tr w:rsidR="00730F2C" w:rsidRPr="006D4750" w:rsidTr="00B35A9C">
        <w:trPr>
          <w:cantSplit/>
          <w:trHeight w:val="240"/>
        </w:trPr>
        <w:tc>
          <w:tcPr>
            <w:tcW w:w="9356" w:type="dxa"/>
            <w:gridSpan w:val="3"/>
            <w:tcBorders>
              <w:top w:val="nil"/>
              <w:left w:val="single" w:sz="8" w:space="0" w:color="auto"/>
              <w:bottom w:val="single" w:sz="8" w:space="0" w:color="auto"/>
              <w:right w:val="single" w:sz="8" w:space="0" w:color="auto"/>
            </w:tcBorders>
            <w:hideMark/>
          </w:tcPr>
          <w:p w:rsidR="00730F2C" w:rsidRPr="006D4750" w:rsidRDefault="006D4750" w:rsidP="006D4750">
            <w:pPr>
              <w:spacing w:line="276" w:lineRule="auto"/>
              <w:ind w:firstLine="709"/>
              <w:jc w:val="both"/>
              <w:rPr>
                <w:rFonts w:eastAsiaTheme="minorHAnsi"/>
                <w:sz w:val="22"/>
                <w:szCs w:val="22"/>
                <w:lang w:val="en-US"/>
              </w:rPr>
            </w:pPr>
            <w:r>
              <w:rPr>
                <w:sz w:val="22"/>
                <w:szCs w:val="22"/>
                <w:lang w:val="en-US"/>
              </w:rPr>
              <w:t xml:space="preserve">                   Chief</w:t>
            </w:r>
            <w:r w:rsidRPr="006D4750">
              <w:rPr>
                <w:sz w:val="22"/>
                <w:szCs w:val="22"/>
                <w:lang w:val="en-US"/>
              </w:rPr>
              <w:t xml:space="preserve"> </w:t>
            </w:r>
            <w:r>
              <w:rPr>
                <w:sz w:val="22"/>
                <w:szCs w:val="22"/>
                <w:lang w:val="en-US"/>
              </w:rPr>
              <w:t>E</w:t>
            </w:r>
            <w:r w:rsidRPr="006D4750">
              <w:rPr>
                <w:sz w:val="22"/>
                <w:szCs w:val="22"/>
                <w:lang w:val="en-US"/>
              </w:rPr>
              <w:t xml:space="preserve">xecutive </w:t>
            </w:r>
            <w:r>
              <w:rPr>
                <w:sz w:val="22"/>
                <w:szCs w:val="22"/>
                <w:lang w:val="en-US"/>
              </w:rPr>
              <w:t>Officer</w:t>
            </w:r>
            <w:r w:rsidRPr="006D4750">
              <w:rPr>
                <w:sz w:val="22"/>
                <w:szCs w:val="22"/>
                <w:lang w:val="en-US"/>
              </w:rPr>
              <w:t xml:space="preserve"> – General Director</w:t>
            </w:r>
            <w:r w:rsidR="00730F2C" w:rsidRPr="006D4750">
              <w:rPr>
                <w:sz w:val="22"/>
                <w:szCs w:val="22"/>
                <w:lang w:val="en-US"/>
              </w:rPr>
              <w:t xml:space="preserve"> (</w:t>
            </w:r>
            <w:r>
              <w:rPr>
                <w:sz w:val="22"/>
                <w:szCs w:val="22"/>
                <w:lang w:val="en-US"/>
              </w:rPr>
              <w:t>from</w:t>
            </w:r>
            <w:r w:rsidR="00730F2C" w:rsidRPr="006D4750">
              <w:rPr>
                <w:sz w:val="22"/>
                <w:szCs w:val="22"/>
                <w:lang w:val="en-US"/>
              </w:rPr>
              <w:t xml:space="preserve"> 11.12.2012)</w:t>
            </w:r>
          </w:p>
        </w:tc>
      </w:tr>
      <w:tr w:rsidR="00730F2C" w:rsidRPr="00FD0AD9" w:rsidTr="00B35A9C">
        <w:trPr>
          <w:cantSplit/>
          <w:trHeight w:val="240"/>
        </w:trPr>
        <w:tc>
          <w:tcPr>
            <w:tcW w:w="851" w:type="dxa"/>
            <w:tcBorders>
              <w:top w:val="nil"/>
              <w:left w:val="single" w:sz="8" w:space="0" w:color="auto"/>
              <w:bottom w:val="single" w:sz="8" w:space="0" w:color="auto"/>
              <w:right w:val="single" w:sz="8" w:space="0" w:color="auto"/>
            </w:tcBorders>
            <w:hideMark/>
          </w:tcPr>
          <w:p w:rsidR="0029769C" w:rsidRPr="006D4750" w:rsidRDefault="0029769C">
            <w:pPr>
              <w:spacing w:line="276" w:lineRule="auto"/>
              <w:ind w:firstLine="709"/>
              <w:jc w:val="both"/>
              <w:rPr>
                <w:rFonts w:ascii="13" w:hAnsi="13"/>
                <w:sz w:val="24"/>
                <w:szCs w:val="24"/>
                <w:lang w:val="en-US"/>
              </w:rPr>
            </w:pPr>
          </w:p>
          <w:p w:rsidR="00730F2C" w:rsidRPr="00D40221" w:rsidRDefault="0029769C" w:rsidP="0029769C">
            <w:pPr>
              <w:spacing w:line="276" w:lineRule="auto"/>
              <w:jc w:val="both"/>
              <w:rPr>
                <w:rFonts w:ascii="13" w:eastAsiaTheme="minorHAnsi" w:hAnsi="13"/>
                <w:sz w:val="24"/>
                <w:szCs w:val="24"/>
              </w:rPr>
            </w:pPr>
            <w:r w:rsidRPr="006D4750">
              <w:rPr>
                <w:rFonts w:ascii="13" w:hAnsi="13"/>
                <w:sz w:val="24"/>
                <w:szCs w:val="24"/>
                <w:lang w:val="en-US"/>
              </w:rPr>
              <w:t xml:space="preserve">      </w:t>
            </w:r>
            <w:r w:rsidR="00730F2C" w:rsidRPr="00D40221">
              <w:rPr>
                <w:rFonts w:ascii="13" w:hAnsi="13"/>
                <w:sz w:val="24"/>
                <w:szCs w:val="24"/>
              </w:rPr>
              <w:t>1</w:t>
            </w:r>
          </w:p>
        </w:tc>
        <w:tc>
          <w:tcPr>
            <w:tcW w:w="3063" w:type="dxa"/>
            <w:tcBorders>
              <w:top w:val="nil"/>
              <w:left w:val="nil"/>
              <w:bottom w:val="single" w:sz="8" w:space="0" w:color="auto"/>
              <w:right w:val="single" w:sz="8" w:space="0" w:color="auto"/>
            </w:tcBorders>
            <w:noWrap/>
            <w:vAlign w:val="center"/>
            <w:hideMark/>
          </w:tcPr>
          <w:p w:rsidR="00730F2C" w:rsidRPr="00D40221" w:rsidRDefault="009D2405" w:rsidP="0029769C">
            <w:pPr>
              <w:spacing w:line="276" w:lineRule="auto"/>
              <w:jc w:val="both"/>
              <w:rPr>
                <w:rFonts w:ascii="13" w:eastAsiaTheme="minorHAnsi" w:hAnsi="13"/>
                <w:sz w:val="24"/>
                <w:szCs w:val="24"/>
              </w:rPr>
            </w:pPr>
            <w:r>
              <w:rPr>
                <w:rFonts w:ascii="13" w:hAnsi="13"/>
                <w:sz w:val="24"/>
                <w:szCs w:val="24"/>
              </w:rPr>
              <w:t xml:space="preserve">Oleg </w:t>
            </w:r>
            <w:proofErr w:type="spellStart"/>
            <w:r>
              <w:rPr>
                <w:rFonts w:ascii="13" w:hAnsi="13"/>
                <w:sz w:val="24"/>
                <w:szCs w:val="24"/>
              </w:rPr>
              <w:t>Yuryevich</w:t>
            </w:r>
            <w:proofErr w:type="spellEnd"/>
            <w:r>
              <w:rPr>
                <w:rFonts w:ascii="13" w:hAnsi="13"/>
                <w:sz w:val="24"/>
                <w:szCs w:val="24"/>
              </w:rPr>
              <w:t xml:space="preserve"> </w:t>
            </w:r>
            <w:proofErr w:type="spellStart"/>
            <w:r>
              <w:rPr>
                <w:rFonts w:ascii="13" w:hAnsi="13"/>
                <w:sz w:val="24"/>
                <w:szCs w:val="24"/>
              </w:rPr>
              <w:t>Isaev</w:t>
            </w:r>
            <w:proofErr w:type="spellEnd"/>
            <w:r w:rsidR="00730F2C" w:rsidRPr="00D40221">
              <w:rPr>
                <w:rFonts w:ascii="13" w:hAnsi="13"/>
                <w:sz w:val="24"/>
                <w:szCs w:val="24"/>
              </w:rPr>
              <w:t xml:space="preserve"> </w:t>
            </w:r>
          </w:p>
        </w:tc>
        <w:tc>
          <w:tcPr>
            <w:tcW w:w="5442" w:type="dxa"/>
            <w:tcBorders>
              <w:top w:val="nil"/>
              <w:left w:val="nil"/>
              <w:bottom w:val="single" w:sz="8" w:space="0" w:color="auto"/>
              <w:right w:val="single" w:sz="8" w:space="0" w:color="auto"/>
            </w:tcBorders>
            <w:noWrap/>
            <w:hideMark/>
          </w:tcPr>
          <w:p w:rsidR="00730F2C" w:rsidRPr="00FD0AD9" w:rsidRDefault="00FD0AD9" w:rsidP="0029769C">
            <w:pPr>
              <w:spacing w:line="276" w:lineRule="auto"/>
              <w:jc w:val="both"/>
              <w:rPr>
                <w:rFonts w:eastAsiaTheme="minorHAnsi"/>
                <w:sz w:val="22"/>
                <w:szCs w:val="22"/>
                <w:lang w:val="en-US"/>
              </w:rPr>
            </w:pPr>
            <w:r w:rsidRPr="00FD0AD9">
              <w:rPr>
                <w:sz w:val="22"/>
                <w:szCs w:val="22"/>
                <w:lang w:val="en-US"/>
              </w:rPr>
              <w:t>Chairman of the Management Board, Acting General Director of IDGC of Centre, JSC</w:t>
            </w:r>
          </w:p>
        </w:tc>
      </w:tr>
    </w:tbl>
    <w:p w:rsidR="00877938" w:rsidRPr="00FD0AD9" w:rsidRDefault="00877938" w:rsidP="00877938">
      <w:pPr>
        <w:pStyle w:val="ab"/>
        <w:tabs>
          <w:tab w:val="left" w:pos="1134"/>
          <w:tab w:val="left" w:pos="1701"/>
          <w:tab w:val="left" w:pos="4536"/>
        </w:tabs>
        <w:ind w:left="1429"/>
        <w:jc w:val="both"/>
        <w:rPr>
          <w:rFonts w:asciiTheme="minorHAnsi" w:hAnsiTheme="minorHAnsi"/>
          <w:bCs/>
          <w:sz w:val="26"/>
          <w:szCs w:val="26"/>
          <w:lang w:val="en-US"/>
        </w:rPr>
      </w:pPr>
    </w:p>
    <w:p w:rsidR="0029769C" w:rsidRPr="00FD0AD9" w:rsidRDefault="0029769C" w:rsidP="00877938">
      <w:pPr>
        <w:pStyle w:val="ab"/>
        <w:tabs>
          <w:tab w:val="left" w:pos="1134"/>
          <w:tab w:val="left" w:pos="1701"/>
          <w:tab w:val="left" w:pos="4536"/>
        </w:tabs>
        <w:ind w:left="1429"/>
        <w:jc w:val="both"/>
        <w:rPr>
          <w:rFonts w:asciiTheme="minorHAnsi" w:hAnsiTheme="minorHAnsi"/>
          <w:bCs/>
          <w:sz w:val="26"/>
          <w:szCs w:val="26"/>
          <w:lang w:val="en-US"/>
        </w:rPr>
      </w:pPr>
    </w:p>
    <w:tbl>
      <w:tblPr>
        <w:tblW w:w="92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1"/>
        <w:gridCol w:w="2977"/>
        <w:gridCol w:w="5471"/>
      </w:tblGrid>
      <w:tr w:rsidR="00B35A9C" w:rsidRPr="00D40221" w:rsidTr="00FB7AEE">
        <w:trPr>
          <w:cantSplit/>
          <w:trHeight w:val="240"/>
        </w:trPr>
        <w:tc>
          <w:tcPr>
            <w:tcW w:w="9299" w:type="dxa"/>
            <w:gridSpan w:val="3"/>
          </w:tcPr>
          <w:p w:rsidR="008E497A" w:rsidRPr="00D40221" w:rsidRDefault="0039485F" w:rsidP="0029769C">
            <w:pPr>
              <w:ind w:firstLine="709"/>
              <w:jc w:val="center"/>
              <w:rPr>
                <w:rFonts w:ascii="13" w:hAnsi="13"/>
                <w:sz w:val="24"/>
                <w:szCs w:val="24"/>
              </w:rPr>
            </w:pPr>
            <w:r w:rsidRPr="0039485F">
              <w:rPr>
                <w:rFonts w:ascii="13" w:hAnsi="13"/>
                <w:sz w:val="24"/>
                <w:szCs w:val="24"/>
              </w:rPr>
              <w:t>Audit Commission</w:t>
            </w:r>
          </w:p>
        </w:tc>
      </w:tr>
      <w:tr w:rsidR="00B35A9C" w:rsidRPr="00285F1E" w:rsidTr="0039220D">
        <w:trPr>
          <w:cantSplit/>
          <w:trHeight w:val="240"/>
        </w:trPr>
        <w:tc>
          <w:tcPr>
            <w:tcW w:w="851" w:type="dxa"/>
          </w:tcPr>
          <w:p w:rsidR="0029769C" w:rsidRPr="00D40221" w:rsidRDefault="0029769C" w:rsidP="00DF723E">
            <w:pPr>
              <w:ind w:firstLine="709"/>
              <w:jc w:val="both"/>
              <w:rPr>
                <w:rFonts w:ascii="13" w:hAnsi="13"/>
                <w:sz w:val="24"/>
                <w:szCs w:val="24"/>
                <w:lang w:val="ru-RU"/>
              </w:rPr>
            </w:pPr>
          </w:p>
          <w:p w:rsidR="008E497A" w:rsidRPr="00D40221" w:rsidRDefault="0029769C" w:rsidP="0029769C">
            <w:pPr>
              <w:jc w:val="both"/>
              <w:rPr>
                <w:rFonts w:ascii="13" w:hAnsi="13"/>
                <w:sz w:val="24"/>
                <w:szCs w:val="24"/>
              </w:rPr>
            </w:pPr>
            <w:r w:rsidRPr="00D40221">
              <w:rPr>
                <w:rFonts w:ascii="13" w:hAnsi="13"/>
                <w:sz w:val="24"/>
                <w:szCs w:val="24"/>
                <w:lang w:val="ru-RU"/>
              </w:rPr>
              <w:t xml:space="preserve">     </w:t>
            </w:r>
            <w:r w:rsidR="008E497A" w:rsidRPr="00D40221">
              <w:rPr>
                <w:rFonts w:ascii="13" w:hAnsi="13"/>
                <w:sz w:val="24"/>
                <w:szCs w:val="24"/>
              </w:rPr>
              <w:t>1</w:t>
            </w:r>
          </w:p>
        </w:tc>
        <w:tc>
          <w:tcPr>
            <w:tcW w:w="2977" w:type="dxa"/>
            <w:shd w:val="clear" w:color="auto" w:fill="auto"/>
            <w:noWrap/>
            <w:vAlign w:val="center"/>
          </w:tcPr>
          <w:p w:rsidR="008E497A" w:rsidRPr="00D40221" w:rsidRDefault="00285F1E" w:rsidP="0029769C">
            <w:pPr>
              <w:rPr>
                <w:rFonts w:ascii="13" w:hAnsi="13"/>
                <w:sz w:val="24"/>
                <w:szCs w:val="24"/>
              </w:rPr>
            </w:pPr>
            <w:proofErr w:type="spellStart"/>
            <w:r w:rsidRPr="00285F1E">
              <w:rPr>
                <w:rFonts w:ascii="13" w:hAnsi="13"/>
                <w:sz w:val="24"/>
                <w:szCs w:val="24"/>
              </w:rPr>
              <w:t>Izumrud</w:t>
            </w:r>
            <w:proofErr w:type="spellEnd"/>
            <w:r w:rsidRPr="00285F1E">
              <w:rPr>
                <w:rFonts w:ascii="13" w:hAnsi="13"/>
                <w:sz w:val="24"/>
                <w:szCs w:val="24"/>
              </w:rPr>
              <w:t xml:space="preserve"> </w:t>
            </w:r>
            <w:proofErr w:type="spellStart"/>
            <w:r w:rsidRPr="00285F1E">
              <w:rPr>
                <w:rFonts w:ascii="13" w:hAnsi="13"/>
                <w:sz w:val="24"/>
                <w:szCs w:val="24"/>
              </w:rPr>
              <w:t>Aligadzhievna</w:t>
            </w:r>
            <w:proofErr w:type="spellEnd"/>
            <w:r w:rsidRPr="00285F1E">
              <w:rPr>
                <w:rFonts w:ascii="13" w:hAnsi="13"/>
                <w:sz w:val="24"/>
                <w:szCs w:val="24"/>
              </w:rPr>
              <w:t xml:space="preserve"> </w:t>
            </w:r>
            <w:proofErr w:type="spellStart"/>
            <w:r w:rsidRPr="00285F1E">
              <w:rPr>
                <w:rFonts w:ascii="13" w:hAnsi="13"/>
                <w:sz w:val="24"/>
                <w:szCs w:val="24"/>
              </w:rPr>
              <w:t>Alimuradova</w:t>
            </w:r>
            <w:proofErr w:type="spellEnd"/>
          </w:p>
        </w:tc>
        <w:tc>
          <w:tcPr>
            <w:tcW w:w="5471" w:type="dxa"/>
            <w:shd w:val="clear" w:color="auto" w:fill="auto"/>
            <w:noWrap/>
            <w:vAlign w:val="center"/>
          </w:tcPr>
          <w:p w:rsidR="008E497A" w:rsidRPr="00285F1E" w:rsidRDefault="00285F1E" w:rsidP="0029769C">
            <w:pPr>
              <w:jc w:val="both"/>
              <w:rPr>
                <w:rFonts w:ascii="13" w:hAnsi="13"/>
                <w:sz w:val="24"/>
                <w:szCs w:val="24"/>
                <w:lang w:val="en-US"/>
              </w:rPr>
            </w:pPr>
            <w:r w:rsidRPr="00285F1E">
              <w:rPr>
                <w:rFonts w:ascii="13" w:hAnsi="13"/>
                <w:sz w:val="24"/>
                <w:szCs w:val="24"/>
                <w:lang w:val="en-US"/>
              </w:rPr>
              <w:t>Chairperson of the Audit Commission</w:t>
            </w:r>
            <w:r w:rsidR="008E497A" w:rsidRPr="00285F1E">
              <w:rPr>
                <w:rFonts w:ascii="13" w:hAnsi="13"/>
                <w:sz w:val="24"/>
                <w:szCs w:val="24"/>
                <w:lang w:val="en-US"/>
              </w:rPr>
              <w:t xml:space="preserve">, </w:t>
            </w:r>
            <w:r w:rsidRPr="00285F1E">
              <w:rPr>
                <w:rFonts w:ascii="13" w:hAnsi="13"/>
                <w:sz w:val="24"/>
                <w:szCs w:val="24"/>
                <w:lang w:val="en-US"/>
              </w:rPr>
              <w:t>Director for Internal Audit and Risk Management  (Head of the Department) of IDGC Holding</w:t>
            </w:r>
          </w:p>
        </w:tc>
      </w:tr>
      <w:tr w:rsidR="00B35A9C" w:rsidRPr="003F6DFC" w:rsidTr="0039220D">
        <w:trPr>
          <w:cantSplit/>
          <w:trHeight w:val="240"/>
        </w:trPr>
        <w:tc>
          <w:tcPr>
            <w:tcW w:w="851" w:type="dxa"/>
          </w:tcPr>
          <w:p w:rsidR="008E497A" w:rsidRPr="00D40221" w:rsidRDefault="0029769C" w:rsidP="0029769C">
            <w:pPr>
              <w:jc w:val="both"/>
              <w:rPr>
                <w:rFonts w:ascii="13" w:hAnsi="13"/>
                <w:sz w:val="24"/>
                <w:szCs w:val="24"/>
              </w:rPr>
            </w:pPr>
            <w:r w:rsidRPr="00285F1E">
              <w:rPr>
                <w:rFonts w:ascii="13" w:hAnsi="13"/>
                <w:sz w:val="24"/>
                <w:szCs w:val="24"/>
                <w:lang w:val="en-US"/>
              </w:rPr>
              <w:t xml:space="preserve">     </w:t>
            </w:r>
            <w:r w:rsidR="008E497A" w:rsidRPr="00D40221">
              <w:rPr>
                <w:rFonts w:ascii="13" w:hAnsi="13"/>
                <w:sz w:val="24"/>
                <w:szCs w:val="24"/>
              </w:rPr>
              <w:t>2</w:t>
            </w:r>
          </w:p>
        </w:tc>
        <w:tc>
          <w:tcPr>
            <w:tcW w:w="2977" w:type="dxa"/>
            <w:shd w:val="clear" w:color="auto" w:fill="auto"/>
            <w:noWrap/>
            <w:vAlign w:val="center"/>
          </w:tcPr>
          <w:p w:rsidR="008E497A" w:rsidRPr="00D40221" w:rsidRDefault="00285F1E" w:rsidP="0029769C">
            <w:pPr>
              <w:rPr>
                <w:rFonts w:ascii="13" w:hAnsi="13"/>
                <w:sz w:val="24"/>
                <w:szCs w:val="24"/>
              </w:rPr>
            </w:pPr>
            <w:r w:rsidRPr="00285F1E">
              <w:rPr>
                <w:rFonts w:ascii="13" w:hAnsi="13"/>
                <w:sz w:val="24"/>
                <w:szCs w:val="24"/>
              </w:rPr>
              <w:t xml:space="preserve">Vladimir </w:t>
            </w:r>
            <w:proofErr w:type="spellStart"/>
            <w:r w:rsidRPr="00285F1E">
              <w:rPr>
                <w:rFonts w:ascii="13" w:hAnsi="13"/>
                <w:sz w:val="24"/>
                <w:szCs w:val="24"/>
              </w:rPr>
              <w:t>Nikolaevich</w:t>
            </w:r>
            <w:proofErr w:type="spellEnd"/>
            <w:r w:rsidRPr="00285F1E">
              <w:rPr>
                <w:rFonts w:ascii="13" w:hAnsi="13"/>
                <w:sz w:val="24"/>
                <w:szCs w:val="24"/>
              </w:rPr>
              <w:t xml:space="preserve"> </w:t>
            </w:r>
            <w:proofErr w:type="spellStart"/>
            <w:r w:rsidRPr="00285F1E">
              <w:rPr>
                <w:rFonts w:ascii="13" w:hAnsi="13"/>
                <w:sz w:val="24"/>
                <w:szCs w:val="24"/>
              </w:rPr>
              <w:t>Arkhipov</w:t>
            </w:r>
            <w:proofErr w:type="spellEnd"/>
          </w:p>
        </w:tc>
        <w:tc>
          <w:tcPr>
            <w:tcW w:w="5471" w:type="dxa"/>
            <w:shd w:val="clear" w:color="auto" w:fill="auto"/>
            <w:noWrap/>
            <w:vAlign w:val="center"/>
          </w:tcPr>
          <w:p w:rsidR="008E497A" w:rsidRPr="00285F1E" w:rsidRDefault="00285F1E" w:rsidP="00285F1E">
            <w:pPr>
              <w:jc w:val="both"/>
              <w:rPr>
                <w:rFonts w:asciiTheme="minorHAnsi" w:hAnsiTheme="minorHAnsi"/>
                <w:sz w:val="24"/>
                <w:szCs w:val="24"/>
                <w:lang w:val="en-US"/>
              </w:rPr>
            </w:pPr>
            <w:r w:rsidRPr="00285F1E">
              <w:rPr>
                <w:rFonts w:ascii="13" w:hAnsi="13"/>
                <w:sz w:val="24"/>
                <w:szCs w:val="24"/>
                <w:lang w:val="en-US"/>
              </w:rPr>
              <w:t>Head of Security Department of IDGC Holding</w:t>
            </w:r>
            <w:r w:rsidR="003C67AD" w:rsidRPr="003F6DFC">
              <w:rPr>
                <w:rFonts w:ascii="13" w:hAnsi="13"/>
                <w:sz w:val="24"/>
                <w:szCs w:val="24"/>
                <w:lang w:val="en-US"/>
              </w:rPr>
              <w:t xml:space="preserve"> (2011</w:t>
            </w:r>
            <w:r w:rsidR="003C67AD" w:rsidRPr="00285F1E">
              <w:rPr>
                <w:rFonts w:ascii="13" w:hAnsi="13"/>
                <w:sz w:val="24"/>
                <w:szCs w:val="24"/>
                <w:lang w:val="en-US"/>
              </w:rPr>
              <w:t>-2012)</w:t>
            </w:r>
          </w:p>
        </w:tc>
      </w:tr>
      <w:tr w:rsidR="00B35A9C" w:rsidRPr="003F6DFC" w:rsidTr="0039220D">
        <w:trPr>
          <w:cantSplit/>
          <w:trHeight w:val="240"/>
        </w:trPr>
        <w:tc>
          <w:tcPr>
            <w:tcW w:w="851" w:type="dxa"/>
          </w:tcPr>
          <w:p w:rsidR="0029769C" w:rsidRPr="003F6DFC" w:rsidRDefault="0029769C" w:rsidP="00DF723E">
            <w:pPr>
              <w:ind w:firstLine="709"/>
              <w:jc w:val="both"/>
              <w:rPr>
                <w:rFonts w:ascii="13" w:hAnsi="13"/>
                <w:sz w:val="24"/>
                <w:szCs w:val="24"/>
                <w:lang w:val="en-US"/>
              </w:rPr>
            </w:pPr>
          </w:p>
          <w:p w:rsidR="008E497A" w:rsidRPr="00D40221" w:rsidRDefault="0029769C" w:rsidP="0029769C">
            <w:pPr>
              <w:jc w:val="both"/>
              <w:rPr>
                <w:rFonts w:ascii="13" w:hAnsi="13"/>
                <w:sz w:val="24"/>
                <w:szCs w:val="24"/>
                <w:lang w:val="ru-RU"/>
              </w:rPr>
            </w:pPr>
            <w:r w:rsidRPr="003F6DFC">
              <w:rPr>
                <w:rFonts w:ascii="13" w:hAnsi="13"/>
                <w:sz w:val="24"/>
                <w:szCs w:val="24"/>
                <w:lang w:val="en-US"/>
              </w:rPr>
              <w:t xml:space="preserve">     </w:t>
            </w:r>
            <w:r w:rsidR="008E497A" w:rsidRPr="00D40221">
              <w:rPr>
                <w:rFonts w:ascii="13" w:hAnsi="13"/>
                <w:sz w:val="24"/>
                <w:szCs w:val="24"/>
                <w:lang w:val="ru-RU"/>
              </w:rPr>
              <w:t>3</w:t>
            </w:r>
          </w:p>
        </w:tc>
        <w:tc>
          <w:tcPr>
            <w:tcW w:w="2977" w:type="dxa"/>
            <w:shd w:val="clear" w:color="auto" w:fill="auto"/>
            <w:noWrap/>
            <w:vAlign w:val="center"/>
          </w:tcPr>
          <w:p w:rsidR="008E497A" w:rsidRPr="00D40221" w:rsidRDefault="003F6DFC" w:rsidP="0029769C">
            <w:pPr>
              <w:rPr>
                <w:rFonts w:ascii="13" w:hAnsi="13"/>
                <w:sz w:val="24"/>
                <w:szCs w:val="24"/>
                <w:lang w:val="ru-RU"/>
              </w:rPr>
            </w:pPr>
            <w:proofErr w:type="spellStart"/>
            <w:r w:rsidRPr="003F6DFC">
              <w:rPr>
                <w:rFonts w:ascii="13" w:hAnsi="13"/>
                <w:sz w:val="24"/>
                <w:szCs w:val="24"/>
                <w:lang w:val="ru-RU"/>
              </w:rPr>
              <w:t>Olga</w:t>
            </w:r>
            <w:proofErr w:type="spellEnd"/>
            <w:r w:rsidRPr="003F6DFC">
              <w:rPr>
                <w:rFonts w:ascii="13" w:hAnsi="13"/>
                <w:sz w:val="24"/>
                <w:szCs w:val="24"/>
                <w:lang w:val="ru-RU"/>
              </w:rPr>
              <w:t xml:space="preserve"> </w:t>
            </w:r>
            <w:proofErr w:type="spellStart"/>
            <w:r w:rsidRPr="003F6DFC">
              <w:rPr>
                <w:rFonts w:ascii="13" w:hAnsi="13"/>
                <w:sz w:val="24"/>
                <w:szCs w:val="24"/>
                <w:lang w:val="ru-RU"/>
              </w:rPr>
              <w:t>Viktorovna</w:t>
            </w:r>
            <w:proofErr w:type="spellEnd"/>
            <w:r w:rsidRPr="003F6DFC">
              <w:rPr>
                <w:rFonts w:ascii="13" w:hAnsi="13"/>
                <w:sz w:val="24"/>
                <w:szCs w:val="24"/>
                <w:lang w:val="ru-RU"/>
              </w:rPr>
              <w:t xml:space="preserve"> </w:t>
            </w:r>
            <w:proofErr w:type="spellStart"/>
            <w:r w:rsidRPr="003F6DFC">
              <w:rPr>
                <w:rFonts w:ascii="13" w:hAnsi="13"/>
                <w:sz w:val="24"/>
                <w:szCs w:val="24"/>
                <w:lang w:val="ru-RU"/>
              </w:rPr>
              <w:t>Popova</w:t>
            </w:r>
            <w:proofErr w:type="spellEnd"/>
          </w:p>
        </w:tc>
        <w:tc>
          <w:tcPr>
            <w:tcW w:w="5471" w:type="dxa"/>
            <w:shd w:val="clear" w:color="auto" w:fill="auto"/>
            <w:noWrap/>
            <w:vAlign w:val="center"/>
          </w:tcPr>
          <w:p w:rsidR="008E497A" w:rsidRPr="003F6DFC" w:rsidRDefault="003F6DFC" w:rsidP="0029769C">
            <w:pPr>
              <w:jc w:val="both"/>
              <w:rPr>
                <w:rFonts w:ascii="13" w:hAnsi="13"/>
                <w:sz w:val="24"/>
                <w:szCs w:val="24"/>
                <w:lang w:val="en-US"/>
              </w:rPr>
            </w:pPr>
            <w:r w:rsidRPr="003F6DFC">
              <w:rPr>
                <w:rFonts w:ascii="13" w:hAnsi="13"/>
                <w:sz w:val="24"/>
                <w:szCs w:val="24"/>
                <w:lang w:val="en-US"/>
              </w:rPr>
              <w:t>Head of Internal Audit Section of the Department for Internal Audit and Risk Management of IDGC Holding</w:t>
            </w:r>
          </w:p>
        </w:tc>
      </w:tr>
      <w:tr w:rsidR="00B35A9C" w:rsidRPr="003F6DFC" w:rsidTr="0039220D">
        <w:trPr>
          <w:cantSplit/>
          <w:trHeight w:val="240"/>
        </w:trPr>
        <w:tc>
          <w:tcPr>
            <w:tcW w:w="851" w:type="dxa"/>
          </w:tcPr>
          <w:p w:rsidR="0029769C" w:rsidRPr="003F6DFC" w:rsidRDefault="0029769C" w:rsidP="00DF723E">
            <w:pPr>
              <w:ind w:firstLine="709"/>
              <w:jc w:val="both"/>
              <w:rPr>
                <w:rFonts w:ascii="13" w:hAnsi="13"/>
                <w:sz w:val="24"/>
                <w:szCs w:val="24"/>
                <w:lang w:val="en-US"/>
              </w:rPr>
            </w:pPr>
          </w:p>
          <w:p w:rsidR="008E497A" w:rsidRPr="00D40221" w:rsidRDefault="0029769C" w:rsidP="0029769C">
            <w:pPr>
              <w:jc w:val="both"/>
              <w:rPr>
                <w:rFonts w:ascii="13" w:hAnsi="13"/>
                <w:sz w:val="24"/>
                <w:szCs w:val="24"/>
              </w:rPr>
            </w:pPr>
            <w:r w:rsidRPr="003F6DFC">
              <w:rPr>
                <w:rFonts w:ascii="13" w:hAnsi="13"/>
                <w:sz w:val="24"/>
                <w:szCs w:val="24"/>
                <w:lang w:val="en-US"/>
              </w:rPr>
              <w:t xml:space="preserve">     </w:t>
            </w:r>
            <w:r w:rsidR="008E497A" w:rsidRPr="00D40221">
              <w:rPr>
                <w:rFonts w:ascii="13" w:hAnsi="13"/>
                <w:sz w:val="24"/>
                <w:szCs w:val="24"/>
              </w:rPr>
              <w:t>4</w:t>
            </w:r>
          </w:p>
        </w:tc>
        <w:tc>
          <w:tcPr>
            <w:tcW w:w="2977" w:type="dxa"/>
            <w:shd w:val="clear" w:color="auto" w:fill="auto"/>
            <w:noWrap/>
            <w:vAlign w:val="center"/>
          </w:tcPr>
          <w:p w:rsidR="008E497A" w:rsidRPr="00D40221" w:rsidRDefault="003F6DFC" w:rsidP="0029769C">
            <w:pPr>
              <w:rPr>
                <w:rFonts w:ascii="13" w:hAnsi="13"/>
                <w:sz w:val="24"/>
                <w:szCs w:val="24"/>
              </w:rPr>
            </w:pPr>
            <w:r w:rsidRPr="003F6DFC">
              <w:rPr>
                <w:rFonts w:ascii="13" w:hAnsi="13"/>
                <w:sz w:val="24"/>
                <w:szCs w:val="24"/>
              </w:rPr>
              <w:t xml:space="preserve">Galina </w:t>
            </w:r>
            <w:proofErr w:type="spellStart"/>
            <w:r w:rsidRPr="003F6DFC">
              <w:rPr>
                <w:rFonts w:ascii="13" w:hAnsi="13"/>
                <w:sz w:val="24"/>
                <w:szCs w:val="24"/>
              </w:rPr>
              <w:t>Ivanovna</w:t>
            </w:r>
            <w:proofErr w:type="spellEnd"/>
            <w:r w:rsidRPr="003F6DFC">
              <w:rPr>
                <w:rFonts w:ascii="13" w:hAnsi="13"/>
                <w:sz w:val="24"/>
                <w:szCs w:val="24"/>
              </w:rPr>
              <w:t xml:space="preserve"> </w:t>
            </w:r>
            <w:proofErr w:type="spellStart"/>
            <w:r w:rsidRPr="003F6DFC">
              <w:rPr>
                <w:rFonts w:ascii="13" w:hAnsi="13"/>
                <w:sz w:val="24"/>
                <w:szCs w:val="24"/>
              </w:rPr>
              <w:t>Meshalova</w:t>
            </w:r>
            <w:proofErr w:type="spellEnd"/>
          </w:p>
        </w:tc>
        <w:tc>
          <w:tcPr>
            <w:tcW w:w="5471" w:type="dxa"/>
            <w:shd w:val="clear" w:color="auto" w:fill="auto"/>
            <w:noWrap/>
            <w:vAlign w:val="center"/>
          </w:tcPr>
          <w:p w:rsidR="008E497A" w:rsidRPr="003F6DFC" w:rsidRDefault="003F6DFC" w:rsidP="0029769C">
            <w:pPr>
              <w:jc w:val="both"/>
              <w:rPr>
                <w:rFonts w:ascii="13" w:hAnsi="13"/>
                <w:sz w:val="24"/>
                <w:szCs w:val="24"/>
                <w:lang w:val="en-US"/>
              </w:rPr>
            </w:pPr>
            <w:r w:rsidRPr="003F6DFC">
              <w:rPr>
                <w:rFonts w:ascii="13" w:hAnsi="13"/>
                <w:sz w:val="24"/>
                <w:szCs w:val="24"/>
                <w:lang w:val="en-US"/>
              </w:rPr>
              <w:t>Chief Expert of the Section for Auditing and Expert Examinations of the Department for Internal Audit and Risk Management of IDGC Holding</w:t>
            </w:r>
          </w:p>
        </w:tc>
      </w:tr>
      <w:tr w:rsidR="00B35A9C" w:rsidRPr="003F6DFC" w:rsidTr="0039220D">
        <w:trPr>
          <w:cantSplit/>
          <w:trHeight w:val="240"/>
        </w:trPr>
        <w:tc>
          <w:tcPr>
            <w:tcW w:w="851" w:type="dxa"/>
          </w:tcPr>
          <w:p w:rsidR="0029769C" w:rsidRPr="003F6DFC" w:rsidRDefault="0029769C" w:rsidP="00DF723E">
            <w:pPr>
              <w:ind w:firstLine="709"/>
              <w:jc w:val="both"/>
              <w:rPr>
                <w:rFonts w:ascii="13" w:hAnsi="13"/>
                <w:sz w:val="24"/>
                <w:szCs w:val="24"/>
                <w:lang w:val="en-US"/>
              </w:rPr>
            </w:pPr>
          </w:p>
          <w:p w:rsidR="008E497A" w:rsidRPr="00D40221" w:rsidRDefault="0029769C" w:rsidP="0029769C">
            <w:pPr>
              <w:jc w:val="both"/>
              <w:rPr>
                <w:rFonts w:ascii="13" w:hAnsi="13"/>
                <w:sz w:val="24"/>
                <w:szCs w:val="24"/>
              </w:rPr>
            </w:pPr>
            <w:r w:rsidRPr="003F6DFC">
              <w:rPr>
                <w:rFonts w:ascii="13" w:hAnsi="13"/>
                <w:sz w:val="24"/>
                <w:szCs w:val="24"/>
                <w:lang w:val="en-US"/>
              </w:rPr>
              <w:t xml:space="preserve">     </w:t>
            </w:r>
            <w:r w:rsidR="008E497A" w:rsidRPr="00D40221">
              <w:rPr>
                <w:rFonts w:ascii="13" w:hAnsi="13"/>
                <w:sz w:val="24"/>
                <w:szCs w:val="24"/>
              </w:rPr>
              <w:t>5</w:t>
            </w:r>
          </w:p>
        </w:tc>
        <w:tc>
          <w:tcPr>
            <w:tcW w:w="2977" w:type="dxa"/>
            <w:shd w:val="clear" w:color="auto" w:fill="auto"/>
            <w:noWrap/>
            <w:vAlign w:val="center"/>
          </w:tcPr>
          <w:p w:rsidR="008E497A" w:rsidRPr="00D40221" w:rsidRDefault="003F6DFC" w:rsidP="0029769C">
            <w:pPr>
              <w:rPr>
                <w:rFonts w:ascii="13" w:hAnsi="13"/>
                <w:sz w:val="24"/>
                <w:szCs w:val="24"/>
                <w:lang w:val="ru-RU"/>
              </w:rPr>
            </w:pPr>
            <w:proofErr w:type="spellStart"/>
            <w:r w:rsidRPr="003F6DFC">
              <w:rPr>
                <w:rFonts w:ascii="13" w:hAnsi="13"/>
                <w:sz w:val="24"/>
                <w:szCs w:val="24"/>
                <w:lang w:val="ru-RU"/>
              </w:rPr>
              <w:t>Igor</w:t>
            </w:r>
            <w:proofErr w:type="spellEnd"/>
            <w:r w:rsidRPr="003F6DFC">
              <w:rPr>
                <w:rFonts w:ascii="13" w:hAnsi="13"/>
                <w:sz w:val="24"/>
                <w:szCs w:val="24"/>
                <w:lang w:val="ru-RU"/>
              </w:rPr>
              <w:t xml:space="preserve"> </w:t>
            </w:r>
            <w:proofErr w:type="spellStart"/>
            <w:r w:rsidRPr="003F6DFC">
              <w:rPr>
                <w:rFonts w:ascii="13" w:hAnsi="13"/>
                <w:sz w:val="24"/>
                <w:szCs w:val="24"/>
                <w:lang w:val="ru-RU"/>
              </w:rPr>
              <w:t>Yuryevich</w:t>
            </w:r>
            <w:proofErr w:type="spellEnd"/>
            <w:r w:rsidRPr="003F6DFC">
              <w:rPr>
                <w:rFonts w:ascii="13" w:hAnsi="13"/>
                <w:sz w:val="24"/>
                <w:szCs w:val="24"/>
                <w:lang w:val="ru-RU"/>
              </w:rPr>
              <w:t xml:space="preserve"> </w:t>
            </w:r>
            <w:proofErr w:type="spellStart"/>
            <w:r w:rsidRPr="003F6DFC">
              <w:rPr>
                <w:rFonts w:ascii="13" w:hAnsi="13"/>
                <w:sz w:val="24"/>
                <w:szCs w:val="24"/>
                <w:lang w:val="ru-RU"/>
              </w:rPr>
              <w:t>Bogachev</w:t>
            </w:r>
            <w:proofErr w:type="spellEnd"/>
          </w:p>
        </w:tc>
        <w:tc>
          <w:tcPr>
            <w:tcW w:w="5471" w:type="dxa"/>
            <w:shd w:val="clear" w:color="auto" w:fill="auto"/>
            <w:noWrap/>
            <w:vAlign w:val="center"/>
          </w:tcPr>
          <w:p w:rsidR="008E497A" w:rsidRPr="003F6DFC" w:rsidRDefault="003F6DFC" w:rsidP="0029769C">
            <w:pPr>
              <w:jc w:val="both"/>
              <w:rPr>
                <w:rFonts w:ascii="13" w:hAnsi="13"/>
                <w:sz w:val="24"/>
                <w:szCs w:val="24"/>
                <w:lang w:val="en-US"/>
              </w:rPr>
            </w:pPr>
            <w:r w:rsidRPr="003F6DFC">
              <w:rPr>
                <w:rFonts w:ascii="13" w:hAnsi="13"/>
                <w:sz w:val="24"/>
                <w:szCs w:val="24"/>
                <w:lang w:val="en-US"/>
              </w:rPr>
              <w:t>Leading Expert of Audit and Analysis Section of Department for Internal Audit and Risk Management of IDGC Holding</w:t>
            </w:r>
          </w:p>
        </w:tc>
      </w:tr>
    </w:tbl>
    <w:p w:rsidR="00226A22" w:rsidRPr="003F6DFC" w:rsidRDefault="00226A22" w:rsidP="00DF723E">
      <w:pPr>
        <w:pStyle w:val="a5"/>
        <w:spacing w:before="0" w:beforeAutospacing="0" w:after="0" w:afterAutospacing="0" w:line="360" w:lineRule="atLeast"/>
        <w:ind w:firstLine="709"/>
        <w:jc w:val="both"/>
        <w:rPr>
          <w:rFonts w:ascii="13" w:hAnsi="13"/>
          <w:color w:val="auto"/>
          <w:sz w:val="26"/>
          <w:szCs w:val="26"/>
          <w:lang w:val="en-US"/>
        </w:rPr>
      </w:pPr>
    </w:p>
    <w:p w:rsidR="0039220D" w:rsidRPr="003F6DFC" w:rsidRDefault="0039220D" w:rsidP="0039220D">
      <w:pPr>
        <w:pStyle w:val="2"/>
        <w:ind w:left="709"/>
        <w:rPr>
          <w:rFonts w:ascii="13" w:hAnsi="13"/>
          <w:sz w:val="26"/>
          <w:szCs w:val="26"/>
          <w:lang w:val="en-US"/>
        </w:rPr>
      </w:pPr>
    </w:p>
    <w:p w:rsidR="00226A22" w:rsidRPr="004755A3" w:rsidRDefault="004755A3" w:rsidP="007C65D4">
      <w:pPr>
        <w:pStyle w:val="2"/>
        <w:numPr>
          <w:ilvl w:val="0"/>
          <w:numId w:val="27"/>
        </w:numPr>
        <w:ind w:left="0" w:firstLine="709"/>
        <w:rPr>
          <w:rFonts w:ascii="13" w:hAnsi="13"/>
          <w:sz w:val="26"/>
          <w:szCs w:val="26"/>
          <w:lang w:val="en-US"/>
        </w:rPr>
      </w:pPr>
      <w:r w:rsidRPr="004755A3">
        <w:rPr>
          <w:rFonts w:ascii="13" w:hAnsi="13"/>
          <w:sz w:val="26"/>
          <w:szCs w:val="26"/>
          <w:lang w:val="en-US"/>
        </w:rPr>
        <w:t>General rules of the accounting reporting</w:t>
      </w:r>
    </w:p>
    <w:p w:rsidR="00226A22" w:rsidRPr="004755A3" w:rsidRDefault="00226A22" w:rsidP="00DF723E">
      <w:pPr>
        <w:ind w:firstLine="709"/>
        <w:jc w:val="both"/>
        <w:rPr>
          <w:rFonts w:ascii="13" w:hAnsi="13"/>
          <w:sz w:val="26"/>
          <w:szCs w:val="26"/>
          <w:lang w:val="en-US"/>
        </w:rPr>
      </w:pPr>
    </w:p>
    <w:p w:rsidR="00226A22" w:rsidRPr="004755A3" w:rsidRDefault="00BB36B3" w:rsidP="00DF723E">
      <w:pPr>
        <w:ind w:firstLine="709"/>
        <w:jc w:val="both"/>
        <w:rPr>
          <w:rFonts w:ascii="13" w:hAnsi="13"/>
          <w:sz w:val="26"/>
          <w:szCs w:val="26"/>
          <w:lang w:val="en-US"/>
        </w:rPr>
      </w:pPr>
      <w:r w:rsidRPr="004755A3">
        <w:rPr>
          <w:rFonts w:ascii="13" w:hAnsi="13"/>
          <w:sz w:val="26"/>
          <w:szCs w:val="26"/>
          <w:lang w:val="en-US"/>
        </w:rPr>
        <w:t>2.1.</w:t>
      </w:r>
      <w:r w:rsidR="00226A22" w:rsidRPr="004755A3">
        <w:rPr>
          <w:rFonts w:ascii="13" w:hAnsi="13"/>
          <w:sz w:val="26"/>
          <w:szCs w:val="26"/>
          <w:lang w:val="en-US"/>
        </w:rPr>
        <w:t xml:space="preserve"> </w:t>
      </w:r>
      <w:r w:rsidR="004755A3" w:rsidRPr="004755A3">
        <w:rPr>
          <w:rFonts w:ascii="13" w:hAnsi="13"/>
          <w:sz w:val="26"/>
          <w:szCs w:val="26"/>
          <w:lang w:val="en-US"/>
        </w:rPr>
        <w:t>The annual accounting statements of the Company are prepared according to requirements of the legislation of the Russian Federation</w:t>
      </w:r>
      <w:r w:rsidR="00226A22" w:rsidRPr="004755A3">
        <w:rPr>
          <w:rFonts w:ascii="13" w:hAnsi="13"/>
          <w:sz w:val="26"/>
          <w:szCs w:val="26"/>
          <w:lang w:val="en-US"/>
        </w:rPr>
        <w:t>.</w:t>
      </w:r>
    </w:p>
    <w:p w:rsidR="007C65D4" w:rsidRPr="004755A3" w:rsidRDefault="00BB36B3" w:rsidP="007C65D4">
      <w:pPr>
        <w:ind w:firstLine="709"/>
        <w:jc w:val="both"/>
        <w:rPr>
          <w:rFonts w:ascii="13" w:hAnsi="13"/>
          <w:sz w:val="26"/>
          <w:szCs w:val="26"/>
          <w:lang w:val="en-US"/>
        </w:rPr>
      </w:pPr>
      <w:r w:rsidRPr="004755A3">
        <w:rPr>
          <w:rFonts w:ascii="13" w:hAnsi="13"/>
          <w:sz w:val="26"/>
          <w:szCs w:val="26"/>
          <w:lang w:val="en-US"/>
        </w:rPr>
        <w:t xml:space="preserve">2.2. </w:t>
      </w:r>
      <w:r w:rsidR="004755A3" w:rsidRPr="004755A3">
        <w:rPr>
          <w:rFonts w:ascii="13" w:hAnsi="13"/>
          <w:sz w:val="26"/>
          <w:szCs w:val="26"/>
          <w:lang w:val="en-US"/>
        </w:rPr>
        <w:t>The business accounting of property, obligations and economic transactions is done on the basis of natural measuring instruments in money terms by the overall, continuous, documentary and interconnected recognition. Indicators of annual accounting statements are resulted proceeding from a principle of importance for a financial standing estimation by all interested users</w:t>
      </w:r>
      <w:r w:rsidR="007C65D4" w:rsidRPr="004755A3">
        <w:rPr>
          <w:rFonts w:ascii="13" w:hAnsi="13"/>
          <w:sz w:val="26"/>
          <w:szCs w:val="26"/>
          <w:lang w:val="en-US"/>
        </w:rPr>
        <w:t>.</w:t>
      </w:r>
    </w:p>
    <w:p w:rsidR="00226A22" w:rsidRPr="004755A3" w:rsidRDefault="00226A22" w:rsidP="00DF723E">
      <w:pPr>
        <w:ind w:firstLine="709"/>
        <w:jc w:val="both"/>
        <w:rPr>
          <w:rFonts w:ascii="13" w:hAnsi="13"/>
          <w:sz w:val="26"/>
          <w:szCs w:val="26"/>
          <w:lang w:val="en-US"/>
        </w:rPr>
      </w:pPr>
      <w:r w:rsidRPr="004755A3">
        <w:rPr>
          <w:rFonts w:ascii="13" w:hAnsi="13"/>
          <w:sz w:val="26"/>
          <w:szCs w:val="26"/>
          <w:lang w:val="en-US"/>
        </w:rPr>
        <w:t xml:space="preserve">2.3. </w:t>
      </w:r>
      <w:r w:rsidR="004755A3" w:rsidRPr="004755A3">
        <w:rPr>
          <w:rFonts w:ascii="13" w:hAnsi="13"/>
          <w:sz w:val="26"/>
          <w:szCs w:val="26"/>
          <w:lang w:val="en-US"/>
        </w:rPr>
        <w:t>The accounting statements data is presented in thousand rubles</w:t>
      </w:r>
      <w:r w:rsidRPr="004755A3">
        <w:rPr>
          <w:rFonts w:ascii="13" w:hAnsi="13"/>
          <w:sz w:val="26"/>
          <w:szCs w:val="26"/>
          <w:lang w:val="en-US"/>
        </w:rPr>
        <w:t xml:space="preserve">. </w:t>
      </w:r>
    </w:p>
    <w:p w:rsidR="00226A22" w:rsidRPr="004755A3" w:rsidRDefault="00226A22" w:rsidP="00DF723E">
      <w:pPr>
        <w:ind w:firstLine="709"/>
        <w:jc w:val="both"/>
        <w:rPr>
          <w:rFonts w:ascii="13" w:hAnsi="13"/>
          <w:sz w:val="26"/>
          <w:szCs w:val="26"/>
          <w:lang w:val="en-US"/>
        </w:rPr>
      </w:pPr>
    </w:p>
    <w:p w:rsidR="00226A22" w:rsidRPr="004755A3" w:rsidRDefault="004755A3" w:rsidP="00DF723E">
      <w:pPr>
        <w:pStyle w:val="2"/>
        <w:ind w:firstLine="709"/>
        <w:rPr>
          <w:rFonts w:ascii="13" w:hAnsi="13"/>
          <w:sz w:val="26"/>
          <w:szCs w:val="26"/>
          <w:lang w:val="en-US"/>
        </w:rPr>
      </w:pPr>
      <w:r w:rsidRPr="004755A3">
        <w:rPr>
          <w:rFonts w:ascii="13" w:hAnsi="13"/>
          <w:sz w:val="26"/>
          <w:szCs w:val="26"/>
          <w:lang w:val="en-US"/>
        </w:rPr>
        <w:t>3. Accounting policy</w:t>
      </w:r>
    </w:p>
    <w:p w:rsidR="00226A22" w:rsidRPr="004755A3" w:rsidRDefault="00226A22" w:rsidP="00DF723E">
      <w:pPr>
        <w:ind w:firstLine="709"/>
        <w:jc w:val="both"/>
        <w:rPr>
          <w:rFonts w:ascii="13" w:hAnsi="13"/>
          <w:sz w:val="26"/>
          <w:szCs w:val="26"/>
          <w:lang w:val="en-US"/>
        </w:rPr>
      </w:pPr>
    </w:p>
    <w:p w:rsidR="00226A22" w:rsidRPr="004755A3" w:rsidRDefault="0023070B" w:rsidP="00DF723E">
      <w:pPr>
        <w:shd w:val="clear" w:color="auto" w:fill="FFFFFF"/>
        <w:tabs>
          <w:tab w:val="left" w:pos="851"/>
          <w:tab w:val="left" w:pos="1418"/>
        </w:tabs>
        <w:spacing w:line="322" w:lineRule="atLeast"/>
        <w:ind w:firstLine="709"/>
        <w:jc w:val="both"/>
        <w:rPr>
          <w:rFonts w:ascii="13" w:hAnsi="13"/>
          <w:sz w:val="26"/>
          <w:szCs w:val="26"/>
          <w:lang w:val="en-US"/>
        </w:rPr>
      </w:pPr>
      <w:r w:rsidRPr="004755A3">
        <w:rPr>
          <w:rFonts w:ascii="13" w:hAnsi="13"/>
          <w:spacing w:val="-11"/>
          <w:sz w:val="26"/>
          <w:szCs w:val="26"/>
          <w:lang w:val="en-US"/>
        </w:rPr>
        <w:lastRenderedPageBreak/>
        <w:t xml:space="preserve">3.1. </w:t>
      </w:r>
      <w:r w:rsidR="004755A3" w:rsidRPr="004755A3">
        <w:rPr>
          <w:rFonts w:ascii="13" w:hAnsi="13"/>
          <w:spacing w:val="-11"/>
          <w:sz w:val="26"/>
          <w:szCs w:val="26"/>
          <w:lang w:val="en-US"/>
        </w:rPr>
        <w:t>The present accounting report of the Company is prepared on the basis of the accounting policy confirmed by order from</w:t>
      </w:r>
      <w:r w:rsidR="004755A3" w:rsidRPr="004755A3">
        <w:rPr>
          <w:rFonts w:asciiTheme="minorHAnsi" w:hAnsiTheme="minorHAnsi"/>
          <w:spacing w:val="-11"/>
          <w:sz w:val="26"/>
          <w:szCs w:val="26"/>
          <w:lang w:val="en-US"/>
        </w:rPr>
        <w:t xml:space="preserve"> </w:t>
      </w:r>
      <w:r w:rsidR="00152B4E" w:rsidRPr="004755A3">
        <w:rPr>
          <w:rFonts w:ascii="13" w:hAnsi="13"/>
          <w:spacing w:val="-11"/>
          <w:sz w:val="26"/>
          <w:szCs w:val="26"/>
          <w:lang w:val="en-US"/>
        </w:rPr>
        <w:t>30.12.2011</w:t>
      </w:r>
      <w:r w:rsidR="00226A22" w:rsidRPr="004755A3">
        <w:rPr>
          <w:rFonts w:ascii="13" w:hAnsi="13"/>
          <w:spacing w:val="-11"/>
          <w:sz w:val="26"/>
          <w:szCs w:val="26"/>
          <w:lang w:val="en-US"/>
        </w:rPr>
        <w:t xml:space="preserve"> </w:t>
      </w:r>
      <w:r w:rsidR="004755A3" w:rsidRPr="004755A3">
        <w:rPr>
          <w:rFonts w:ascii="13" w:hAnsi="13"/>
          <w:spacing w:val="-11"/>
          <w:sz w:val="26"/>
          <w:szCs w:val="26"/>
          <w:lang w:val="en-US"/>
        </w:rPr>
        <w:t>#</w:t>
      </w:r>
      <w:r w:rsidR="00226A22" w:rsidRPr="004755A3">
        <w:rPr>
          <w:rFonts w:ascii="13" w:hAnsi="13"/>
          <w:spacing w:val="-11"/>
          <w:sz w:val="26"/>
          <w:szCs w:val="26"/>
          <w:lang w:val="en-US"/>
        </w:rPr>
        <w:t xml:space="preserve"> </w:t>
      </w:r>
      <w:r w:rsidR="00152B4E" w:rsidRPr="004755A3">
        <w:rPr>
          <w:rFonts w:ascii="13" w:hAnsi="13"/>
          <w:spacing w:val="-11"/>
          <w:sz w:val="26"/>
          <w:szCs w:val="26"/>
          <w:lang w:val="en-US"/>
        </w:rPr>
        <w:t>3</w:t>
      </w:r>
      <w:r w:rsidR="009F524B" w:rsidRPr="004755A3">
        <w:rPr>
          <w:rFonts w:ascii="13" w:hAnsi="13"/>
          <w:spacing w:val="-11"/>
          <w:sz w:val="26"/>
          <w:szCs w:val="26"/>
          <w:lang w:val="en-US"/>
        </w:rPr>
        <w:t>9</w:t>
      </w:r>
      <w:r w:rsidR="00152B4E" w:rsidRPr="004755A3">
        <w:rPr>
          <w:rFonts w:ascii="13" w:hAnsi="13"/>
          <w:spacing w:val="-11"/>
          <w:sz w:val="26"/>
          <w:szCs w:val="26"/>
          <w:lang w:val="en-US"/>
        </w:rPr>
        <w:t>6</w:t>
      </w:r>
      <w:r w:rsidR="00226A22" w:rsidRPr="004755A3">
        <w:rPr>
          <w:rFonts w:ascii="13" w:hAnsi="13"/>
          <w:spacing w:val="-11"/>
          <w:sz w:val="26"/>
          <w:szCs w:val="26"/>
          <w:lang w:val="en-US"/>
        </w:rPr>
        <w:t>-</w:t>
      </w:r>
      <w:r w:rsidR="004755A3" w:rsidRPr="004755A3">
        <w:rPr>
          <w:rFonts w:ascii="13" w:hAnsi="13"/>
          <w:spacing w:val="-11"/>
          <w:sz w:val="26"/>
          <w:szCs w:val="26"/>
          <w:lang w:val="en-US"/>
        </w:rPr>
        <w:t xml:space="preserve">TSA «About accounting policy of IDGC of Centre for </w:t>
      </w:r>
      <w:r w:rsidR="00226A22" w:rsidRPr="004755A3">
        <w:rPr>
          <w:rFonts w:ascii="13" w:hAnsi="13"/>
          <w:spacing w:val="-11"/>
          <w:sz w:val="26"/>
          <w:szCs w:val="26"/>
          <w:lang w:val="en-US"/>
        </w:rPr>
        <w:t>201</w:t>
      </w:r>
      <w:r w:rsidR="00152B4E" w:rsidRPr="004755A3">
        <w:rPr>
          <w:rFonts w:ascii="13" w:hAnsi="13"/>
          <w:spacing w:val="-11"/>
          <w:sz w:val="26"/>
          <w:szCs w:val="26"/>
          <w:lang w:val="en-US"/>
        </w:rPr>
        <w:t>2</w:t>
      </w:r>
      <w:r w:rsidR="00226A22" w:rsidRPr="004755A3">
        <w:rPr>
          <w:rFonts w:ascii="13" w:hAnsi="13"/>
          <w:spacing w:val="-11"/>
          <w:sz w:val="26"/>
          <w:szCs w:val="26"/>
          <w:lang w:val="en-US"/>
        </w:rPr>
        <w:t xml:space="preserve">».  </w:t>
      </w:r>
      <w:r w:rsidR="004755A3" w:rsidRPr="004755A3">
        <w:rPr>
          <w:rFonts w:ascii="13" w:hAnsi="13"/>
          <w:spacing w:val="-11"/>
          <w:sz w:val="26"/>
          <w:szCs w:val="26"/>
          <w:lang w:val="en-US"/>
        </w:rPr>
        <w:t>The accounting policy is generated according to the requirements of</w:t>
      </w:r>
      <w:r w:rsidR="00226A22" w:rsidRPr="004755A3">
        <w:rPr>
          <w:rFonts w:ascii="13" w:hAnsi="13"/>
          <w:spacing w:val="-11"/>
          <w:sz w:val="26"/>
          <w:szCs w:val="26"/>
          <w:lang w:val="en-US"/>
        </w:rPr>
        <w:t>:</w:t>
      </w:r>
    </w:p>
    <w:p w:rsidR="00226A22" w:rsidRPr="004755A3" w:rsidRDefault="004755A3" w:rsidP="00DF723E">
      <w:pPr>
        <w:pStyle w:val="ab"/>
        <w:numPr>
          <w:ilvl w:val="0"/>
          <w:numId w:val="8"/>
        </w:numPr>
        <w:shd w:val="clear" w:color="auto" w:fill="FFFFFF"/>
        <w:spacing w:line="322" w:lineRule="atLeast"/>
        <w:ind w:left="0" w:firstLine="709"/>
        <w:jc w:val="both"/>
        <w:rPr>
          <w:rFonts w:ascii="13" w:hAnsi="13"/>
          <w:sz w:val="26"/>
          <w:szCs w:val="26"/>
          <w:lang w:val="en-US" w:eastAsia="ru-RU"/>
        </w:rPr>
      </w:pPr>
      <w:r w:rsidRPr="004755A3">
        <w:rPr>
          <w:rFonts w:ascii="13" w:hAnsi="13"/>
          <w:spacing w:val="-11"/>
          <w:sz w:val="26"/>
          <w:szCs w:val="26"/>
          <w:lang w:val="en-US"/>
        </w:rPr>
        <w:t>The civil code of the Russian Federation</w:t>
      </w:r>
      <w:r w:rsidR="00226A22" w:rsidRPr="004755A3">
        <w:rPr>
          <w:rFonts w:ascii="13" w:hAnsi="13"/>
          <w:spacing w:val="-11"/>
          <w:sz w:val="26"/>
          <w:szCs w:val="26"/>
          <w:lang w:val="en-US"/>
        </w:rPr>
        <w:t>;</w:t>
      </w:r>
    </w:p>
    <w:p w:rsidR="00226A22" w:rsidRPr="004755A3" w:rsidRDefault="005928B1" w:rsidP="00DF723E">
      <w:pPr>
        <w:pStyle w:val="ab"/>
        <w:numPr>
          <w:ilvl w:val="0"/>
          <w:numId w:val="8"/>
        </w:numPr>
        <w:shd w:val="clear" w:color="auto" w:fill="FFFFFF"/>
        <w:spacing w:line="322" w:lineRule="atLeast"/>
        <w:ind w:left="0" w:firstLine="709"/>
        <w:jc w:val="both"/>
        <w:rPr>
          <w:rFonts w:ascii="13" w:hAnsi="13"/>
          <w:sz w:val="26"/>
          <w:szCs w:val="26"/>
          <w:lang w:val="en-US"/>
        </w:rPr>
      </w:pPr>
      <w:r w:rsidRPr="004755A3">
        <w:rPr>
          <w:rFonts w:ascii="13" w:hAnsi="13"/>
          <w:spacing w:val="-11"/>
          <w:sz w:val="26"/>
          <w:szCs w:val="26"/>
          <w:lang w:val="en-US"/>
        </w:rPr>
        <w:t>402</w:t>
      </w:r>
      <w:r w:rsidR="00226A22" w:rsidRPr="004755A3">
        <w:rPr>
          <w:rFonts w:ascii="13" w:hAnsi="13"/>
          <w:spacing w:val="-11"/>
          <w:sz w:val="26"/>
          <w:szCs w:val="26"/>
          <w:lang w:val="en-US"/>
        </w:rPr>
        <w:t>-</w:t>
      </w:r>
      <w:r w:rsidR="004755A3" w:rsidRPr="004755A3">
        <w:t xml:space="preserve"> </w:t>
      </w:r>
      <w:r w:rsidR="004755A3" w:rsidRPr="004755A3">
        <w:rPr>
          <w:rFonts w:ascii="13" w:hAnsi="13"/>
          <w:spacing w:val="-11"/>
          <w:sz w:val="26"/>
          <w:szCs w:val="26"/>
          <w:lang w:val="en-US"/>
        </w:rPr>
        <w:t xml:space="preserve">FZ «About the business accounting" from </w:t>
      </w:r>
      <w:r w:rsidRPr="004755A3">
        <w:rPr>
          <w:rFonts w:ascii="13" w:hAnsi="13"/>
          <w:spacing w:val="-11"/>
          <w:sz w:val="26"/>
          <w:szCs w:val="26"/>
          <w:lang w:val="en-US"/>
        </w:rPr>
        <w:t>06</w:t>
      </w:r>
      <w:r w:rsidR="00226A22" w:rsidRPr="004755A3">
        <w:rPr>
          <w:rFonts w:ascii="13" w:hAnsi="13"/>
          <w:spacing w:val="-11"/>
          <w:sz w:val="26"/>
          <w:szCs w:val="26"/>
          <w:lang w:val="en-US"/>
        </w:rPr>
        <w:t>.1</w:t>
      </w:r>
      <w:r w:rsidRPr="004755A3">
        <w:rPr>
          <w:rFonts w:ascii="13" w:hAnsi="13"/>
          <w:spacing w:val="-11"/>
          <w:sz w:val="26"/>
          <w:szCs w:val="26"/>
          <w:lang w:val="en-US"/>
        </w:rPr>
        <w:t>2</w:t>
      </w:r>
      <w:r w:rsidR="00226A22" w:rsidRPr="004755A3">
        <w:rPr>
          <w:rFonts w:ascii="13" w:hAnsi="13"/>
          <w:spacing w:val="-11"/>
          <w:sz w:val="26"/>
          <w:szCs w:val="26"/>
          <w:lang w:val="en-US"/>
        </w:rPr>
        <w:t>.</w:t>
      </w:r>
      <w:r w:rsidRPr="004755A3">
        <w:rPr>
          <w:rFonts w:ascii="13" w:hAnsi="13"/>
          <w:spacing w:val="-11"/>
          <w:sz w:val="26"/>
          <w:szCs w:val="26"/>
          <w:lang w:val="en-US"/>
        </w:rPr>
        <w:t>2011</w:t>
      </w:r>
      <w:r w:rsidR="00E74C49" w:rsidRPr="004755A3">
        <w:rPr>
          <w:rFonts w:ascii="13" w:hAnsi="13"/>
          <w:spacing w:val="-11"/>
          <w:sz w:val="26"/>
          <w:szCs w:val="26"/>
          <w:lang w:val="en-US"/>
        </w:rPr>
        <w:t>;</w:t>
      </w:r>
    </w:p>
    <w:p w:rsidR="004755A3" w:rsidRPr="004755A3" w:rsidRDefault="004755A3" w:rsidP="004755A3">
      <w:pPr>
        <w:pStyle w:val="a6"/>
        <w:numPr>
          <w:ilvl w:val="0"/>
          <w:numId w:val="8"/>
        </w:numPr>
        <w:ind w:left="0" w:firstLine="709"/>
        <w:jc w:val="both"/>
        <w:rPr>
          <w:rFonts w:ascii="13" w:hAnsi="13"/>
          <w:spacing w:val="-11"/>
          <w:sz w:val="26"/>
          <w:szCs w:val="26"/>
          <w:lang w:val="en-US" w:eastAsia="en-US"/>
        </w:rPr>
      </w:pPr>
      <w:r w:rsidRPr="004755A3">
        <w:rPr>
          <w:rFonts w:ascii="13" w:hAnsi="13"/>
          <w:spacing w:val="-11"/>
          <w:sz w:val="26"/>
          <w:szCs w:val="26"/>
          <w:lang w:val="en-US" w:eastAsia="en-US"/>
        </w:rPr>
        <w:t>Provisions on conducting the business accounting and accounting reporting in the Russian Federation (order of MF of the Russian Federation from 29.07.1998 # 34-n).</w:t>
      </w:r>
    </w:p>
    <w:p w:rsidR="00226A22" w:rsidRPr="004755A3" w:rsidRDefault="004755A3" w:rsidP="004755A3">
      <w:pPr>
        <w:pStyle w:val="a6"/>
        <w:numPr>
          <w:ilvl w:val="0"/>
          <w:numId w:val="8"/>
        </w:numPr>
        <w:spacing w:after="0"/>
        <w:ind w:left="0" w:firstLine="709"/>
        <w:jc w:val="both"/>
        <w:rPr>
          <w:rFonts w:ascii="13" w:hAnsi="13"/>
          <w:sz w:val="26"/>
          <w:szCs w:val="26"/>
          <w:lang w:val="en-US"/>
        </w:rPr>
      </w:pPr>
      <w:r w:rsidRPr="004755A3">
        <w:rPr>
          <w:rFonts w:ascii="13" w:hAnsi="13"/>
          <w:spacing w:val="-11"/>
          <w:sz w:val="26"/>
          <w:szCs w:val="26"/>
          <w:lang w:val="en-US" w:eastAsia="en-US"/>
        </w:rPr>
        <w:t xml:space="preserve">RAS 1/2008 «Company accounting policy», RAS 3/2006 «Accounting of assets and the obligations, which cost is expressed in foreign exchange», RAS 4/99 «Company accounting statements», RAS 5/01 «Accounting of inventories», RAS 6/01 «Accounting of fixed assets», RAS 7/98 «Events after the reporting date», RAS 8/01 «Conditional facts of economic activities», RAS 9/99 «Company Income», RAS 10/99 «Company expenses», RAS 11/2008 «Information on </w:t>
      </w:r>
      <w:r w:rsidR="004A38AF">
        <w:rPr>
          <w:rFonts w:ascii="13" w:hAnsi="13"/>
          <w:spacing w:val="-11"/>
          <w:sz w:val="26"/>
          <w:szCs w:val="26"/>
          <w:lang w:val="en-US" w:eastAsia="en-US"/>
        </w:rPr>
        <w:t>related</w:t>
      </w:r>
      <w:r w:rsidRPr="004755A3">
        <w:rPr>
          <w:rFonts w:ascii="13" w:hAnsi="13"/>
          <w:spacing w:val="-11"/>
          <w:sz w:val="26"/>
          <w:szCs w:val="26"/>
          <w:lang w:val="en-US" w:eastAsia="en-US"/>
        </w:rPr>
        <w:t xml:space="preserve"> parties", RAS 12/2000 «Information on segments», RAS 13/2000 «Accounting of the state support», RAS 14/2007 «Accounting of intangible assets», RAS 15/2008 «Accounting of expenses under loans and credits» RAS 16/02 «Information on ceased activity», RAS 17/02 «Accounting of expenses on R&amp;D», RAS 18/02 «Accounting of accounts on the profit tax of the company», RAS 19/02 «Accounting of financial investments», RAS 20/03 «Information on participation in joint activity», RAS 21/2008 «Change of estimate values», RAS 22/2010 «Correction of mistakes in the business accounting and reporting», RAS 23/2011 «</w:t>
      </w:r>
      <w:r w:rsidR="005516A3">
        <w:rPr>
          <w:rFonts w:ascii="13" w:hAnsi="13"/>
          <w:spacing w:val="-11"/>
          <w:sz w:val="26"/>
          <w:szCs w:val="26"/>
          <w:lang w:val="en-US" w:eastAsia="en-US"/>
        </w:rPr>
        <w:t>Cash flow statement</w:t>
      </w:r>
      <w:r w:rsidR="00DE321E">
        <w:rPr>
          <w:rFonts w:ascii="13" w:hAnsi="13"/>
          <w:sz w:val="26"/>
          <w:szCs w:val="26"/>
          <w:lang w:val="en-US"/>
        </w:rPr>
        <w:t>».</w:t>
      </w:r>
    </w:p>
    <w:p w:rsidR="0029769C" w:rsidRPr="00DE321E" w:rsidRDefault="00DE321E" w:rsidP="00DF723E">
      <w:pPr>
        <w:tabs>
          <w:tab w:val="left" w:pos="567"/>
          <w:tab w:val="left" w:pos="851"/>
        </w:tabs>
        <w:autoSpaceDE w:val="0"/>
        <w:autoSpaceDN w:val="0"/>
        <w:adjustRightInd w:val="0"/>
        <w:ind w:firstLine="709"/>
        <w:jc w:val="both"/>
        <w:outlineLvl w:val="1"/>
        <w:rPr>
          <w:rFonts w:ascii="13" w:hAnsi="13"/>
          <w:sz w:val="26"/>
          <w:szCs w:val="26"/>
          <w:lang w:val="en-US"/>
        </w:rPr>
      </w:pPr>
      <w:proofErr w:type="gramStart"/>
      <w:r>
        <w:rPr>
          <w:rFonts w:ascii="13" w:hAnsi="13"/>
          <w:sz w:val="26"/>
          <w:szCs w:val="26"/>
          <w:lang w:val="en-US"/>
        </w:rPr>
        <w:t>The</w:t>
      </w:r>
      <w:r w:rsidRPr="00DE321E">
        <w:rPr>
          <w:rFonts w:ascii="13" w:hAnsi="13"/>
          <w:sz w:val="26"/>
          <w:szCs w:val="26"/>
          <w:lang w:val="en-US"/>
        </w:rPr>
        <w:t xml:space="preserve"> Tax, </w:t>
      </w:r>
      <w:proofErr w:type="spellStart"/>
      <w:r>
        <w:rPr>
          <w:rFonts w:ascii="13" w:hAnsi="13"/>
          <w:sz w:val="26"/>
          <w:szCs w:val="26"/>
          <w:lang w:val="en-US"/>
        </w:rPr>
        <w:t>L</w:t>
      </w:r>
      <w:r w:rsidRPr="00DE321E">
        <w:rPr>
          <w:rFonts w:ascii="13" w:hAnsi="13"/>
          <w:sz w:val="26"/>
          <w:szCs w:val="26"/>
          <w:lang w:val="en-US"/>
        </w:rPr>
        <w:t>abo</w:t>
      </w:r>
      <w:r>
        <w:rPr>
          <w:rFonts w:ascii="13" w:hAnsi="13"/>
          <w:sz w:val="26"/>
          <w:szCs w:val="26"/>
          <w:lang w:val="en-US"/>
        </w:rPr>
        <w:t>u</w:t>
      </w:r>
      <w:r w:rsidRPr="00DE321E">
        <w:rPr>
          <w:rFonts w:ascii="13" w:hAnsi="13"/>
          <w:sz w:val="26"/>
          <w:szCs w:val="26"/>
          <w:lang w:val="en-US"/>
        </w:rPr>
        <w:t>r</w:t>
      </w:r>
      <w:proofErr w:type="spellEnd"/>
      <w:r w:rsidRPr="00DE321E">
        <w:rPr>
          <w:rFonts w:ascii="13" w:hAnsi="13"/>
          <w:sz w:val="26"/>
          <w:szCs w:val="26"/>
          <w:lang w:val="en-US"/>
        </w:rPr>
        <w:t xml:space="preserve">, </w:t>
      </w:r>
      <w:r>
        <w:rPr>
          <w:rFonts w:ascii="13" w:hAnsi="13"/>
          <w:sz w:val="26"/>
          <w:szCs w:val="26"/>
          <w:lang w:val="en-US"/>
        </w:rPr>
        <w:t>and</w:t>
      </w:r>
      <w:r w:rsidRPr="00DE321E">
        <w:rPr>
          <w:rFonts w:ascii="13" w:hAnsi="13"/>
          <w:sz w:val="26"/>
          <w:szCs w:val="26"/>
          <w:lang w:val="en-US"/>
        </w:rPr>
        <w:t xml:space="preserve"> Land Code</w:t>
      </w:r>
      <w:r>
        <w:rPr>
          <w:rFonts w:ascii="13" w:hAnsi="13"/>
          <w:sz w:val="26"/>
          <w:szCs w:val="26"/>
          <w:lang w:val="en-US"/>
        </w:rPr>
        <w:t>s of the Russian Federation</w:t>
      </w:r>
      <w:r w:rsidR="003630FC" w:rsidRPr="00DE321E">
        <w:rPr>
          <w:rFonts w:ascii="13" w:hAnsi="13"/>
          <w:sz w:val="26"/>
          <w:szCs w:val="26"/>
          <w:lang w:val="en-US"/>
        </w:rPr>
        <w:t>.</w:t>
      </w:r>
      <w:proofErr w:type="gramEnd"/>
    </w:p>
    <w:p w:rsidR="003630FC" w:rsidRPr="00DE321E" w:rsidRDefault="003630FC" w:rsidP="00DF723E">
      <w:pPr>
        <w:tabs>
          <w:tab w:val="left" w:pos="567"/>
          <w:tab w:val="left" w:pos="851"/>
        </w:tabs>
        <w:autoSpaceDE w:val="0"/>
        <w:autoSpaceDN w:val="0"/>
        <w:adjustRightInd w:val="0"/>
        <w:ind w:firstLine="709"/>
        <w:jc w:val="both"/>
        <w:outlineLvl w:val="1"/>
        <w:rPr>
          <w:rFonts w:ascii="13" w:hAnsi="13"/>
          <w:sz w:val="26"/>
          <w:szCs w:val="26"/>
          <w:lang w:val="en-US"/>
        </w:rPr>
      </w:pPr>
    </w:p>
    <w:p w:rsidR="00796BCC" w:rsidRPr="00253494" w:rsidRDefault="00E559B5" w:rsidP="00796BCC">
      <w:pPr>
        <w:tabs>
          <w:tab w:val="left" w:pos="567"/>
          <w:tab w:val="left" w:pos="851"/>
        </w:tabs>
        <w:autoSpaceDE w:val="0"/>
        <w:autoSpaceDN w:val="0"/>
        <w:adjustRightInd w:val="0"/>
        <w:ind w:firstLine="709"/>
        <w:jc w:val="both"/>
        <w:outlineLvl w:val="1"/>
        <w:rPr>
          <w:rFonts w:ascii="13" w:hAnsi="13"/>
          <w:sz w:val="26"/>
          <w:szCs w:val="26"/>
          <w:lang w:val="en-US"/>
        </w:rPr>
      </w:pPr>
      <w:r w:rsidRPr="00796BCC">
        <w:rPr>
          <w:rFonts w:ascii="13" w:hAnsi="13"/>
          <w:sz w:val="26"/>
          <w:szCs w:val="26"/>
          <w:lang w:val="en-US"/>
        </w:rPr>
        <w:t xml:space="preserve">3.2. </w:t>
      </w:r>
      <w:r w:rsidR="00796BCC">
        <w:rPr>
          <w:rFonts w:ascii="13" w:hAnsi="13"/>
          <w:sz w:val="26"/>
          <w:szCs w:val="26"/>
          <w:lang w:val="en-US"/>
        </w:rPr>
        <w:t xml:space="preserve">The </w:t>
      </w:r>
      <w:r w:rsidR="00796BCC" w:rsidRPr="00253494">
        <w:rPr>
          <w:rFonts w:ascii="13" w:hAnsi="13"/>
          <w:sz w:val="26"/>
          <w:szCs w:val="26"/>
          <w:lang w:val="en-US"/>
        </w:rPr>
        <w:t>Company</w:t>
      </w:r>
      <w:r w:rsidR="00796BCC">
        <w:rPr>
          <w:rFonts w:ascii="13" w:hAnsi="13" w:hint="eastAsia"/>
          <w:sz w:val="26"/>
          <w:szCs w:val="26"/>
          <w:lang w:val="en-US"/>
        </w:rPr>
        <w:t>’</w:t>
      </w:r>
      <w:r w:rsidR="00796BCC">
        <w:rPr>
          <w:rFonts w:ascii="13" w:hAnsi="13"/>
          <w:sz w:val="26"/>
          <w:szCs w:val="26"/>
          <w:lang w:val="en-US"/>
        </w:rPr>
        <w:t>s</w:t>
      </w:r>
      <w:r w:rsidR="00796BCC" w:rsidRPr="00253494">
        <w:rPr>
          <w:rFonts w:ascii="13" w:hAnsi="13"/>
          <w:sz w:val="26"/>
          <w:szCs w:val="26"/>
          <w:lang w:val="en-US"/>
        </w:rPr>
        <w:t xml:space="preserve"> accounting policy is generated proceeding from assumptions that:</w:t>
      </w:r>
    </w:p>
    <w:p w:rsidR="00796BCC" w:rsidRPr="005C69C2" w:rsidRDefault="00796BCC" w:rsidP="00796BCC">
      <w:pPr>
        <w:pStyle w:val="ab"/>
        <w:numPr>
          <w:ilvl w:val="0"/>
          <w:numId w:val="9"/>
        </w:numPr>
        <w:autoSpaceDE w:val="0"/>
        <w:autoSpaceDN w:val="0"/>
        <w:adjustRightInd w:val="0"/>
        <w:ind w:left="0" w:firstLine="709"/>
        <w:jc w:val="both"/>
        <w:outlineLvl w:val="1"/>
        <w:rPr>
          <w:rFonts w:ascii="13" w:hAnsi="13"/>
          <w:sz w:val="26"/>
          <w:szCs w:val="26"/>
          <w:lang w:val="en-US"/>
        </w:rPr>
      </w:pPr>
      <w:r>
        <w:rPr>
          <w:rFonts w:ascii="13" w:hAnsi="13"/>
          <w:sz w:val="26"/>
          <w:szCs w:val="26"/>
          <w:lang w:val="en-US"/>
        </w:rPr>
        <w:t>a</w:t>
      </w:r>
      <w:r w:rsidRPr="005C69C2">
        <w:rPr>
          <w:rFonts w:ascii="13" w:hAnsi="13"/>
          <w:sz w:val="26"/>
          <w:szCs w:val="26"/>
          <w:lang w:val="en-US"/>
        </w:rPr>
        <w:t>ssets and obligations of Company exist separately from assets and obligations of proprietors and assets and obligations of other companies (assumption of property isolation);</w:t>
      </w:r>
    </w:p>
    <w:p w:rsidR="00796BCC" w:rsidRPr="005C69C2" w:rsidRDefault="00796BCC" w:rsidP="00796BCC">
      <w:pPr>
        <w:pStyle w:val="ab"/>
        <w:numPr>
          <w:ilvl w:val="0"/>
          <w:numId w:val="9"/>
        </w:numPr>
        <w:tabs>
          <w:tab w:val="left" w:pos="567"/>
        </w:tabs>
        <w:autoSpaceDE w:val="0"/>
        <w:autoSpaceDN w:val="0"/>
        <w:adjustRightInd w:val="0"/>
        <w:ind w:left="0" w:firstLine="709"/>
        <w:jc w:val="both"/>
        <w:outlineLvl w:val="1"/>
        <w:rPr>
          <w:rFonts w:ascii="13" w:hAnsi="13"/>
          <w:sz w:val="26"/>
          <w:szCs w:val="26"/>
          <w:lang w:val="en-US"/>
        </w:rPr>
      </w:pPr>
      <w:r>
        <w:rPr>
          <w:rFonts w:ascii="13" w:hAnsi="13"/>
          <w:sz w:val="26"/>
          <w:szCs w:val="26"/>
          <w:lang w:val="en-US"/>
        </w:rPr>
        <w:t>C</w:t>
      </w:r>
      <w:r w:rsidRPr="005C69C2">
        <w:rPr>
          <w:rFonts w:ascii="13" w:hAnsi="13"/>
          <w:sz w:val="26"/>
          <w:szCs w:val="26"/>
          <w:lang w:val="en-US"/>
        </w:rPr>
        <w:t>ompany will continue the activity in the foreseeable future and it does not have intentions and necessity of liquidation or essential reducing of activity and, hence, the obligation will be repaid when due hereunder (assumption of continuity);</w:t>
      </w:r>
    </w:p>
    <w:p w:rsidR="00796BCC" w:rsidRPr="00BF098C" w:rsidRDefault="00796BCC" w:rsidP="00796BCC">
      <w:pPr>
        <w:pStyle w:val="ab"/>
        <w:numPr>
          <w:ilvl w:val="0"/>
          <w:numId w:val="9"/>
        </w:numPr>
        <w:autoSpaceDE w:val="0"/>
        <w:autoSpaceDN w:val="0"/>
        <w:adjustRightInd w:val="0"/>
        <w:ind w:left="0" w:firstLine="709"/>
        <w:jc w:val="both"/>
        <w:outlineLvl w:val="1"/>
        <w:rPr>
          <w:rFonts w:ascii="13" w:hAnsi="13"/>
          <w:sz w:val="26"/>
          <w:szCs w:val="26"/>
          <w:lang w:val="en-US"/>
        </w:rPr>
      </w:pPr>
      <w:r>
        <w:rPr>
          <w:rFonts w:ascii="13" w:hAnsi="13"/>
          <w:sz w:val="26"/>
          <w:szCs w:val="26"/>
          <w:lang w:val="en-US"/>
        </w:rPr>
        <w:t>t</w:t>
      </w:r>
      <w:r w:rsidRPr="00BF098C">
        <w:rPr>
          <w:rFonts w:ascii="13" w:hAnsi="13"/>
          <w:sz w:val="26"/>
          <w:szCs w:val="26"/>
          <w:lang w:val="en-US"/>
        </w:rPr>
        <w:t xml:space="preserve">he accounting policy </w:t>
      </w:r>
      <w:r>
        <w:rPr>
          <w:rFonts w:ascii="13" w:hAnsi="13"/>
          <w:sz w:val="26"/>
          <w:szCs w:val="26"/>
          <w:lang w:val="en-US"/>
        </w:rPr>
        <w:t>adopt</w:t>
      </w:r>
      <w:r w:rsidRPr="00BF098C">
        <w:rPr>
          <w:rFonts w:ascii="13" w:hAnsi="13"/>
          <w:sz w:val="26"/>
          <w:szCs w:val="26"/>
          <w:lang w:val="en-US"/>
        </w:rPr>
        <w:t>ed by the Company is applied in succession from one accounting year to another (assumption of sequence of application of accounting policy);</w:t>
      </w:r>
    </w:p>
    <w:p w:rsidR="00226A22" w:rsidRPr="00D40221" w:rsidRDefault="00796BCC" w:rsidP="00796BCC">
      <w:pPr>
        <w:tabs>
          <w:tab w:val="left" w:pos="567"/>
          <w:tab w:val="left" w:pos="851"/>
        </w:tabs>
        <w:autoSpaceDE w:val="0"/>
        <w:autoSpaceDN w:val="0"/>
        <w:adjustRightInd w:val="0"/>
        <w:ind w:firstLine="709"/>
        <w:jc w:val="both"/>
        <w:outlineLvl w:val="1"/>
        <w:rPr>
          <w:rFonts w:ascii="13" w:hAnsi="13"/>
          <w:sz w:val="26"/>
          <w:szCs w:val="26"/>
        </w:rPr>
      </w:pPr>
      <w:proofErr w:type="gramStart"/>
      <w:r>
        <w:rPr>
          <w:rFonts w:ascii="13" w:hAnsi="13"/>
          <w:sz w:val="26"/>
          <w:szCs w:val="26"/>
          <w:lang w:val="en-US"/>
        </w:rPr>
        <w:t>t</w:t>
      </w:r>
      <w:r w:rsidRPr="00173F76">
        <w:rPr>
          <w:rFonts w:ascii="13" w:hAnsi="13"/>
          <w:sz w:val="26"/>
          <w:szCs w:val="26"/>
          <w:lang w:val="en-US"/>
        </w:rPr>
        <w:t>he</w:t>
      </w:r>
      <w:proofErr w:type="gramEnd"/>
      <w:r w:rsidRPr="00173F76">
        <w:rPr>
          <w:rFonts w:ascii="13" w:hAnsi="13"/>
          <w:sz w:val="26"/>
          <w:szCs w:val="26"/>
          <w:lang w:val="en-US"/>
        </w:rPr>
        <w:t xml:space="preserve"> facts of economic activities of the Company concern that accounting period in which they took place, irrespective of actual time of receipt or payment of the money funds connected with these facts (assumption of time definiteness of the facts of economic activities</w:t>
      </w:r>
      <w:r>
        <w:rPr>
          <w:rFonts w:ascii="13" w:hAnsi="13"/>
          <w:sz w:val="26"/>
          <w:szCs w:val="26"/>
          <w:lang w:val="en-US"/>
        </w:rPr>
        <w:t>)</w:t>
      </w:r>
      <w:r w:rsidR="00082E50" w:rsidRPr="00D40221">
        <w:rPr>
          <w:rFonts w:ascii="13" w:hAnsi="13"/>
          <w:sz w:val="26"/>
          <w:szCs w:val="26"/>
        </w:rPr>
        <w:t>.</w:t>
      </w:r>
    </w:p>
    <w:p w:rsidR="00226A22" w:rsidRPr="009B77CF" w:rsidRDefault="00E559B5" w:rsidP="00DF723E">
      <w:pPr>
        <w:pStyle w:val="a6"/>
        <w:spacing w:after="0"/>
        <w:ind w:left="0" w:firstLine="709"/>
        <w:jc w:val="both"/>
        <w:rPr>
          <w:rFonts w:ascii="13" w:hAnsi="13"/>
          <w:sz w:val="26"/>
          <w:szCs w:val="26"/>
          <w:lang w:val="en-US"/>
        </w:rPr>
      </w:pPr>
      <w:r w:rsidRPr="009B77CF">
        <w:rPr>
          <w:rFonts w:ascii="13" w:hAnsi="13"/>
          <w:sz w:val="26"/>
          <w:szCs w:val="26"/>
          <w:lang w:val="en-US"/>
        </w:rPr>
        <w:t xml:space="preserve">3.3. </w:t>
      </w:r>
      <w:r w:rsidR="009B77CF" w:rsidRPr="009B77CF">
        <w:rPr>
          <w:rFonts w:ascii="13" w:hAnsi="13"/>
          <w:sz w:val="26"/>
          <w:szCs w:val="26"/>
          <w:lang w:val="en-US"/>
        </w:rPr>
        <w:t>Methods of estimation of inventories</w:t>
      </w:r>
      <w:r w:rsidR="00226A22" w:rsidRPr="009B77CF">
        <w:rPr>
          <w:rFonts w:ascii="13" w:hAnsi="13"/>
          <w:sz w:val="26"/>
          <w:szCs w:val="26"/>
          <w:lang w:val="en-US"/>
        </w:rPr>
        <w:t xml:space="preserve">: </w:t>
      </w:r>
    </w:p>
    <w:p w:rsidR="00226A22" w:rsidRPr="009B77CF" w:rsidRDefault="009B77CF" w:rsidP="00DF723E">
      <w:pPr>
        <w:shd w:val="clear" w:color="auto" w:fill="FFFFFF"/>
        <w:ind w:firstLine="709"/>
        <w:jc w:val="both"/>
        <w:rPr>
          <w:rFonts w:ascii="13" w:hAnsi="13"/>
          <w:sz w:val="26"/>
          <w:szCs w:val="26"/>
          <w:lang w:val="en-US"/>
        </w:rPr>
      </w:pPr>
      <w:r w:rsidRPr="009B77CF">
        <w:rPr>
          <w:rFonts w:ascii="13" w:hAnsi="13"/>
          <w:sz w:val="26"/>
          <w:szCs w:val="26"/>
          <w:lang w:val="en-US"/>
        </w:rPr>
        <w:t>Inventories are estimated in the sum of an actual cost on acquisition. Write-off of inventories in production was performed under the average cost value</w:t>
      </w:r>
      <w:r w:rsidR="00226A22" w:rsidRPr="009B77CF">
        <w:rPr>
          <w:rFonts w:ascii="13" w:hAnsi="13"/>
          <w:sz w:val="26"/>
          <w:szCs w:val="26"/>
          <w:lang w:val="en-US"/>
        </w:rPr>
        <w:t>.</w:t>
      </w:r>
    </w:p>
    <w:p w:rsidR="008A2E82" w:rsidRPr="009B77CF" w:rsidRDefault="008A2E82" w:rsidP="00DF723E">
      <w:pPr>
        <w:pStyle w:val="a6"/>
        <w:spacing w:after="0"/>
        <w:ind w:left="0" w:firstLine="709"/>
        <w:jc w:val="both"/>
        <w:rPr>
          <w:rFonts w:ascii="13" w:hAnsi="13"/>
          <w:sz w:val="26"/>
          <w:szCs w:val="26"/>
          <w:lang w:val="en-US"/>
        </w:rPr>
      </w:pPr>
    </w:p>
    <w:p w:rsidR="007323F5" w:rsidRPr="00E97D88" w:rsidRDefault="007323F5" w:rsidP="00DF723E">
      <w:pPr>
        <w:pStyle w:val="a6"/>
        <w:spacing w:after="0"/>
        <w:ind w:left="0" w:firstLine="709"/>
        <w:jc w:val="both"/>
        <w:rPr>
          <w:rFonts w:ascii="13" w:hAnsi="13"/>
          <w:sz w:val="26"/>
          <w:szCs w:val="26"/>
          <w:lang w:val="en-US"/>
        </w:rPr>
      </w:pPr>
      <w:r w:rsidRPr="00E97D88">
        <w:rPr>
          <w:rFonts w:ascii="13" w:hAnsi="13"/>
          <w:sz w:val="26"/>
          <w:szCs w:val="26"/>
          <w:lang w:val="en-US"/>
        </w:rPr>
        <w:t>3.4.</w:t>
      </w:r>
      <w:r w:rsidR="00226A22" w:rsidRPr="00E97D88">
        <w:rPr>
          <w:rFonts w:ascii="13" w:hAnsi="13"/>
          <w:sz w:val="26"/>
          <w:szCs w:val="26"/>
          <w:lang w:val="en-US"/>
        </w:rPr>
        <w:t xml:space="preserve"> </w:t>
      </w:r>
      <w:r w:rsidR="00F17970" w:rsidRPr="00E97D88">
        <w:rPr>
          <w:rFonts w:ascii="13" w:hAnsi="13"/>
          <w:sz w:val="26"/>
          <w:szCs w:val="26"/>
          <w:lang w:val="en-US"/>
        </w:rPr>
        <w:t>Methods for assessment and accounting of fixed assets</w:t>
      </w:r>
      <w:r w:rsidR="00226A22" w:rsidRPr="00E97D88">
        <w:rPr>
          <w:rFonts w:ascii="13" w:hAnsi="13"/>
          <w:sz w:val="26"/>
          <w:szCs w:val="26"/>
          <w:lang w:val="en-US"/>
        </w:rPr>
        <w:t>:</w:t>
      </w:r>
    </w:p>
    <w:p w:rsidR="00783AD1" w:rsidRPr="00E97D88" w:rsidRDefault="00E97D88" w:rsidP="00783AD1">
      <w:pPr>
        <w:pStyle w:val="af5"/>
        <w:ind w:firstLine="720"/>
        <w:jc w:val="both"/>
        <w:rPr>
          <w:rFonts w:ascii="13" w:hAnsi="13"/>
          <w:b w:val="0"/>
          <w:sz w:val="26"/>
          <w:szCs w:val="26"/>
          <w:lang w:val="en-US" w:eastAsia="en-US"/>
        </w:rPr>
      </w:pPr>
      <w:r w:rsidRPr="00E97D88">
        <w:rPr>
          <w:rFonts w:ascii="13" w:hAnsi="13"/>
          <w:b w:val="0"/>
          <w:sz w:val="26"/>
          <w:szCs w:val="26"/>
          <w:lang w:val="en-US" w:eastAsia="en-US"/>
        </w:rPr>
        <w:t>In accounting, plant and equipment are recorded at net book value (original cost less accumulated depreciation</w:t>
      </w:r>
      <w:r w:rsidR="00783AD1" w:rsidRPr="00E97D88">
        <w:rPr>
          <w:rFonts w:ascii="13" w:hAnsi="13"/>
          <w:b w:val="0"/>
          <w:sz w:val="26"/>
          <w:szCs w:val="26"/>
          <w:lang w:val="en-US" w:eastAsia="en-US"/>
        </w:rPr>
        <w:t>).</w:t>
      </w:r>
    </w:p>
    <w:p w:rsidR="00783AD1" w:rsidRPr="00E97D88" w:rsidRDefault="00E97D88" w:rsidP="00783AD1">
      <w:pPr>
        <w:pStyle w:val="af5"/>
        <w:ind w:firstLine="720"/>
        <w:jc w:val="both"/>
        <w:rPr>
          <w:rFonts w:ascii="13" w:hAnsi="13"/>
          <w:b w:val="0"/>
          <w:sz w:val="26"/>
          <w:szCs w:val="26"/>
          <w:lang w:val="en-US" w:eastAsia="en-US"/>
        </w:rPr>
      </w:pPr>
      <w:r w:rsidRPr="00E97D88">
        <w:rPr>
          <w:rFonts w:ascii="13" w:hAnsi="13"/>
          <w:b w:val="0"/>
          <w:sz w:val="26"/>
          <w:szCs w:val="26"/>
          <w:lang w:val="en-US" w:eastAsia="en-US"/>
        </w:rPr>
        <w:t xml:space="preserve">The fixed assets are accounted at cost of acquisition, construction, manufacturing (excluding VAT and other recoverable taxes) and other costs directly attributable to the acquisition, construction and manufacturing of the fixed assets and bringing them to the state where they can be used (for example, the cost of opening a letter of credit for the </w:t>
      </w:r>
      <w:r w:rsidRPr="00E97D88">
        <w:rPr>
          <w:rFonts w:ascii="13" w:hAnsi="13"/>
          <w:b w:val="0"/>
          <w:sz w:val="26"/>
          <w:szCs w:val="26"/>
          <w:lang w:val="en-US" w:eastAsia="en-US"/>
        </w:rPr>
        <w:lastRenderedPageBreak/>
        <w:t>purchase of plant and equipment, travel expenses, including those in excess of the norms of law, if they are directly related to the acquisition of fixed assets</w:t>
      </w:r>
      <w:r w:rsidR="00783AD1" w:rsidRPr="00E97D88">
        <w:rPr>
          <w:rFonts w:ascii="13" w:hAnsi="13"/>
          <w:b w:val="0"/>
          <w:sz w:val="26"/>
          <w:szCs w:val="26"/>
          <w:lang w:val="en-US" w:eastAsia="en-US"/>
        </w:rPr>
        <w:t>).</w:t>
      </w:r>
    </w:p>
    <w:p w:rsidR="00226A22" w:rsidRPr="00E97D88" w:rsidRDefault="00E97D88" w:rsidP="00DF723E">
      <w:pPr>
        <w:pStyle w:val="a6"/>
        <w:spacing w:after="0"/>
        <w:ind w:left="0" w:firstLine="709"/>
        <w:jc w:val="both"/>
        <w:rPr>
          <w:rFonts w:ascii="13" w:hAnsi="13"/>
          <w:spacing w:val="-10"/>
          <w:sz w:val="26"/>
          <w:szCs w:val="26"/>
          <w:lang w:val="en-US"/>
        </w:rPr>
      </w:pPr>
      <w:r w:rsidRPr="00E97D88">
        <w:rPr>
          <w:rFonts w:ascii="13" w:hAnsi="13"/>
          <w:sz w:val="26"/>
          <w:szCs w:val="26"/>
          <w:lang w:val="en-US"/>
        </w:rPr>
        <w:t xml:space="preserve">Depreciation of fixed assets is added by </w:t>
      </w:r>
      <w:r>
        <w:rPr>
          <w:rFonts w:ascii="13" w:hAnsi="13"/>
          <w:sz w:val="26"/>
          <w:szCs w:val="26"/>
          <w:lang w:val="en-US"/>
        </w:rPr>
        <w:t>straight-line method</w:t>
      </w:r>
      <w:r w:rsidRPr="00E97D88">
        <w:rPr>
          <w:rFonts w:ascii="13" w:hAnsi="13"/>
          <w:sz w:val="26"/>
          <w:szCs w:val="26"/>
          <w:lang w:val="en-US"/>
        </w:rPr>
        <w:t xml:space="preserve"> within rates of the Russian Federations established by Resolution of the Government #1 from 01.01.2002 «About classification of the fixed assets included in </w:t>
      </w:r>
      <w:proofErr w:type="spellStart"/>
      <w:r w:rsidRPr="00E97D88">
        <w:rPr>
          <w:rFonts w:ascii="13" w:hAnsi="13"/>
          <w:sz w:val="26"/>
          <w:szCs w:val="26"/>
          <w:lang w:val="en-US"/>
        </w:rPr>
        <w:t>amortisation</w:t>
      </w:r>
      <w:proofErr w:type="spellEnd"/>
      <w:r w:rsidRPr="00E97D88">
        <w:rPr>
          <w:rFonts w:ascii="13" w:hAnsi="13"/>
          <w:sz w:val="26"/>
          <w:szCs w:val="26"/>
          <w:lang w:val="en-US"/>
        </w:rPr>
        <w:t xml:space="preserve"> groups</w:t>
      </w:r>
      <w:r w:rsidR="00226A22" w:rsidRPr="00E97D88">
        <w:rPr>
          <w:rFonts w:ascii="13" w:hAnsi="13"/>
          <w:sz w:val="26"/>
          <w:szCs w:val="26"/>
          <w:lang w:val="en-US"/>
        </w:rPr>
        <w:t>»</w:t>
      </w:r>
      <w:r w:rsidR="007323F5" w:rsidRPr="00E97D88">
        <w:rPr>
          <w:rFonts w:ascii="13" w:hAnsi="13"/>
          <w:sz w:val="26"/>
          <w:szCs w:val="26"/>
          <w:lang w:val="en-US"/>
        </w:rPr>
        <w:t>.</w:t>
      </w:r>
      <w:r w:rsidR="00226A22" w:rsidRPr="00E97D88">
        <w:rPr>
          <w:rFonts w:ascii="13" w:hAnsi="13"/>
          <w:spacing w:val="-10"/>
          <w:sz w:val="26"/>
          <w:szCs w:val="26"/>
          <w:lang w:val="en-US"/>
        </w:rPr>
        <w:t xml:space="preserve"> </w:t>
      </w:r>
    </w:p>
    <w:p w:rsidR="00226A22" w:rsidRPr="00E97D88" w:rsidRDefault="00E97D88" w:rsidP="00DF723E">
      <w:pPr>
        <w:pStyle w:val="21"/>
        <w:tabs>
          <w:tab w:val="left" w:pos="1701"/>
        </w:tabs>
        <w:ind w:firstLine="709"/>
        <w:jc w:val="both"/>
        <w:rPr>
          <w:rFonts w:ascii="13" w:hAnsi="13"/>
          <w:sz w:val="26"/>
          <w:szCs w:val="26"/>
          <w:lang w:val="en-US"/>
        </w:rPr>
      </w:pPr>
      <w:r w:rsidRPr="00E97D88">
        <w:rPr>
          <w:rFonts w:ascii="13" w:hAnsi="13"/>
          <w:sz w:val="26"/>
          <w:szCs w:val="26"/>
          <w:lang w:val="en-US"/>
        </w:rPr>
        <w:t xml:space="preserve">Methods of estimation of items of the fixed assets received under contracts, providing execution of obligations (payment) by non monetary </w:t>
      </w:r>
      <w:proofErr w:type="spellStart"/>
      <w:r w:rsidRPr="00E97D88">
        <w:rPr>
          <w:rFonts w:ascii="13" w:hAnsi="13"/>
          <w:sz w:val="26"/>
          <w:szCs w:val="26"/>
          <w:lang w:val="en-US"/>
        </w:rPr>
        <w:t>funds</w:t>
      </w:r>
      <w:proofErr w:type="spellEnd"/>
      <w:r w:rsidR="00226A22" w:rsidRPr="00E97D88">
        <w:rPr>
          <w:rFonts w:ascii="13" w:hAnsi="13"/>
          <w:sz w:val="26"/>
          <w:szCs w:val="26"/>
          <w:lang w:val="en-US"/>
        </w:rPr>
        <w:t>:</w:t>
      </w:r>
    </w:p>
    <w:p w:rsidR="007C130D" w:rsidRPr="00E97D88" w:rsidRDefault="00E97D88" w:rsidP="007C130D">
      <w:pPr>
        <w:pStyle w:val="21"/>
        <w:tabs>
          <w:tab w:val="num" w:pos="1263"/>
          <w:tab w:val="left" w:pos="1701"/>
        </w:tabs>
        <w:ind w:firstLine="709"/>
        <w:jc w:val="both"/>
        <w:rPr>
          <w:rFonts w:ascii="13" w:hAnsi="13"/>
          <w:sz w:val="26"/>
          <w:szCs w:val="26"/>
          <w:lang w:val="en-US"/>
        </w:rPr>
      </w:pPr>
      <w:r w:rsidRPr="00E97D88">
        <w:rPr>
          <w:rFonts w:ascii="13" w:hAnsi="13"/>
          <w:sz w:val="26"/>
          <w:szCs w:val="26"/>
          <w:lang w:val="en-US"/>
        </w:rPr>
        <w:t>The items of fixed assets received by the Company under contracts, providing execution of obligations (payment) not by money funds (in particular under exchange contracts), are estimated at cost of the values which are transferred or subject to transfer by the Company. Cost of the values, which are transferred or subject to transfer by the Company, is established from the price on which in comparable circumstances the Company usually determines cost of similar values</w:t>
      </w:r>
      <w:r w:rsidR="00226A22" w:rsidRPr="00E97D88">
        <w:rPr>
          <w:rFonts w:ascii="13" w:hAnsi="13"/>
          <w:sz w:val="26"/>
          <w:szCs w:val="26"/>
          <w:lang w:val="en-US"/>
        </w:rPr>
        <w:t>.</w:t>
      </w:r>
    </w:p>
    <w:p w:rsidR="00B973A7" w:rsidRDefault="00E97D88" w:rsidP="007C130D">
      <w:pPr>
        <w:pStyle w:val="21"/>
        <w:tabs>
          <w:tab w:val="num" w:pos="1263"/>
          <w:tab w:val="left" w:pos="1701"/>
        </w:tabs>
        <w:ind w:firstLine="709"/>
        <w:jc w:val="both"/>
        <w:rPr>
          <w:rFonts w:ascii="13" w:hAnsi="13"/>
          <w:sz w:val="26"/>
          <w:szCs w:val="26"/>
          <w:lang w:val="en-US" w:eastAsia="ru-RU"/>
        </w:rPr>
      </w:pPr>
      <w:r w:rsidRPr="00E97D88">
        <w:rPr>
          <w:rFonts w:ascii="13" w:hAnsi="13"/>
          <w:sz w:val="26"/>
          <w:szCs w:val="26"/>
          <w:lang w:val="en-US"/>
        </w:rPr>
        <w:t xml:space="preserve">The terms of useful use of items of fixed assets recognized by the company (by primary groups) are included </w:t>
      </w:r>
      <w:r w:rsidR="00A91E4D">
        <w:rPr>
          <w:rFonts w:ascii="13" w:hAnsi="13"/>
          <w:sz w:val="26"/>
          <w:szCs w:val="26"/>
          <w:lang w:val="en-US"/>
        </w:rPr>
        <w:t xml:space="preserve">in the </w:t>
      </w:r>
      <w:r w:rsidR="00D36C6A">
        <w:rPr>
          <w:rFonts w:ascii="13" w:hAnsi="13"/>
          <w:sz w:val="26"/>
          <w:szCs w:val="26"/>
          <w:lang w:val="en-US"/>
        </w:rPr>
        <w:t>explanatory note</w:t>
      </w:r>
      <w:r w:rsidRPr="00E97D88">
        <w:rPr>
          <w:rFonts w:ascii="13" w:hAnsi="13"/>
          <w:sz w:val="26"/>
          <w:szCs w:val="26"/>
          <w:lang w:val="en-US"/>
        </w:rPr>
        <w:t xml:space="preserve"> to the </w:t>
      </w:r>
      <w:r w:rsidR="004F685F">
        <w:rPr>
          <w:rFonts w:ascii="13" w:hAnsi="13"/>
          <w:sz w:val="26"/>
          <w:szCs w:val="26"/>
          <w:lang w:val="en-US"/>
        </w:rPr>
        <w:t>accounting balance sheet and the profit and loss statement</w:t>
      </w:r>
      <w:r w:rsidRPr="00E97D88">
        <w:rPr>
          <w:rFonts w:ascii="13" w:hAnsi="13"/>
          <w:sz w:val="26"/>
          <w:szCs w:val="26"/>
          <w:lang w:val="en-US"/>
        </w:rPr>
        <w:t xml:space="preserve"> in table </w:t>
      </w:r>
      <w:r w:rsidR="00E665C0" w:rsidRPr="00E97D88">
        <w:rPr>
          <w:rFonts w:ascii="13" w:hAnsi="13"/>
          <w:sz w:val="26"/>
          <w:szCs w:val="26"/>
          <w:lang w:val="en-US" w:eastAsia="ru-RU"/>
        </w:rPr>
        <w:t>5.3.2.</w:t>
      </w:r>
    </w:p>
    <w:p w:rsidR="00783401" w:rsidRPr="00E97D88" w:rsidRDefault="00783401" w:rsidP="007C130D">
      <w:pPr>
        <w:pStyle w:val="21"/>
        <w:tabs>
          <w:tab w:val="num" w:pos="1263"/>
          <w:tab w:val="left" w:pos="1701"/>
        </w:tabs>
        <w:ind w:firstLine="709"/>
        <w:jc w:val="both"/>
        <w:rPr>
          <w:rFonts w:asciiTheme="minorHAnsi" w:hAnsiTheme="minorHAnsi"/>
          <w:sz w:val="26"/>
          <w:szCs w:val="26"/>
          <w:lang w:val="en-US" w:eastAsia="ru-RU"/>
        </w:rPr>
      </w:pPr>
    </w:p>
    <w:p w:rsidR="004E1781" w:rsidRPr="00E97D88" w:rsidRDefault="00045DB0" w:rsidP="00DF723E">
      <w:pPr>
        <w:ind w:firstLine="709"/>
        <w:jc w:val="both"/>
        <w:rPr>
          <w:rFonts w:ascii="13" w:hAnsi="13"/>
          <w:sz w:val="26"/>
          <w:szCs w:val="26"/>
          <w:lang w:val="en-US" w:eastAsia="ru-RU"/>
        </w:rPr>
      </w:pPr>
      <w:r w:rsidRPr="00E97D88">
        <w:rPr>
          <w:rFonts w:ascii="13" w:hAnsi="13"/>
          <w:sz w:val="26"/>
          <w:szCs w:val="26"/>
          <w:lang w:val="en-US" w:eastAsia="ru-RU"/>
        </w:rPr>
        <w:t>3.</w:t>
      </w:r>
      <w:r w:rsidR="00024457" w:rsidRPr="00E97D88">
        <w:rPr>
          <w:rFonts w:ascii="13" w:hAnsi="13"/>
          <w:sz w:val="26"/>
          <w:szCs w:val="26"/>
          <w:lang w:val="en-US" w:eastAsia="ru-RU"/>
        </w:rPr>
        <w:t>5</w:t>
      </w:r>
      <w:r w:rsidRPr="00E97D88">
        <w:rPr>
          <w:rFonts w:ascii="13" w:hAnsi="13"/>
          <w:sz w:val="26"/>
          <w:szCs w:val="26"/>
          <w:lang w:val="en-US" w:eastAsia="ru-RU"/>
        </w:rPr>
        <w:t xml:space="preserve">. </w:t>
      </w:r>
      <w:r w:rsidR="00E97D88" w:rsidRPr="00E97D88">
        <w:rPr>
          <w:rFonts w:ascii="13" w:hAnsi="13"/>
          <w:sz w:val="26"/>
          <w:szCs w:val="26"/>
          <w:lang w:val="en-US" w:eastAsia="ru-RU"/>
        </w:rPr>
        <w:t>The terms of useful use of intangible assets recognized by the company</w:t>
      </w:r>
      <w:r w:rsidR="00226A22" w:rsidRPr="00E97D88">
        <w:rPr>
          <w:rFonts w:ascii="13" w:hAnsi="13"/>
          <w:sz w:val="26"/>
          <w:szCs w:val="26"/>
          <w:lang w:val="en-US" w:eastAsia="ru-RU"/>
        </w:rPr>
        <w:t xml:space="preserve">: </w:t>
      </w:r>
    </w:p>
    <w:tbl>
      <w:tblPr>
        <w:tblW w:w="0" w:type="auto"/>
        <w:jc w:val="center"/>
        <w:tblInd w:w="-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64"/>
        <w:gridCol w:w="5792"/>
      </w:tblGrid>
      <w:tr w:rsidR="00E97D88" w:rsidRPr="00E97D88" w:rsidTr="000460C6">
        <w:trPr>
          <w:cantSplit/>
          <w:trHeight w:val="550"/>
          <w:jc w:val="center"/>
        </w:trPr>
        <w:tc>
          <w:tcPr>
            <w:tcW w:w="3464" w:type="dxa"/>
            <w:tcBorders>
              <w:bottom w:val="single" w:sz="4" w:space="0" w:color="auto"/>
            </w:tcBorders>
          </w:tcPr>
          <w:p w:rsidR="00E97D88" w:rsidRPr="00DF723E" w:rsidRDefault="00E97D88" w:rsidP="00357AAC">
            <w:pPr>
              <w:ind w:hanging="15"/>
              <w:jc w:val="center"/>
              <w:rPr>
                <w:rFonts w:ascii="13" w:hAnsi="13"/>
                <w:b/>
                <w:bCs/>
                <w:sz w:val="26"/>
                <w:szCs w:val="26"/>
                <w:lang w:val="ru-RU"/>
              </w:rPr>
            </w:pPr>
            <w:proofErr w:type="spellStart"/>
            <w:r w:rsidRPr="00394006">
              <w:rPr>
                <w:rFonts w:ascii="13" w:hAnsi="13"/>
                <w:b/>
                <w:bCs/>
                <w:sz w:val="26"/>
                <w:szCs w:val="26"/>
                <w:lang w:val="ru-RU"/>
              </w:rPr>
              <w:t>Intangible</w:t>
            </w:r>
            <w:proofErr w:type="spellEnd"/>
            <w:r w:rsidRPr="00394006">
              <w:rPr>
                <w:rFonts w:ascii="13" w:hAnsi="13"/>
                <w:b/>
                <w:bCs/>
                <w:sz w:val="26"/>
                <w:szCs w:val="26"/>
                <w:lang w:val="ru-RU"/>
              </w:rPr>
              <w:t xml:space="preserve"> </w:t>
            </w:r>
            <w:proofErr w:type="spellStart"/>
            <w:r w:rsidRPr="00394006">
              <w:rPr>
                <w:rFonts w:ascii="13" w:hAnsi="13"/>
                <w:b/>
                <w:bCs/>
                <w:sz w:val="26"/>
                <w:szCs w:val="26"/>
                <w:lang w:val="ru-RU"/>
              </w:rPr>
              <w:t>Assets</w:t>
            </w:r>
            <w:proofErr w:type="spellEnd"/>
            <w:r w:rsidRPr="00394006">
              <w:rPr>
                <w:rFonts w:ascii="13" w:hAnsi="13"/>
                <w:b/>
                <w:bCs/>
                <w:sz w:val="26"/>
                <w:szCs w:val="26"/>
                <w:lang w:val="ru-RU"/>
              </w:rPr>
              <w:t xml:space="preserve"> </w:t>
            </w:r>
            <w:proofErr w:type="spellStart"/>
            <w:r w:rsidRPr="00394006">
              <w:rPr>
                <w:rFonts w:ascii="13" w:hAnsi="13"/>
                <w:b/>
                <w:bCs/>
                <w:sz w:val="26"/>
                <w:szCs w:val="26"/>
                <w:lang w:val="ru-RU"/>
              </w:rPr>
              <w:t>Group</w:t>
            </w:r>
            <w:proofErr w:type="spellEnd"/>
            <w:r w:rsidRPr="00DF723E">
              <w:rPr>
                <w:rFonts w:ascii="13" w:hAnsi="13"/>
                <w:b/>
                <w:bCs/>
                <w:sz w:val="26"/>
                <w:szCs w:val="26"/>
                <w:lang w:val="ru-RU"/>
              </w:rPr>
              <w:t xml:space="preserve"> </w:t>
            </w:r>
          </w:p>
        </w:tc>
        <w:tc>
          <w:tcPr>
            <w:tcW w:w="5792" w:type="dxa"/>
          </w:tcPr>
          <w:p w:rsidR="00E97D88" w:rsidRPr="00394006" w:rsidRDefault="00E97D88" w:rsidP="00357AAC">
            <w:pPr>
              <w:ind w:firstLine="15"/>
              <w:jc w:val="center"/>
              <w:rPr>
                <w:rFonts w:ascii="13" w:hAnsi="13"/>
                <w:b/>
                <w:bCs/>
                <w:sz w:val="26"/>
                <w:szCs w:val="26"/>
                <w:lang w:val="en-US"/>
              </w:rPr>
            </w:pPr>
            <w:r w:rsidRPr="00394006">
              <w:rPr>
                <w:rFonts w:ascii="13" w:hAnsi="13"/>
                <w:b/>
                <w:bCs/>
                <w:sz w:val="26"/>
                <w:szCs w:val="26"/>
                <w:lang w:val="en-US"/>
              </w:rPr>
              <w:t xml:space="preserve">Term of useful use (number of years) </w:t>
            </w:r>
            <w:r>
              <w:rPr>
                <w:rFonts w:ascii="13" w:hAnsi="13"/>
                <w:b/>
                <w:bCs/>
                <w:sz w:val="26"/>
                <w:szCs w:val="26"/>
                <w:lang w:val="en-US"/>
              </w:rPr>
              <w:t>of items</w:t>
            </w:r>
            <w:r w:rsidRPr="00394006">
              <w:rPr>
                <w:rFonts w:ascii="13" w:hAnsi="13"/>
                <w:b/>
                <w:bCs/>
                <w:sz w:val="26"/>
                <w:szCs w:val="26"/>
                <w:lang w:val="en-US"/>
              </w:rPr>
              <w:t xml:space="preserve">, </w:t>
            </w:r>
            <w:r>
              <w:rPr>
                <w:rFonts w:ascii="13" w:hAnsi="13"/>
                <w:b/>
                <w:bCs/>
                <w:sz w:val="26"/>
                <w:szCs w:val="26"/>
                <w:lang w:val="en-US"/>
              </w:rPr>
              <w:t>which</w:t>
            </w:r>
            <w:r w:rsidRPr="00394006">
              <w:rPr>
                <w:rFonts w:ascii="13" w:hAnsi="13"/>
                <w:b/>
                <w:bCs/>
                <w:sz w:val="26"/>
                <w:szCs w:val="26"/>
                <w:lang w:val="en-US"/>
              </w:rPr>
              <w:t xml:space="preserve"> transfer of ownership </w:t>
            </w:r>
            <w:r>
              <w:rPr>
                <w:rFonts w:ascii="13" w:hAnsi="13"/>
                <w:b/>
                <w:bCs/>
                <w:sz w:val="26"/>
                <w:szCs w:val="26"/>
                <w:lang w:val="en-US"/>
              </w:rPr>
              <w:t>was</w:t>
            </w:r>
            <w:r w:rsidRPr="00394006">
              <w:rPr>
                <w:rFonts w:ascii="13" w:hAnsi="13"/>
                <w:b/>
                <w:bCs/>
                <w:sz w:val="26"/>
                <w:szCs w:val="26"/>
                <w:lang w:val="en-US"/>
              </w:rPr>
              <w:t xml:space="preserve"> accept</w:t>
            </w:r>
            <w:r>
              <w:rPr>
                <w:rFonts w:ascii="13" w:hAnsi="13"/>
                <w:b/>
                <w:bCs/>
                <w:sz w:val="26"/>
                <w:szCs w:val="26"/>
                <w:lang w:val="en-US"/>
              </w:rPr>
              <w:t>ed</w:t>
            </w:r>
            <w:r w:rsidRPr="00394006">
              <w:rPr>
                <w:rFonts w:ascii="13" w:hAnsi="13"/>
                <w:b/>
                <w:bCs/>
                <w:sz w:val="26"/>
                <w:szCs w:val="26"/>
                <w:lang w:val="en-US"/>
              </w:rPr>
              <w:t xml:space="preserve"> </w:t>
            </w:r>
          </w:p>
        </w:tc>
      </w:tr>
      <w:tr w:rsidR="00E97D88" w:rsidRPr="00D40221" w:rsidTr="00995273">
        <w:trPr>
          <w:jc w:val="center"/>
        </w:trPr>
        <w:tc>
          <w:tcPr>
            <w:tcW w:w="3464" w:type="dxa"/>
            <w:vAlign w:val="bottom"/>
          </w:tcPr>
          <w:p w:rsidR="00E97D88" w:rsidRPr="003910D0" w:rsidRDefault="00E97D88" w:rsidP="00357AAC">
            <w:pPr>
              <w:ind w:hanging="15"/>
              <w:rPr>
                <w:rFonts w:ascii="13" w:hAnsi="13"/>
                <w:bCs/>
                <w:sz w:val="26"/>
                <w:szCs w:val="26"/>
                <w:lang w:val="en-US"/>
              </w:rPr>
            </w:pPr>
            <w:r w:rsidRPr="003910D0">
              <w:rPr>
                <w:rFonts w:ascii="13" w:hAnsi="13"/>
                <w:bCs/>
                <w:sz w:val="26"/>
                <w:szCs w:val="26"/>
                <w:lang w:val="en-US"/>
              </w:rPr>
              <w:t>Exclusive rights on a trade mark</w:t>
            </w:r>
          </w:p>
        </w:tc>
        <w:tc>
          <w:tcPr>
            <w:tcW w:w="5792" w:type="dxa"/>
          </w:tcPr>
          <w:p w:rsidR="00E97D88" w:rsidRPr="00E97D88" w:rsidRDefault="00E97D88" w:rsidP="00DF723E">
            <w:pPr>
              <w:ind w:firstLine="709"/>
              <w:jc w:val="both"/>
              <w:rPr>
                <w:rFonts w:ascii="13" w:hAnsi="13"/>
                <w:bCs/>
                <w:sz w:val="26"/>
                <w:szCs w:val="26"/>
                <w:lang w:val="en-US"/>
              </w:rPr>
            </w:pPr>
            <w:r w:rsidRPr="00D40221">
              <w:rPr>
                <w:rFonts w:ascii="13" w:hAnsi="13"/>
                <w:bCs/>
                <w:sz w:val="26"/>
                <w:szCs w:val="26"/>
                <w:lang w:val="ru-RU"/>
              </w:rPr>
              <w:t xml:space="preserve">9 - 10 </w:t>
            </w:r>
            <w:proofErr w:type="spellStart"/>
            <w:r w:rsidRPr="00E97D88">
              <w:rPr>
                <w:rFonts w:ascii="13" w:hAnsi="13"/>
                <w:bCs/>
                <w:sz w:val="26"/>
                <w:szCs w:val="26"/>
                <w:lang w:val="ru-RU"/>
              </w:rPr>
              <w:t>year</w:t>
            </w:r>
            <w:proofErr w:type="spellEnd"/>
            <w:r>
              <w:rPr>
                <w:rFonts w:ascii="13" w:hAnsi="13"/>
                <w:bCs/>
                <w:sz w:val="26"/>
                <w:szCs w:val="26"/>
                <w:lang w:val="en-US"/>
              </w:rPr>
              <w:t>s</w:t>
            </w:r>
          </w:p>
        </w:tc>
      </w:tr>
      <w:tr w:rsidR="00E97D88" w:rsidRPr="00D40221" w:rsidTr="00995273">
        <w:trPr>
          <w:cantSplit/>
          <w:trHeight w:val="158"/>
          <w:jc w:val="center"/>
        </w:trPr>
        <w:tc>
          <w:tcPr>
            <w:tcW w:w="3464" w:type="dxa"/>
            <w:vAlign w:val="bottom"/>
          </w:tcPr>
          <w:p w:rsidR="00E97D88" w:rsidRPr="003910D0" w:rsidRDefault="00E97D88" w:rsidP="00357AAC">
            <w:pPr>
              <w:ind w:hanging="15"/>
              <w:rPr>
                <w:rFonts w:ascii="13" w:hAnsi="13"/>
                <w:bCs/>
                <w:sz w:val="26"/>
                <w:szCs w:val="26"/>
                <w:lang w:val="en-US"/>
              </w:rPr>
            </w:pPr>
            <w:r w:rsidRPr="003910D0">
              <w:rPr>
                <w:rFonts w:ascii="13" w:hAnsi="13"/>
                <w:bCs/>
                <w:sz w:val="26"/>
                <w:szCs w:val="26"/>
                <w:lang w:val="en-US"/>
              </w:rPr>
              <w:t>Exclusive rights on computer programs, DB</w:t>
            </w:r>
          </w:p>
        </w:tc>
        <w:tc>
          <w:tcPr>
            <w:tcW w:w="5792" w:type="dxa"/>
          </w:tcPr>
          <w:p w:rsidR="00E97D88" w:rsidRPr="00E97D88" w:rsidRDefault="00E97D88" w:rsidP="00DF723E">
            <w:pPr>
              <w:ind w:firstLine="709"/>
              <w:jc w:val="both"/>
              <w:rPr>
                <w:rFonts w:ascii="13" w:hAnsi="13"/>
                <w:bCs/>
                <w:sz w:val="26"/>
                <w:szCs w:val="26"/>
                <w:lang w:val="en-US"/>
              </w:rPr>
            </w:pPr>
            <w:r w:rsidRPr="00D40221">
              <w:rPr>
                <w:rFonts w:ascii="13" w:hAnsi="13"/>
                <w:bCs/>
                <w:sz w:val="26"/>
                <w:szCs w:val="26"/>
                <w:lang w:val="ru-RU"/>
              </w:rPr>
              <w:t xml:space="preserve">3 - 10 </w:t>
            </w:r>
            <w:proofErr w:type="spellStart"/>
            <w:r w:rsidRPr="00E97D88">
              <w:rPr>
                <w:rFonts w:ascii="13" w:hAnsi="13"/>
                <w:bCs/>
                <w:sz w:val="26"/>
                <w:szCs w:val="26"/>
                <w:lang w:val="ru-RU"/>
              </w:rPr>
              <w:t>year</w:t>
            </w:r>
            <w:proofErr w:type="spellEnd"/>
            <w:r>
              <w:rPr>
                <w:rFonts w:ascii="13" w:hAnsi="13"/>
                <w:bCs/>
                <w:sz w:val="26"/>
                <w:szCs w:val="26"/>
                <w:lang w:val="en-US"/>
              </w:rPr>
              <w:t>s</w:t>
            </w:r>
          </w:p>
        </w:tc>
      </w:tr>
      <w:tr w:rsidR="00E97D88" w:rsidRPr="00D40221" w:rsidTr="00995273">
        <w:trPr>
          <w:cantSplit/>
          <w:trHeight w:val="157"/>
          <w:jc w:val="center"/>
        </w:trPr>
        <w:tc>
          <w:tcPr>
            <w:tcW w:w="3464" w:type="dxa"/>
            <w:vAlign w:val="bottom"/>
          </w:tcPr>
          <w:p w:rsidR="00E97D88" w:rsidRPr="003910D0" w:rsidRDefault="00E97D88" w:rsidP="00357AAC">
            <w:pPr>
              <w:ind w:hanging="15"/>
              <w:rPr>
                <w:rFonts w:ascii="13" w:hAnsi="13"/>
                <w:bCs/>
                <w:sz w:val="26"/>
                <w:szCs w:val="26"/>
              </w:rPr>
            </w:pPr>
            <w:r w:rsidRPr="003910D0">
              <w:rPr>
                <w:rFonts w:ascii="13" w:hAnsi="13"/>
                <w:bCs/>
                <w:sz w:val="26"/>
                <w:szCs w:val="26"/>
              </w:rPr>
              <w:t xml:space="preserve">Exclusive rights </w:t>
            </w:r>
            <w:r>
              <w:rPr>
                <w:rFonts w:ascii="13" w:hAnsi="13"/>
                <w:bCs/>
                <w:sz w:val="26"/>
                <w:szCs w:val="26"/>
              </w:rPr>
              <w:t>on an</w:t>
            </w:r>
            <w:r w:rsidRPr="003910D0">
              <w:rPr>
                <w:rFonts w:ascii="13" w:hAnsi="13"/>
                <w:bCs/>
                <w:sz w:val="26"/>
                <w:szCs w:val="26"/>
              </w:rPr>
              <w:t xml:space="preserve"> invention, industrial pattern, useful model </w:t>
            </w:r>
          </w:p>
        </w:tc>
        <w:tc>
          <w:tcPr>
            <w:tcW w:w="5792" w:type="dxa"/>
          </w:tcPr>
          <w:p w:rsidR="00E97D88" w:rsidRPr="00D40221" w:rsidRDefault="00E97D88" w:rsidP="00DF723E">
            <w:pPr>
              <w:pStyle w:val="ab"/>
              <w:numPr>
                <w:ilvl w:val="0"/>
                <w:numId w:val="10"/>
              </w:numPr>
              <w:ind w:left="0" w:firstLine="709"/>
              <w:jc w:val="both"/>
              <w:rPr>
                <w:rFonts w:ascii="13" w:hAnsi="13"/>
                <w:bCs/>
                <w:sz w:val="26"/>
                <w:szCs w:val="26"/>
                <w:lang w:val="ru-RU"/>
              </w:rPr>
            </w:pPr>
            <w:proofErr w:type="spellStart"/>
            <w:r w:rsidRPr="00E97D88">
              <w:rPr>
                <w:rFonts w:ascii="13" w:hAnsi="13"/>
                <w:bCs/>
                <w:sz w:val="26"/>
                <w:szCs w:val="26"/>
                <w:lang w:val="ru-RU"/>
              </w:rPr>
              <w:t>year</w:t>
            </w:r>
            <w:proofErr w:type="spellEnd"/>
            <w:r>
              <w:rPr>
                <w:rFonts w:ascii="13" w:hAnsi="13"/>
                <w:bCs/>
                <w:sz w:val="26"/>
                <w:szCs w:val="26"/>
                <w:lang w:val="en-US"/>
              </w:rPr>
              <w:t>s</w:t>
            </w:r>
          </w:p>
        </w:tc>
      </w:tr>
    </w:tbl>
    <w:p w:rsidR="004E1781" w:rsidRPr="00D40221" w:rsidRDefault="004E1781" w:rsidP="00DF723E">
      <w:pPr>
        <w:ind w:firstLine="709"/>
        <w:jc w:val="both"/>
        <w:rPr>
          <w:rFonts w:ascii="13" w:hAnsi="13"/>
          <w:sz w:val="26"/>
          <w:szCs w:val="26"/>
          <w:lang w:val="ru-RU" w:eastAsia="ru-RU"/>
        </w:rPr>
      </w:pPr>
    </w:p>
    <w:p w:rsidR="00226A22" w:rsidRPr="00E97D88" w:rsidRDefault="00E97D88" w:rsidP="00DF723E">
      <w:pPr>
        <w:pStyle w:val="21"/>
        <w:tabs>
          <w:tab w:val="left" w:pos="1701"/>
        </w:tabs>
        <w:ind w:firstLine="709"/>
        <w:jc w:val="both"/>
        <w:rPr>
          <w:rFonts w:ascii="13" w:hAnsi="13"/>
          <w:sz w:val="26"/>
          <w:szCs w:val="26"/>
          <w:lang w:val="en-US"/>
        </w:rPr>
      </w:pPr>
      <w:r w:rsidRPr="00E97D88">
        <w:rPr>
          <w:rFonts w:ascii="13" w:hAnsi="13"/>
          <w:sz w:val="26"/>
          <w:szCs w:val="26"/>
          <w:lang w:val="en-US" w:eastAsia="ru-RU"/>
        </w:rPr>
        <w:t>Methods of estimation of the intangible assets acquired not for money funds</w:t>
      </w:r>
      <w:r w:rsidR="00226A22" w:rsidRPr="00E97D88">
        <w:rPr>
          <w:rFonts w:ascii="13" w:hAnsi="13"/>
          <w:sz w:val="26"/>
          <w:szCs w:val="26"/>
          <w:lang w:val="en-US" w:eastAsia="ru-RU"/>
        </w:rPr>
        <w:t>:</w:t>
      </w:r>
      <w:r w:rsidR="00226A22" w:rsidRPr="00E97D88">
        <w:rPr>
          <w:rFonts w:ascii="13" w:hAnsi="13"/>
          <w:sz w:val="26"/>
          <w:szCs w:val="26"/>
          <w:lang w:val="en-US"/>
        </w:rPr>
        <w:t xml:space="preserve"> </w:t>
      </w:r>
    </w:p>
    <w:p w:rsidR="0063085D" w:rsidRPr="00E97D88" w:rsidRDefault="00E97D88" w:rsidP="00DF723E">
      <w:pPr>
        <w:pStyle w:val="21"/>
        <w:tabs>
          <w:tab w:val="num" w:pos="1263"/>
          <w:tab w:val="left" w:pos="1701"/>
        </w:tabs>
        <w:ind w:firstLine="709"/>
        <w:jc w:val="both"/>
        <w:rPr>
          <w:rFonts w:ascii="13" w:hAnsi="13"/>
          <w:sz w:val="26"/>
          <w:szCs w:val="26"/>
          <w:lang w:val="en-US"/>
        </w:rPr>
      </w:pPr>
      <w:r w:rsidRPr="00E97D88">
        <w:rPr>
          <w:rFonts w:ascii="13" w:hAnsi="13"/>
          <w:sz w:val="26"/>
          <w:szCs w:val="26"/>
          <w:lang w:val="en-US"/>
        </w:rPr>
        <w:t>The intangible assets received by the Company under contracts, providing execution of obligations (payment) not by money funds (in particular under exchange contracts), are estimated at cost of the values which are transferred or subject to transfer by the Company. Cost of the values, which are transferred or subject to transfer by the Company, is established from the price on which in comparable circumstances the Company usually determines cost of similar values</w:t>
      </w:r>
      <w:r w:rsidR="00226A22" w:rsidRPr="00E97D88">
        <w:rPr>
          <w:rFonts w:ascii="13" w:hAnsi="13"/>
          <w:sz w:val="26"/>
          <w:szCs w:val="26"/>
          <w:lang w:val="en-US"/>
        </w:rPr>
        <w:t>.</w:t>
      </w:r>
    </w:p>
    <w:p w:rsidR="00E97D88" w:rsidRPr="00E97D88" w:rsidRDefault="00E97D88" w:rsidP="00E97D88">
      <w:pPr>
        <w:pStyle w:val="a3"/>
        <w:ind w:firstLine="709"/>
        <w:rPr>
          <w:rFonts w:ascii="13" w:hAnsi="13"/>
          <w:sz w:val="26"/>
          <w:szCs w:val="26"/>
          <w:lang w:val="en-US" w:eastAsia="ru-RU"/>
        </w:rPr>
      </w:pPr>
      <w:r w:rsidRPr="00E97D88">
        <w:rPr>
          <w:rFonts w:ascii="13" w:hAnsi="13"/>
          <w:sz w:val="26"/>
          <w:szCs w:val="26"/>
          <w:lang w:val="en-US" w:eastAsia="ru-RU"/>
        </w:rPr>
        <w:t>Methods of determination of depreciation of intangible assets:</w:t>
      </w:r>
    </w:p>
    <w:p w:rsidR="00226A22" w:rsidRPr="00E97D88" w:rsidRDefault="00E97D88" w:rsidP="00E97D88">
      <w:pPr>
        <w:pStyle w:val="a3"/>
        <w:ind w:firstLine="709"/>
        <w:rPr>
          <w:rFonts w:ascii="13" w:hAnsi="13"/>
          <w:noProof/>
          <w:sz w:val="26"/>
          <w:szCs w:val="26"/>
          <w:lang w:val="en-US"/>
        </w:rPr>
      </w:pPr>
      <w:r w:rsidRPr="00E97D88">
        <w:rPr>
          <w:rFonts w:ascii="13" w:hAnsi="13"/>
          <w:sz w:val="26"/>
          <w:szCs w:val="26"/>
          <w:lang w:val="en-US" w:eastAsia="ru-RU"/>
        </w:rPr>
        <w:t>The sum of depreciation charges on intangible assets is determined on the rates calculated proceeding from their original cost and term of useful use (straight-line method</w:t>
      </w:r>
      <w:r w:rsidR="00226A22" w:rsidRPr="00E97D88">
        <w:rPr>
          <w:rFonts w:ascii="13" w:hAnsi="13"/>
          <w:noProof/>
          <w:sz w:val="26"/>
          <w:szCs w:val="26"/>
          <w:lang w:val="en-US"/>
        </w:rPr>
        <w:t>).</w:t>
      </w:r>
    </w:p>
    <w:p w:rsidR="00E97D88" w:rsidRPr="00E97D88" w:rsidRDefault="00E97D88" w:rsidP="00E97D88">
      <w:pPr>
        <w:pStyle w:val="a3"/>
        <w:ind w:firstLine="709"/>
        <w:rPr>
          <w:rFonts w:ascii="13" w:hAnsi="13"/>
          <w:sz w:val="26"/>
          <w:szCs w:val="26"/>
          <w:lang w:val="en-US" w:eastAsia="ru-RU"/>
        </w:rPr>
      </w:pPr>
      <w:r w:rsidRPr="00E97D88">
        <w:rPr>
          <w:rFonts w:ascii="13" w:hAnsi="13"/>
          <w:sz w:val="26"/>
          <w:szCs w:val="26"/>
          <w:lang w:val="en-US" w:eastAsia="ru-RU"/>
        </w:rPr>
        <w:t>Changes of terms of useful use of intangible assets:</w:t>
      </w:r>
    </w:p>
    <w:p w:rsidR="00226A22" w:rsidRPr="00E97D88" w:rsidRDefault="00E97D88" w:rsidP="00E97D88">
      <w:pPr>
        <w:pStyle w:val="a3"/>
        <w:ind w:firstLine="709"/>
        <w:rPr>
          <w:rFonts w:ascii="13" w:hAnsi="13"/>
          <w:noProof/>
          <w:sz w:val="26"/>
          <w:szCs w:val="26"/>
          <w:lang w:val="en-US"/>
        </w:rPr>
      </w:pPr>
      <w:r w:rsidRPr="00E97D88">
        <w:rPr>
          <w:rFonts w:ascii="13" w:hAnsi="13"/>
          <w:sz w:val="26"/>
          <w:szCs w:val="26"/>
          <w:lang w:val="en-US" w:eastAsia="ru-RU"/>
        </w:rPr>
        <w:t>Term of useful use of an intangible asset is annually checked by the Company on necessity of its specification. In case of essential change of duration of the period during which the Company assumes to use the assets, term of its useful use is specified. Arisen in this connection adjustments are recognized in the business accounting and the accounting statements at the beginning of an accounting year as changes in estimate values</w:t>
      </w:r>
      <w:r w:rsidR="00226A22" w:rsidRPr="00E97D88">
        <w:rPr>
          <w:rFonts w:ascii="13" w:hAnsi="13"/>
          <w:noProof/>
          <w:sz w:val="26"/>
          <w:szCs w:val="26"/>
          <w:lang w:val="en-US"/>
        </w:rPr>
        <w:t>.</w:t>
      </w:r>
    </w:p>
    <w:p w:rsidR="00E97D88" w:rsidRPr="00E97D88" w:rsidRDefault="00E97D88" w:rsidP="00E97D88">
      <w:pPr>
        <w:autoSpaceDE w:val="0"/>
        <w:autoSpaceDN w:val="0"/>
        <w:adjustRightInd w:val="0"/>
        <w:ind w:firstLine="709"/>
        <w:jc w:val="both"/>
        <w:outlineLvl w:val="1"/>
        <w:rPr>
          <w:rFonts w:ascii="13" w:hAnsi="13"/>
          <w:sz w:val="26"/>
          <w:szCs w:val="26"/>
          <w:lang w:val="en-US" w:eastAsia="ru-RU"/>
        </w:rPr>
      </w:pPr>
      <w:r w:rsidRPr="00E97D88">
        <w:rPr>
          <w:rFonts w:ascii="13" w:hAnsi="13"/>
          <w:sz w:val="26"/>
          <w:szCs w:val="26"/>
          <w:lang w:val="en-US" w:eastAsia="ru-RU"/>
        </w:rPr>
        <w:t>Changes of methods of determination of intangible assets depreciation:</w:t>
      </w:r>
    </w:p>
    <w:p w:rsidR="00226A22" w:rsidRPr="00E97D88" w:rsidRDefault="00E97D88" w:rsidP="00E97D88">
      <w:pPr>
        <w:autoSpaceDE w:val="0"/>
        <w:autoSpaceDN w:val="0"/>
        <w:adjustRightInd w:val="0"/>
        <w:ind w:firstLine="709"/>
        <w:jc w:val="both"/>
        <w:outlineLvl w:val="1"/>
        <w:rPr>
          <w:rFonts w:asciiTheme="minorHAnsi" w:hAnsiTheme="minorHAnsi"/>
          <w:sz w:val="26"/>
          <w:szCs w:val="26"/>
          <w:lang w:val="en-US"/>
        </w:rPr>
      </w:pPr>
      <w:r w:rsidRPr="00E97D88">
        <w:rPr>
          <w:rFonts w:ascii="13" w:hAnsi="13"/>
          <w:sz w:val="26"/>
          <w:szCs w:val="26"/>
          <w:lang w:val="en-US" w:eastAsia="ru-RU"/>
        </w:rPr>
        <w:lastRenderedPageBreak/>
        <w:t>The method of determination of depreciation of an intangible asset is annually checked by the Company on necessity of its specification. If calculation of expected receipt of the future economic gains from an intangible asset use has essentially changed, the method of determination of depreciation of such assets changes accordingly. Arisen in this connection adjustments are recognized in the business accounting and the accounting statements at the beginning of an accounting year as changes in estimate values</w:t>
      </w:r>
      <w:r w:rsidR="00226A22" w:rsidRPr="00E97D88">
        <w:rPr>
          <w:rFonts w:ascii="13" w:hAnsi="13"/>
          <w:sz w:val="26"/>
          <w:szCs w:val="26"/>
          <w:lang w:val="en-US"/>
        </w:rPr>
        <w:t>.</w:t>
      </w:r>
    </w:p>
    <w:p w:rsidR="00C55743" w:rsidRPr="00E97D88" w:rsidRDefault="00E97D88" w:rsidP="00DF723E">
      <w:pPr>
        <w:autoSpaceDE w:val="0"/>
        <w:autoSpaceDN w:val="0"/>
        <w:adjustRightInd w:val="0"/>
        <w:ind w:firstLine="709"/>
        <w:jc w:val="both"/>
        <w:outlineLvl w:val="1"/>
        <w:rPr>
          <w:rFonts w:asciiTheme="minorHAnsi" w:hAnsiTheme="minorHAnsi"/>
          <w:sz w:val="26"/>
          <w:szCs w:val="26"/>
          <w:lang w:val="en-US" w:eastAsia="ru-RU"/>
        </w:rPr>
      </w:pPr>
      <w:r w:rsidRPr="00E97D88">
        <w:rPr>
          <w:rFonts w:ascii="13" w:hAnsi="13"/>
          <w:sz w:val="26"/>
          <w:szCs w:val="26"/>
          <w:lang w:val="en-US"/>
        </w:rPr>
        <w:t xml:space="preserve">Impairment of intangible assets in the </w:t>
      </w:r>
      <w:r>
        <w:rPr>
          <w:rFonts w:ascii="13" w:hAnsi="13"/>
          <w:sz w:val="26"/>
          <w:szCs w:val="26"/>
          <w:lang w:val="en-US"/>
        </w:rPr>
        <w:t xml:space="preserve">reporting </w:t>
      </w:r>
      <w:r w:rsidRPr="00E97D88">
        <w:rPr>
          <w:rFonts w:ascii="13" w:hAnsi="13"/>
          <w:sz w:val="26"/>
          <w:szCs w:val="26"/>
          <w:lang w:val="en-US"/>
        </w:rPr>
        <w:t>year was not made</w:t>
      </w:r>
      <w:r w:rsidR="00C55743" w:rsidRPr="00E97D88">
        <w:rPr>
          <w:rFonts w:asciiTheme="minorHAnsi" w:hAnsiTheme="minorHAnsi"/>
          <w:sz w:val="26"/>
          <w:szCs w:val="26"/>
          <w:lang w:val="en-US" w:eastAsia="ru-RU"/>
        </w:rPr>
        <w:t>.</w:t>
      </w:r>
    </w:p>
    <w:p w:rsidR="007268C9" w:rsidRPr="00E97D88" w:rsidRDefault="007268C9" w:rsidP="00DF723E">
      <w:pPr>
        <w:autoSpaceDE w:val="0"/>
        <w:autoSpaceDN w:val="0"/>
        <w:adjustRightInd w:val="0"/>
        <w:ind w:firstLine="709"/>
        <w:jc w:val="both"/>
        <w:outlineLvl w:val="1"/>
        <w:rPr>
          <w:rFonts w:asciiTheme="minorHAnsi" w:hAnsiTheme="minorHAnsi"/>
          <w:sz w:val="26"/>
          <w:szCs w:val="26"/>
          <w:lang w:val="en-US"/>
        </w:rPr>
      </w:pPr>
    </w:p>
    <w:p w:rsidR="00226A22" w:rsidRPr="00E97D88" w:rsidRDefault="00045DB0" w:rsidP="00DF723E">
      <w:pPr>
        <w:ind w:firstLine="709"/>
        <w:jc w:val="both"/>
        <w:rPr>
          <w:rFonts w:ascii="13" w:hAnsi="13"/>
          <w:sz w:val="26"/>
          <w:szCs w:val="26"/>
          <w:lang w:val="en-US" w:eastAsia="ru-RU"/>
        </w:rPr>
      </w:pPr>
      <w:r w:rsidRPr="00E97D88">
        <w:rPr>
          <w:rFonts w:ascii="13" w:hAnsi="13"/>
          <w:sz w:val="26"/>
          <w:szCs w:val="26"/>
          <w:lang w:val="en-US" w:eastAsia="ru-RU"/>
        </w:rPr>
        <w:t>3.</w:t>
      </w:r>
      <w:r w:rsidR="0063085D" w:rsidRPr="00E97D88">
        <w:rPr>
          <w:rFonts w:ascii="13" w:hAnsi="13"/>
          <w:sz w:val="26"/>
          <w:szCs w:val="26"/>
          <w:lang w:val="en-US" w:eastAsia="ru-RU"/>
        </w:rPr>
        <w:t>6</w:t>
      </w:r>
      <w:r w:rsidRPr="00E97D88">
        <w:rPr>
          <w:rFonts w:ascii="13" w:hAnsi="13"/>
          <w:sz w:val="26"/>
          <w:szCs w:val="26"/>
          <w:lang w:val="en-US" w:eastAsia="ru-RU"/>
        </w:rPr>
        <w:t xml:space="preserve">. </w:t>
      </w:r>
      <w:r w:rsidR="00E97D88" w:rsidRPr="00E97D88">
        <w:rPr>
          <w:rFonts w:ascii="13" w:hAnsi="13"/>
          <w:sz w:val="26"/>
          <w:szCs w:val="26"/>
          <w:lang w:val="en-US" w:eastAsia="ru-RU"/>
        </w:rPr>
        <w:t>Order of recognition of revenue of the company</w:t>
      </w:r>
      <w:r w:rsidR="00226A22" w:rsidRPr="00E97D88">
        <w:rPr>
          <w:rFonts w:ascii="13" w:hAnsi="13"/>
          <w:sz w:val="26"/>
          <w:szCs w:val="26"/>
          <w:lang w:val="en-US" w:eastAsia="ru-RU"/>
        </w:rPr>
        <w:t>:</w:t>
      </w:r>
    </w:p>
    <w:p w:rsidR="00E97D88" w:rsidRPr="00884A71" w:rsidRDefault="00E97D88" w:rsidP="00E97D88">
      <w:pPr>
        <w:pStyle w:val="a3"/>
        <w:ind w:firstLine="709"/>
        <w:rPr>
          <w:rFonts w:ascii="13" w:hAnsi="13"/>
          <w:sz w:val="26"/>
          <w:szCs w:val="26"/>
          <w:lang w:val="en-US"/>
        </w:rPr>
      </w:pPr>
      <w:r w:rsidRPr="00884A71">
        <w:rPr>
          <w:rFonts w:ascii="13" w:hAnsi="13"/>
          <w:noProof/>
          <w:sz w:val="26"/>
          <w:szCs w:val="26"/>
          <w:lang w:val="en-US"/>
        </w:rPr>
        <w:t>The company subdivides income into income of usual types of activity and other income</w:t>
      </w:r>
      <w:r w:rsidRPr="00884A71">
        <w:rPr>
          <w:rFonts w:ascii="13" w:hAnsi="13"/>
          <w:sz w:val="26"/>
          <w:szCs w:val="26"/>
          <w:lang w:val="en-US"/>
        </w:rPr>
        <w:t>.</w:t>
      </w:r>
    </w:p>
    <w:p w:rsidR="00E97D88" w:rsidRPr="00AA0731" w:rsidRDefault="00E97D88" w:rsidP="00E97D88">
      <w:pPr>
        <w:pStyle w:val="a3"/>
        <w:ind w:firstLine="709"/>
        <w:rPr>
          <w:rFonts w:ascii="13" w:hAnsi="13"/>
          <w:sz w:val="26"/>
          <w:szCs w:val="26"/>
          <w:lang w:val="en-US"/>
        </w:rPr>
      </w:pPr>
      <w:proofErr w:type="gramStart"/>
      <w:r w:rsidRPr="00AA0731">
        <w:rPr>
          <w:rFonts w:ascii="13" w:hAnsi="13"/>
          <w:i/>
          <w:iCs/>
          <w:sz w:val="26"/>
          <w:szCs w:val="26"/>
          <w:lang w:val="en-US"/>
        </w:rPr>
        <w:t xml:space="preserve">Income of usual types of activity </w:t>
      </w:r>
      <w:r w:rsidRPr="00AA0731">
        <w:rPr>
          <w:rFonts w:ascii="13" w:hAnsi="13"/>
          <w:iCs/>
          <w:sz w:val="26"/>
          <w:szCs w:val="26"/>
          <w:lang w:val="en-US"/>
        </w:rPr>
        <w:t>are</w:t>
      </w:r>
      <w:proofErr w:type="gramEnd"/>
      <w:r w:rsidRPr="00AA0731">
        <w:rPr>
          <w:rFonts w:ascii="13" w:hAnsi="13"/>
          <w:iCs/>
          <w:sz w:val="26"/>
          <w:szCs w:val="26"/>
          <w:lang w:val="en-US"/>
        </w:rPr>
        <w:t xml:space="preserve"> the receipts connected with rendering of services, accomplishment of works, from sale of goods and products to third party companies</w:t>
      </w:r>
      <w:r w:rsidRPr="00AA0731">
        <w:rPr>
          <w:rFonts w:ascii="13" w:hAnsi="13"/>
          <w:sz w:val="26"/>
          <w:szCs w:val="26"/>
          <w:lang w:val="en-US"/>
        </w:rPr>
        <w:t>.</w:t>
      </w:r>
    </w:p>
    <w:p w:rsidR="00226A22" w:rsidRPr="00E97D88" w:rsidRDefault="00E97D88" w:rsidP="00E97D88">
      <w:pPr>
        <w:pStyle w:val="a3"/>
        <w:ind w:firstLine="709"/>
        <w:rPr>
          <w:rFonts w:ascii="13" w:hAnsi="13"/>
          <w:noProof/>
          <w:sz w:val="26"/>
          <w:szCs w:val="26"/>
          <w:lang w:val="en-US"/>
        </w:rPr>
      </w:pPr>
      <w:r w:rsidRPr="00AA0731">
        <w:rPr>
          <w:rFonts w:ascii="13" w:hAnsi="13"/>
          <w:sz w:val="26"/>
          <w:szCs w:val="26"/>
          <w:lang w:val="en-US"/>
        </w:rPr>
        <w:t xml:space="preserve">All income, which is not connected with </w:t>
      </w:r>
      <w:proofErr w:type="spellStart"/>
      <w:r w:rsidRPr="00AA0731">
        <w:rPr>
          <w:rFonts w:ascii="13" w:hAnsi="13"/>
          <w:sz w:val="26"/>
          <w:szCs w:val="26"/>
          <w:lang w:val="en-US"/>
        </w:rPr>
        <w:t>realisation</w:t>
      </w:r>
      <w:proofErr w:type="spellEnd"/>
      <w:r w:rsidRPr="00AA0731">
        <w:rPr>
          <w:rFonts w:ascii="13" w:hAnsi="13"/>
          <w:sz w:val="26"/>
          <w:szCs w:val="26"/>
          <w:lang w:val="en-US"/>
        </w:rPr>
        <w:t xml:space="preserve"> of works and services in usual types of activity</w:t>
      </w:r>
      <w:r>
        <w:rPr>
          <w:rFonts w:ascii="13" w:hAnsi="13"/>
          <w:sz w:val="26"/>
          <w:szCs w:val="26"/>
          <w:lang w:val="en-US"/>
        </w:rPr>
        <w:t>,</w:t>
      </w:r>
      <w:r w:rsidRPr="00AA0731">
        <w:rPr>
          <w:rFonts w:ascii="13" w:hAnsi="13"/>
          <w:sz w:val="26"/>
          <w:szCs w:val="26"/>
          <w:lang w:val="en-US"/>
        </w:rPr>
        <w:t xml:space="preserve"> is recognized as</w:t>
      </w:r>
      <w:r w:rsidRPr="00AA0731">
        <w:rPr>
          <w:rFonts w:ascii="13" w:hAnsi="13"/>
          <w:i/>
          <w:sz w:val="26"/>
          <w:szCs w:val="26"/>
          <w:lang w:val="en-US"/>
        </w:rPr>
        <w:t xml:space="preserve"> other income</w:t>
      </w:r>
      <w:r w:rsidRPr="00AA0731">
        <w:rPr>
          <w:rFonts w:ascii="13" w:hAnsi="13"/>
          <w:noProof/>
          <w:sz w:val="26"/>
          <w:szCs w:val="26"/>
          <w:lang w:val="en-US"/>
        </w:rPr>
        <w:t xml:space="preserve">. The revenue is recognized for the business accounting in the sum estimated in money terms, equal size of receipt of money funds and other property and (or) </w:t>
      </w:r>
      <w:r>
        <w:rPr>
          <w:rFonts w:ascii="13" w:hAnsi="13"/>
          <w:noProof/>
          <w:sz w:val="26"/>
          <w:szCs w:val="26"/>
          <w:lang w:val="en-US"/>
        </w:rPr>
        <w:t>accounts</w:t>
      </w:r>
      <w:r w:rsidRPr="00AA0731">
        <w:rPr>
          <w:rFonts w:ascii="13" w:hAnsi="13"/>
          <w:noProof/>
          <w:sz w:val="26"/>
          <w:szCs w:val="26"/>
          <w:lang w:val="en-US"/>
        </w:rPr>
        <w:t xml:space="preserve"> receivable size</w:t>
      </w:r>
      <w:r w:rsidR="00226A22" w:rsidRPr="00E97D88">
        <w:rPr>
          <w:rFonts w:ascii="13" w:hAnsi="13"/>
          <w:noProof/>
          <w:sz w:val="26"/>
          <w:szCs w:val="26"/>
          <w:lang w:val="en-US"/>
        </w:rPr>
        <w:t>.</w:t>
      </w:r>
    </w:p>
    <w:p w:rsidR="008A2E82" w:rsidRPr="00E97D88" w:rsidRDefault="008A2E82" w:rsidP="00DF723E">
      <w:pPr>
        <w:pStyle w:val="a3"/>
        <w:ind w:firstLine="709"/>
        <w:rPr>
          <w:rFonts w:ascii="13" w:hAnsi="13"/>
          <w:sz w:val="26"/>
          <w:szCs w:val="26"/>
          <w:lang w:val="en-US" w:eastAsia="ru-RU"/>
        </w:rPr>
      </w:pPr>
    </w:p>
    <w:p w:rsidR="00226A22" w:rsidRPr="00212E4D" w:rsidRDefault="00045DB0" w:rsidP="00DF723E">
      <w:pPr>
        <w:pStyle w:val="a3"/>
        <w:ind w:firstLine="709"/>
        <w:rPr>
          <w:rFonts w:ascii="13" w:hAnsi="13"/>
          <w:noProof/>
          <w:sz w:val="26"/>
          <w:szCs w:val="26"/>
          <w:lang w:val="en-US"/>
        </w:rPr>
      </w:pPr>
      <w:r w:rsidRPr="00212E4D">
        <w:rPr>
          <w:rFonts w:ascii="13" w:hAnsi="13"/>
          <w:sz w:val="26"/>
          <w:szCs w:val="26"/>
          <w:lang w:val="en-US" w:eastAsia="ru-RU"/>
        </w:rPr>
        <w:t>3.</w:t>
      </w:r>
      <w:r w:rsidR="0063085D" w:rsidRPr="00212E4D">
        <w:rPr>
          <w:rFonts w:ascii="13" w:hAnsi="13"/>
          <w:sz w:val="26"/>
          <w:szCs w:val="26"/>
          <w:lang w:val="en-US" w:eastAsia="ru-RU"/>
        </w:rPr>
        <w:t>7</w:t>
      </w:r>
      <w:r w:rsidRPr="00212E4D">
        <w:rPr>
          <w:rFonts w:ascii="13" w:hAnsi="13"/>
          <w:sz w:val="26"/>
          <w:szCs w:val="26"/>
          <w:lang w:val="en-US" w:eastAsia="ru-RU"/>
        </w:rPr>
        <w:t>.</w:t>
      </w:r>
      <w:r w:rsidR="001C32BE" w:rsidRPr="00212E4D">
        <w:rPr>
          <w:rFonts w:ascii="13" w:hAnsi="13"/>
          <w:sz w:val="26"/>
          <w:szCs w:val="26"/>
          <w:lang w:val="en-US" w:eastAsia="ru-RU"/>
        </w:rPr>
        <w:t xml:space="preserve"> </w:t>
      </w:r>
      <w:r w:rsidR="00212E4D" w:rsidRPr="00212E4D">
        <w:rPr>
          <w:rFonts w:ascii="13" w:hAnsi="13"/>
          <w:sz w:val="26"/>
          <w:szCs w:val="26"/>
          <w:lang w:val="en-US" w:eastAsia="ru-RU"/>
        </w:rPr>
        <w:t>Order of recognition of commercial and administrative expenses</w:t>
      </w:r>
      <w:r w:rsidR="00226A22" w:rsidRPr="00212E4D">
        <w:rPr>
          <w:rFonts w:ascii="13" w:hAnsi="13"/>
          <w:sz w:val="26"/>
          <w:szCs w:val="26"/>
          <w:lang w:val="en-US" w:eastAsia="ru-RU"/>
        </w:rPr>
        <w:t>:</w:t>
      </w:r>
    </w:p>
    <w:p w:rsidR="00226A22" w:rsidRPr="00212E4D" w:rsidRDefault="00212E4D" w:rsidP="00DF723E">
      <w:pPr>
        <w:pStyle w:val="a3"/>
        <w:ind w:firstLine="709"/>
        <w:rPr>
          <w:rFonts w:ascii="13" w:hAnsi="13"/>
          <w:sz w:val="26"/>
          <w:szCs w:val="26"/>
          <w:lang w:val="en-US"/>
        </w:rPr>
      </w:pPr>
      <w:r w:rsidRPr="00212E4D">
        <w:rPr>
          <w:rFonts w:ascii="13" w:hAnsi="13"/>
          <w:iCs/>
          <w:noProof/>
          <w:sz w:val="26"/>
          <w:szCs w:val="26"/>
          <w:lang w:val="en-US"/>
        </w:rPr>
        <w:t>General economic expenses are recognized in full amount as administrative expenses and recognized in the cost value of the rendered services, the executed works completely in the reporting year of their recognition as expenses on usual types of activity</w:t>
      </w:r>
      <w:r w:rsidR="00226A22" w:rsidRPr="00212E4D">
        <w:rPr>
          <w:rFonts w:ascii="13" w:hAnsi="13"/>
          <w:sz w:val="26"/>
          <w:szCs w:val="26"/>
          <w:lang w:val="en-US"/>
        </w:rPr>
        <w:t>.</w:t>
      </w:r>
    </w:p>
    <w:p w:rsidR="00E459F4" w:rsidRPr="00212E4D" w:rsidRDefault="00E459F4" w:rsidP="00DF723E">
      <w:pPr>
        <w:pStyle w:val="a3"/>
        <w:ind w:firstLine="709"/>
        <w:rPr>
          <w:rFonts w:ascii="13" w:hAnsi="13"/>
          <w:sz w:val="26"/>
          <w:szCs w:val="26"/>
          <w:lang w:val="en-US"/>
        </w:rPr>
      </w:pPr>
    </w:p>
    <w:p w:rsidR="00680C1E" w:rsidRPr="00212E4D" w:rsidRDefault="00680C1E" w:rsidP="00DF723E">
      <w:pPr>
        <w:pStyle w:val="2"/>
        <w:ind w:firstLine="709"/>
        <w:rPr>
          <w:rFonts w:ascii="13" w:hAnsi="13"/>
          <w:sz w:val="26"/>
          <w:szCs w:val="26"/>
          <w:lang w:val="en-US"/>
        </w:rPr>
      </w:pPr>
    </w:p>
    <w:p w:rsidR="00FF147D" w:rsidRPr="00212E4D" w:rsidRDefault="0052578F" w:rsidP="00DF723E">
      <w:pPr>
        <w:pStyle w:val="2"/>
        <w:ind w:firstLine="709"/>
        <w:rPr>
          <w:rFonts w:ascii="13" w:hAnsi="13"/>
          <w:sz w:val="26"/>
          <w:szCs w:val="26"/>
          <w:lang w:val="en-US"/>
        </w:rPr>
      </w:pPr>
      <w:r w:rsidRPr="00212E4D">
        <w:rPr>
          <w:rFonts w:ascii="13" w:hAnsi="13"/>
          <w:sz w:val="26"/>
          <w:szCs w:val="26"/>
          <w:lang w:val="en-US"/>
        </w:rPr>
        <w:t xml:space="preserve">4. </w:t>
      </w:r>
      <w:r w:rsidR="00783401">
        <w:rPr>
          <w:rFonts w:ascii="13" w:hAnsi="13"/>
          <w:sz w:val="26"/>
          <w:szCs w:val="26"/>
          <w:lang w:val="en-US"/>
        </w:rPr>
        <w:t>I</w:t>
      </w:r>
      <w:r w:rsidR="00212E4D" w:rsidRPr="00212E4D">
        <w:rPr>
          <w:rFonts w:ascii="13" w:hAnsi="13"/>
          <w:sz w:val="26"/>
          <w:szCs w:val="26"/>
          <w:lang w:val="en-US"/>
        </w:rPr>
        <w:t>nformation on transactions in foreign currency</w:t>
      </w:r>
    </w:p>
    <w:p w:rsidR="00FF147D" w:rsidRPr="00212E4D" w:rsidRDefault="00FF147D" w:rsidP="00DF723E">
      <w:pPr>
        <w:tabs>
          <w:tab w:val="left" w:pos="567"/>
        </w:tabs>
        <w:ind w:firstLine="709"/>
        <w:jc w:val="both"/>
        <w:rPr>
          <w:rFonts w:ascii="13" w:hAnsi="13"/>
          <w:lang w:val="en-US"/>
        </w:rPr>
      </w:pPr>
    </w:p>
    <w:p w:rsidR="00FF147D" w:rsidRPr="00212E4D" w:rsidRDefault="00212E4D" w:rsidP="00DF723E">
      <w:pPr>
        <w:ind w:firstLine="709"/>
        <w:jc w:val="both"/>
        <w:rPr>
          <w:rFonts w:ascii="13" w:hAnsi="13"/>
          <w:sz w:val="26"/>
          <w:szCs w:val="26"/>
          <w:lang w:val="en-US"/>
        </w:rPr>
      </w:pPr>
      <w:r w:rsidRPr="00212E4D">
        <w:rPr>
          <w:rFonts w:ascii="13" w:hAnsi="13"/>
          <w:sz w:val="26"/>
          <w:szCs w:val="26"/>
          <w:lang w:val="en-US"/>
        </w:rPr>
        <w:t>In the accounting period transactions in foreign currency were not performed</w:t>
      </w:r>
      <w:r w:rsidR="00FF147D" w:rsidRPr="00212E4D">
        <w:rPr>
          <w:rFonts w:ascii="13" w:hAnsi="13"/>
          <w:sz w:val="26"/>
          <w:szCs w:val="26"/>
          <w:lang w:val="en-US"/>
        </w:rPr>
        <w:t>.</w:t>
      </w:r>
    </w:p>
    <w:p w:rsidR="00FF147D" w:rsidRPr="00212E4D" w:rsidRDefault="00FF147D" w:rsidP="00DF723E">
      <w:pPr>
        <w:ind w:firstLine="709"/>
        <w:jc w:val="both"/>
        <w:rPr>
          <w:rFonts w:ascii="13" w:hAnsi="13"/>
          <w:sz w:val="26"/>
          <w:szCs w:val="26"/>
          <w:lang w:val="en-US"/>
        </w:rPr>
      </w:pPr>
    </w:p>
    <w:p w:rsidR="00FF147D" w:rsidRPr="00212E4D" w:rsidRDefault="0052578F" w:rsidP="00DF723E">
      <w:pPr>
        <w:ind w:firstLine="709"/>
        <w:jc w:val="both"/>
        <w:rPr>
          <w:rFonts w:ascii="13" w:hAnsi="13"/>
          <w:sz w:val="26"/>
          <w:szCs w:val="26"/>
          <w:lang w:val="en-US"/>
        </w:rPr>
      </w:pPr>
      <w:r w:rsidRPr="00212E4D">
        <w:rPr>
          <w:rFonts w:ascii="13" w:hAnsi="13"/>
          <w:b/>
          <w:sz w:val="26"/>
          <w:szCs w:val="26"/>
          <w:lang w:val="en-US"/>
        </w:rPr>
        <w:t>5.</w:t>
      </w:r>
      <w:r w:rsidR="00B34B0E" w:rsidRPr="00212E4D">
        <w:rPr>
          <w:rFonts w:ascii="13" w:hAnsi="13"/>
          <w:b/>
          <w:sz w:val="26"/>
          <w:szCs w:val="26"/>
          <w:lang w:val="en-US"/>
        </w:rPr>
        <w:t xml:space="preserve"> </w:t>
      </w:r>
      <w:r w:rsidR="00783401">
        <w:rPr>
          <w:rFonts w:ascii="13" w:hAnsi="13"/>
          <w:b/>
          <w:sz w:val="26"/>
          <w:szCs w:val="26"/>
          <w:lang w:val="en-US"/>
        </w:rPr>
        <w:t>I</w:t>
      </w:r>
      <w:r w:rsidR="00212E4D" w:rsidRPr="00212E4D">
        <w:rPr>
          <w:rFonts w:ascii="13" w:hAnsi="13"/>
          <w:b/>
          <w:sz w:val="26"/>
          <w:szCs w:val="26"/>
          <w:lang w:val="en-US"/>
        </w:rPr>
        <w:t>nformation on inventories</w:t>
      </w:r>
    </w:p>
    <w:p w:rsidR="00FF147D" w:rsidRPr="00212E4D" w:rsidRDefault="00FF147D" w:rsidP="00DF723E">
      <w:pPr>
        <w:ind w:firstLine="709"/>
        <w:jc w:val="both"/>
        <w:rPr>
          <w:rFonts w:ascii="13" w:hAnsi="13"/>
          <w:sz w:val="26"/>
          <w:szCs w:val="26"/>
          <w:lang w:val="en-US"/>
        </w:rPr>
      </w:pPr>
    </w:p>
    <w:p w:rsidR="007268C9" w:rsidRPr="00212E4D" w:rsidRDefault="00212E4D" w:rsidP="007268C9">
      <w:pPr>
        <w:autoSpaceDE w:val="0"/>
        <w:autoSpaceDN w:val="0"/>
        <w:adjustRightInd w:val="0"/>
        <w:ind w:firstLine="540"/>
        <w:jc w:val="both"/>
        <w:rPr>
          <w:rFonts w:ascii="13" w:hAnsi="13"/>
          <w:sz w:val="26"/>
          <w:szCs w:val="26"/>
          <w:lang w:val="en-US"/>
        </w:rPr>
      </w:pPr>
      <w:r w:rsidRPr="00212E4D">
        <w:rPr>
          <w:rFonts w:ascii="13" w:hAnsi="13"/>
          <w:sz w:val="26"/>
          <w:szCs w:val="26"/>
          <w:lang w:val="en-US"/>
        </w:rPr>
        <w:t xml:space="preserve">The information on inventories is included </w:t>
      </w:r>
      <w:r w:rsidR="00A91E4D">
        <w:rPr>
          <w:rFonts w:ascii="13" w:hAnsi="13"/>
          <w:sz w:val="26"/>
          <w:szCs w:val="26"/>
          <w:lang w:val="en-US"/>
        </w:rPr>
        <w:t xml:space="preserve">in the </w:t>
      </w:r>
      <w:r w:rsidR="00D36C6A">
        <w:rPr>
          <w:rFonts w:ascii="13" w:hAnsi="13"/>
          <w:sz w:val="26"/>
          <w:szCs w:val="26"/>
          <w:lang w:val="en-US"/>
        </w:rPr>
        <w:t>explanatory note</w:t>
      </w:r>
      <w:r w:rsidRPr="00212E4D">
        <w:rPr>
          <w:rFonts w:ascii="13" w:hAnsi="13"/>
          <w:sz w:val="26"/>
          <w:szCs w:val="26"/>
          <w:lang w:val="en-US"/>
        </w:rPr>
        <w:t xml:space="preserve"> to the </w:t>
      </w:r>
      <w:r w:rsidR="004F685F">
        <w:rPr>
          <w:rFonts w:ascii="13" w:hAnsi="13"/>
          <w:sz w:val="26"/>
          <w:szCs w:val="26"/>
          <w:lang w:val="en-US"/>
        </w:rPr>
        <w:t>accounting balance sheet and the profit and loss statement</w:t>
      </w:r>
      <w:r w:rsidRPr="00212E4D">
        <w:rPr>
          <w:rFonts w:ascii="13" w:hAnsi="13"/>
          <w:sz w:val="26"/>
          <w:szCs w:val="26"/>
          <w:lang w:val="en-US"/>
        </w:rPr>
        <w:t xml:space="preserve"> in table </w:t>
      </w:r>
      <w:r w:rsidR="007268C9" w:rsidRPr="00212E4D">
        <w:rPr>
          <w:rFonts w:ascii="13" w:hAnsi="13"/>
          <w:sz w:val="26"/>
          <w:szCs w:val="26"/>
          <w:lang w:val="en-US"/>
        </w:rPr>
        <w:t>5.5.1.</w:t>
      </w:r>
    </w:p>
    <w:p w:rsidR="007268C9" w:rsidRPr="00212E4D" w:rsidRDefault="007268C9" w:rsidP="00AE18F6">
      <w:pPr>
        <w:autoSpaceDE w:val="0"/>
        <w:autoSpaceDN w:val="0"/>
        <w:adjustRightInd w:val="0"/>
        <w:ind w:firstLine="540"/>
        <w:jc w:val="both"/>
        <w:rPr>
          <w:rFonts w:ascii="13" w:hAnsi="13"/>
          <w:sz w:val="26"/>
          <w:szCs w:val="26"/>
          <w:lang w:val="en-US"/>
        </w:rPr>
      </w:pPr>
    </w:p>
    <w:p w:rsidR="00AE18F6" w:rsidRPr="00CE6761" w:rsidRDefault="00212E4D" w:rsidP="00AE18F6">
      <w:pPr>
        <w:autoSpaceDE w:val="0"/>
        <w:autoSpaceDN w:val="0"/>
        <w:adjustRightInd w:val="0"/>
        <w:ind w:firstLine="540"/>
        <w:jc w:val="both"/>
        <w:rPr>
          <w:rFonts w:asciiTheme="minorHAnsi" w:hAnsiTheme="minorHAnsi"/>
          <w:sz w:val="26"/>
          <w:szCs w:val="26"/>
          <w:lang w:val="en-US"/>
        </w:rPr>
      </w:pPr>
      <w:r w:rsidRPr="00CE6761">
        <w:rPr>
          <w:rFonts w:ascii="13" w:hAnsi="13"/>
          <w:sz w:val="26"/>
          <w:szCs w:val="26"/>
          <w:lang w:val="en-US"/>
        </w:rPr>
        <w:t>In 2012 inventories as a deposit were not transferred</w:t>
      </w:r>
      <w:r w:rsidR="00AE18F6" w:rsidRPr="00CE6761">
        <w:rPr>
          <w:rFonts w:ascii="13" w:hAnsi="13"/>
          <w:sz w:val="26"/>
          <w:szCs w:val="26"/>
          <w:lang w:val="en-US"/>
        </w:rPr>
        <w:t>.</w:t>
      </w:r>
    </w:p>
    <w:p w:rsidR="00DE294C" w:rsidRPr="00CE6761" w:rsidRDefault="00DE294C" w:rsidP="00AE18F6">
      <w:pPr>
        <w:autoSpaceDE w:val="0"/>
        <w:autoSpaceDN w:val="0"/>
        <w:adjustRightInd w:val="0"/>
        <w:ind w:firstLine="540"/>
        <w:jc w:val="both"/>
        <w:rPr>
          <w:rFonts w:asciiTheme="minorHAnsi" w:hAnsiTheme="minorHAnsi"/>
          <w:sz w:val="26"/>
          <w:szCs w:val="26"/>
          <w:lang w:val="en-US"/>
        </w:rPr>
      </w:pPr>
    </w:p>
    <w:p w:rsidR="00AE18F6" w:rsidRPr="00CE6761" w:rsidRDefault="00CE6761" w:rsidP="00AE18F6">
      <w:pPr>
        <w:autoSpaceDE w:val="0"/>
        <w:autoSpaceDN w:val="0"/>
        <w:adjustRightInd w:val="0"/>
        <w:ind w:firstLine="540"/>
        <w:jc w:val="both"/>
        <w:rPr>
          <w:rFonts w:ascii="13" w:hAnsi="13"/>
          <w:sz w:val="26"/>
          <w:szCs w:val="26"/>
          <w:lang w:val="en-US"/>
        </w:rPr>
      </w:pPr>
      <w:r>
        <w:rPr>
          <w:rFonts w:ascii="13" w:hAnsi="13"/>
          <w:sz w:val="26"/>
          <w:szCs w:val="26"/>
          <w:lang w:val="en-US"/>
        </w:rPr>
        <w:t>In</w:t>
      </w:r>
      <w:r w:rsidR="00D5630A" w:rsidRPr="00CE6761">
        <w:rPr>
          <w:rFonts w:ascii="13" w:hAnsi="13"/>
          <w:sz w:val="26"/>
          <w:szCs w:val="26"/>
          <w:lang w:val="en-US"/>
        </w:rPr>
        <w:t xml:space="preserve"> 2012 </w:t>
      </w:r>
      <w:r w:rsidRPr="00CE6761">
        <w:rPr>
          <w:rFonts w:ascii="13" w:hAnsi="13"/>
          <w:sz w:val="26"/>
          <w:szCs w:val="26"/>
          <w:lang w:val="en-US"/>
        </w:rPr>
        <w:t xml:space="preserve">the reserve under decrease in value of tangible assets </w:t>
      </w:r>
      <w:r>
        <w:rPr>
          <w:rFonts w:ascii="13" w:hAnsi="13"/>
          <w:sz w:val="26"/>
          <w:szCs w:val="26"/>
          <w:lang w:val="en-US"/>
        </w:rPr>
        <w:t xml:space="preserve">in the amount of </w:t>
      </w:r>
      <w:r w:rsidRPr="00CE6761">
        <w:rPr>
          <w:rFonts w:ascii="13" w:hAnsi="13"/>
          <w:sz w:val="26"/>
          <w:szCs w:val="26"/>
          <w:lang w:val="en-US"/>
        </w:rPr>
        <w:t xml:space="preserve">74 164 </w:t>
      </w:r>
      <w:r>
        <w:rPr>
          <w:rFonts w:ascii="13" w:hAnsi="13"/>
          <w:sz w:val="26"/>
          <w:szCs w:val="26"/>
          <w:lang w:val="en-US"/>
        </w:rPr>
        <w:t>thousand rubles</w:t>
      </w:r>
      <w:r w:rsidRPr="00CE6761">
        <w:rPr>
          <w:rFonts w:ascii="13" w:hAnsi="13"/>
          <w:sz w:val="26"/>
          <w:szCs w:val="26"/>
          <w:lang w:val="en-US"/>
        </w:rPr>
        <w:t xml:space="preserve"> was created</w:t>
      </w:r>
      <w:r w:rsidR="00AE18F6" w:rsidRPr="00CE6761">
        <w:rPr>
          <w:rFonts w:ascii="13" w:hAnsi="13"/>
          <w:sz w:val="26"/>
          <w:szCs w:val="26"/>
          <w:lang w:val="en-US"/>
        </w:rPr>
        <w:t>.</w:t>
      </w:r>
    </w:p>
    <w:p w:rsidR="00AE18F6" w:rsidRPr="00CE6761" w:rsidRDefault="00AE18F6" w:rsidP="00AE18F6">
      <w:pPr>
        <w:autoSpaceDE w:val="0"/>
        <w:autoSpaceDN w:val="0"/>
        <w:adjustRightInd w:val="0"/>
        <w:ind w:firstLine="540"/>
        <w:jc w:val="both"/>
        <w:rPr>
          <w:rFonts w:ascii="13" w:hAnsi="13"/>
          <w:sz w:val="26"/>
          <w:szCs w:val="26"/>
          <w:lang w:val="en-US"/>
        </w:rPr>
      </w:pPr>
    </w:p>
    <w:p w:rsidR="0029769C" w:rsidRPr="00CE6761" w:rsidRDefault="0029769C" w:rsidP="00AE18F6">
      <w:pPr>
        <w:autoSpaceDE w:val="0"/>
        <w:autoSpaceDN w:val="0"/>
        <w:adjustRightInd w:val="0"/>
        <w:ind w:firstLine="540"/>
        <w:jc w:val="both"/>
        <w:rPr>
          <w:rFonts w:ascii="13" w:hAnsi="13"/>
          <w:sz w:val="26"/>
          <w:szCs w:val="26"/>
          <w:lang w:val="en-US"/>
        </w:rPr>
      </w:pPr>
    </w:p>
    <w:p w:rsidR="002668DC" w:rsidRPr="00211515" w:rsidRDefault="0052578F" w:rsidP="00DF723E">
      <w:pPr>
        <w:pStyle w:val="a3"/>
        <w:ind w:firstLine="709"/>
        <w:rPr>
          <w:rFonts w:ascii="13" w:hAnsi="13"/>
          <w:b/>
          <w:noProof/>
          <w:sz w:val="26"/>
          <w:szCs w:val="26"/>
          <w:lang w:val="en-US"/>
        </w:rPr>
      </w:pPr>
      <w:r w:rsidRPr="00211515">
        <w:rPr>
          <w:rFonts w:ascii="13" w:hAnsi="13"/>
          <w:b/>
          <w:noProof/>
          <w:sz w:val="26"/>
          <w:szCs w:val="26"/>
          <w:lang w:val="en-US"/>
        </w:rPr>
        <w:t>6.</w:t>
      </w:r>
      <w:r w:rsidR="00211515" w:rsidRPr="00211515">
        <w:rPr>
          <w:lang w:val="en-US"/>
        </w:rPr>
        <w:t xml:space="preserve"> </w:t>
      </w:r>
      <w:r w:rsidR="00783401">
        <w:rPr>
          <w:rFonts w:ascii="13" w:hAnsi="13"/>
          <w:b/>
          <w:noProof/>
          <w:sz w:val="26"/>
          <w:szCs w:val="26"/>
          <w:lang w:val="en-US"/>
        </w:rPr>
        <w:t>I</w:t>
      </w:r>
      <w:r w:rsidR="00211515" w:rsidRPr="00211515">
        <w:rPr>
          <w:rFonts w:ascii="13" w:hAnsi="13"/>
          <w:b/>
          <w:noProof/>
          <w:sz w:val="26"/>
          <w:szCs w:val="26"/>
          <w:lang w:val="en-US"/>
        </w:rPr>
        <w:t>nformation on fixed assets</w:t>
      </w:r>
    </w:p>
    <w:p w:rsidR="00941F6A" w:rsidRPr="00211515" w:rsidRDefault="00941F6A" w:rsidP="00941F6A">
      <w:pPr>
        <w:ind w:firstLine="709"/>
        <w:jc w:val="both"/>
        <w:rPr>
          <w:rFonts w:ascii="13" w:eastAsiaTheme="minorHAnsi" w:hAnsi="13"/>
          <w:b/>
          <w:bCs/>
          <w:sz w:val="26"/>
          <w:szCs w:val="26"/>
          <w:lang w:val="en-US"/>
        </w:rPr>
      </w:pPr>
    </w:p>
    <w:p w:rsidR="00496329" w:rsidRPr="00211515" w:rsidRDefault="00211515" w:rsidP="00941F6A">
      <w:pPr>
        <w:ind w:firstLine="709"/>
        <w:jc w:val="both"/>
        <w:rPr>
          <w:rFonts w:ascii="13" w:hAnsi="13"/>
          <w:sz w:val="26"/>
          <w:szCs w:val="26"/>
          <w:lang w:val="en-US"/>
        </w:rPr>
      </w:pPr>
      <w:r w:rsidRPr="00211515">
        <w:rPr>
          <w:rFonts w:ascii="13" w:hAnsi="13"/>
          <w:sz w:val="26"/>
          <w:szCs w:val="26"/>
          <w:lang w:val="en-US"/>
        </w:rPr>
        <w:t xml:space="preserve">Availability and flow of fixed assets for </w:t>
      </w:r>
      <w:r w:rsidR="00496329" w:rsidRPr="00211515">
        <w:rPr>
          <w:rFonts w:ascii="13" w:hAnsi="13"/>
          <w:sz w:val="26"/>
          <w:szCs w:val="26"/>
          <w:lang w:val="en-US"/>
        </w:rPr>
        <w:t>201</w:t>
      </w:r>
      <w:r w:rsidR="00B766D4" w:rsidRPr="00211515">
        <w:rPr>
          <w:rFonts w:ascii="13" w:hAnsi="13"/>
          <w:sz w:val="26"/>
          <w:szCs w:val="26"/>
          <w:lang w:val="en-US"/>
        </w:rPr>
        <w:t>1</w:t>
      </w:r>
      <w:r w:rsidR="00496329" w:rsidRPr="00211515">
        <w:rPr>
          <w:rFonts w:ascii="13" w:hAnsi="13"/>
          <w:sz w:val="26"/>
          <w:szCs w:val="26"/>
          <w:lang w:val="en-US"/>
        </w:rPr>
        <w:t>-201</w:t>
      </w:r>
      <w:r w:rsidR="00B766D4" w:rsidRPr="00211515">
        <w:rPr>
          <w:rFonts w:ascii="13" w:hAnsi="13"/>
          <w:sz w:val="26"/>
          <w:szCs w:val="26"/>
          <w:lang w:val="en-US"/>
        </w:rPr>
        <w:t>2</w:t>
      </w:r>
      <w:r w:rsidRPr="00211515">
        <w:rPr>
          <w:rFonts w:ascii="13" w:hAnsi="13"/>
          <w:sz w:val="26"/>
          <w:szCs w:val="26"/>
          <w:lang w:val="en-US"/>
        </w:rPr>
        <w:t xml:space="preserve"> are included </w:t>
      </w:r>
      <w:r w:rsidR="00A91E4D">
        <w:rPr>
          <w:rFonts w:ascii="13" w:hAnsi="13"/>
          <w:sz w:val="26"/>
          <w:szCs w:val="26"/>
          <w:lang w:val="en-US"/>
        </w:rPr>
        <w:t xml:space="preserve">in the </w:t>
      </w:r>
      <w:r w:rsidR="00D36C6A">
        <w:rPr>
          <w:rFonts w:ascii="13" w:hAnsi="13"/>
          <w:sz w:val="26"/>
          <w:szCs w:val="26"/>
          <w:lang w:val="en-US"/>
        </w:rPr>
        <w:t>explanatory note</w:t>
      </w:r>
      <w:r w:rsidRPr="00211515">
        <w:rPr>
          <w:rFonts w:ascii="13" w:hAnsi="13"/>
          <w:sz w:val="26"/>
          <w:szCs w:val="26"/>
          <w:lang w:val="en-US"/>
        </w:rPr>
        <w:t xml:space="preserve"> to the </w:t>
      </w:r>
      <w:r w:rsidR="004F685F">
        <w:rPr>
          <w:rFonts w:ascii="13" w:hAnsi="13"/>
          <w:sz w:val="26"/>
          <w:szCs w:val="26"/>
          <w:lang w:val="en-US"/>
        </w:rPr>
        <w:t>accounting balance sheet and the profit and loss statement</w:t>
      </w:r>
      <w:r w:rsidRPr="00211515">
        <w:rPr>
          <w:rFonts w:ascii="13" w:hAnsi="13"/>
          <w:sz w:val="26"/>
          <w:szCs w:val="26"/>
          <w:lang w:val="en-US"/>
        </w:rPr>
        <w:t xml:space="preserve"> in table </w:t>
      </w:r>
      <w:r w:rsidR="00496329" w:rsidRPr="00211515">
        <w:rPr>
          <w:rFonts w:ascii="13" w:hAnsi="13"/>
          <w:sz w:val="26"/>
          <w:szCs w:val="26"/>
          <w:lang w:val="en-US"/>
        </w:rPr>
        <w:t>5.3.1.</w:t>
      </w:r>
    </w:p>
    <w:p w:rsidR="007268C9" w:rsidRPr="00211515" w:rsidRDefault="00211515" w:rsidP="00941F6A">
      <w:pPr>
        <w:ind w:firstLine="709"/>
        <w:jc w:val="both"/>
        <w:rPr>
          <w:rFonts w:ascii="13" w:hAnsi="13"/>
          <w:sz w:val="26"/>
          <w:szCs w:val="26"/>
          <w:lang w:val="en-US"/>
        </w:rPr>
      </w:pPr>
      <w:r w:rsidRPr="00211515">
        <w:rPr>
          <w:rFonts w:ascii="13" w:hAnsi="13"/>
          <w:sz w:val="26"/>
          <w:szCs w:val="26"/>
          <w:lang w:val="en-US"/>
        </w:rPr>
        <w:lastRenderedPageBreak/>
        <w:t xml:space="preserve">Changes of the value of fixed assets resulting from completion, retrofit, renovation and partial liquidation are included </w:t>
      </w:r>
      <w:r w:rsidR="00A91E4D">
        <w:rPr>
          <w:rFonts w:ascii="13" w:hAnsi="13"/>
          <w:sz w:val="26"/>
          <w:szCs w:val="26"/>
          <w:lang w:val="en-US"/>
        </w:rPr>
        <w:t xml:space="preserve">in the </w:t>
      </w:r>
      <w:r w:rsidR="00D36C6A">
        <w:rPr>
          <w:rFonts w:ascii="13" w:hAnsi="13"/>
          <w:sz w:val="26"/>
          <w:szCs w:val="26"/>
          <w:lang w:val="en-US"/>
        </w:rPr>
        <w:t>explanatory note</w:t>
      </w:r>
      <w:r w:rsidRPr="00211515">
        <w:rPr>
          <w:rFonts w:ascii="13" w:hAnsi="13"/>
          <w:sz w:val="26"/>
          <w:szCs w:val="26"/>
          <w:lang w:val="en-US"/>
        </w:rPr>
        <w:t xml:space="preserve"> to the </w:t>
      </w:r>
      <w:r w:rsidR="004F685F">
        <w:rPr>
          <w:rFonts w:ascii="13" w:hAnsi="13"/>
          <w:sz w:val="26"/>
          <w:szCs w:val="26"/>
          <w:lang w:val="en-US"/>
        </w:rPr>
        <w:t>accounting balance sheet and the profit and loss statement</w:t>
      </w:r>
      <w:r w:rsidR="007928BA" w:rsidRPr="00211515">
        <w:rPr>
          <w:rFonts w:ascii="13" w:hAnsi="13"/>
          <w:sz w:val="26"/>
          <w:szCs w:val="26"/>
          <w:lang w:val="en-US"/>
        </w:rPr>
        <w:t xml:space="preserve"> </w:t>
      </w:r>
      <w:r w:rsidRPr="00211515">
        <w:rPr>
          <w:rFonts w:ascii="13" w:hAnsi="13"/>
          <w:sz w:val="26"/>
          <w:szCs w:val="26"/>
          <w:lang w:val="en-US"/>
        </w:rPr>
        <w:t xml:space="preserve">in table </w:t>
      </w:r>
      <w:r w:rsidR="007268C9" w:rsidRPr="00211515">
        <w:rPr>
          <w:rFonts w:ascii="13" w:hAnsi="13"/>
          <w:sz w:val="26"/>
          <w:szCs w:val="26"/>
          <w:lang w:val="en-US"/>
        </w:rPr>
        <w:t xml:space="preserve">5.3.3 </w:t>
      </w:r>
      <w:r>
        <w:rPr>
          <w:rFonts w:ascii="13" w:hAnsi="13"/>
          <w:sz w:val="26"/>
          <w:szCs w:val="26"/>
          <w:lang w:val="en-US"/>
        </w:rPr>
        <w:t>for</w:t>
      </w:r>
      <w:r w:rsidR="007268C9" w:rsidRPr="00211515">
        <w:rPr>
          <w:rFonts w:ascii="13" w:hAnsi="13"/>
          <w:sz w:val="26"/>
          <w:szCs w:val="26"/>
          <w:lang w:val="en-US"/>
        </w:rPr>
        <w:t xml:space="preserve"> </w:t>
      </w:r>
      <w:r w:rsidR="007C15EC" w:rsidRPr="00211515">
        <w:rPr>
          <w:rFonts w:ascii="13" w:hAnsi="13"/>
          <w:sz w:val="26"/>
          <w:szCs w:val="26"/>
          <w:lang w:val="en-US"/>
        </w:rPr>
        <w:t>2011-2012.</w:t>
      </w:r>
    </w:p>
    <w:p w:rsidR="007C15EC" w:rsidRPr="00211515" w:rsidRDefault="00211515" w:rsidP="00941F6A">
      <w:pPr>
        <w:ind w:firstLine="709"/>
        <w:jc w:val="both"/>
        <w:rPr>
          <w:noProof/>
          <w:sz w:val="26"/>
          <w:szCs w:val="26"/>
          <w:lang w:val="en-US"/>
        </w:rPr>
      </w:pPr>
      <w:r w:rsidRPr="00211515">
        <w:rPr>
          <w:rFonts w:ascii="13" w:hAnsi="13"/>
          <w:sz w:val="26"/>
          <w:szCs w:val="26"/>
          <w:lang w:val="en-US"/>
        </w:rPr>
        <w:t xml:space="preserve">On the off-balance account of the Company as of </w:t>
      </w:r>
      <w:r w:rsidR="007C15EC" w:rsidRPr="00211515">
        <w:rPr>
          <w:rFonts w:ascii="13" w:hAnsi="13"/>
          <w:sz w:val="26"/>
          <w:szCs w:val="26"/>
          <w:lang w:val="en-US"/>
        </w:rPr>
        <w:t xml:space="preserve">31.12.2012 </w:t>
      </w:r>
      <w:r w:rsidRPr="00BA53E6">
        <w:rPr>
          <w:rFonts w:ascii="13" w:hAnsi="13"/>
          <w:sz w:val="26"/>
          <w:szCs w:val="26"/>
          <w:lang w:val="en-US"/>
        </w:rPr>
        <w:t>the leased fixed assets are registered, which are included</w:t>
      </w:r>
      <w:r w:rsidR="007C15EC" w:rsidRPr="00211515">
        <w:rPr>
          <w:rFonts w:ascii="13" w:hAnsi="13"/>
          <w:sz w:val="26"/>
          <w:szCs w:val="26"/>
          <w:lang w:val="en-US"/>
        </w:rPr>
        <w:t xml:space="preserve"> </w:t>
      </w:r>
      <w:r w:rsidR="00A91E4D">
        <w:rPr>
          <w:rFonts w:ascii="13" w:hAnsi="13"/>
          <w:sz w:val="26"/>
          <w:szCs w:val="26"/>
          <w:lang w:val="en-US"/>
        </w:rPr>
        <w:t xml:space="preserve">in the </w:t>
      </w:r>
      <w:r w:rsidR="00D36C6A">
        <w:rPr>
          <w:rFonts w:ascii="13" w:hAnsi="13"/>
          <w:sz w:val="26"/>
          <w:szCs w:val="26"/>
          <w:lang w:val="en-US"/>
        </w:rPr>
        <w:t>explanatory note</w:t>
      </w:r>
      <w:r w:rsidRPr="00211515">
        <w:rPr>
          <w:rFonts w:ascii="13" w:hAnsi="13"/>
          <w:sz w:val="26"/>
          <w:szCs w:val="26"/>
          <w:lang w:val="en-US"/>
        </w:rPr>
        <w:t xml:space="preserve"> to the </w:t>
      </w:r>
      <w:r w:rsidR="004F685F">
        <w:rPr>
          <w:rFonts w:ascii="13" w:hAnsi="13"/>
          <w:sz w:val="26"/>
          <w:szCs w:val="26"/>
          <w:lang w:val="en-US"/>
        </w:rPr>
        <w:t>accounting balance sheet and the profit and loss statement</w:t>
      </w:r>
      <w:r w:rsidR="007C15EC" w:rsidRPr="00211515">
        <w:rPr>
          <w:noProof/>
          <w:sz w:val="26"/>
          <w:szCs w:val="26"/>
          <w:lang w:val="en-US"/>
        </w:rPr>
        <w:t xml:space="preserve"> </w:t>
      </w:r>
      <w:r w:rsidRPr="00211515">
        <w:rPr>
          <w:noProof/>
          <w:sz w:val="26"/>
          <w:szCs w:val="26"/>
          <w:lang w:val="en-US"/>
        </w:rPr>
        <w:t xml:space="preserve">in table </w:t>
      </w:r>
      <w:r w:rsidR="007C15EC" w:rsidRPr="00211515">
        <w:rPr>
          <w:noProof/>
          <w:sz w:val="26"/>
          <w:szCs w:val="26"/>
          <w:lang w:val="en-US"/>
        </w:rPr>
        <w:t xml:space="preserve">5.3.4 </w:t>
      </w:r>
      <w:r>
        <w:rPr>
          <w:noProof/>
          <w:sz w:val="26"/>
          <w:szCs w:val="26"/>
          <w:lang w:val="en-US"/>
        </w:rPr>
        <w:t>and</w:t>
      </w:r>
      <w:r w:rsidR="007C15EC" w:rsidRPr="00211515">
        <w:rPr>
          <w:noProof/>
          <w:sz w:val="26"/>
          <w:szCs w:val="26"/>
          <w:lang w:val="en-US"/>
        </w:rPr>
        <w:t xml:space="preserve"> 5.12.</w:t>
      </w:r>
    </w:p>
    <w:p w:rsidR="007C15EC" w:rsidRPr="00211515" w:rsidRDefault="007C15EC" w:rsidP="00941F6A">
      <w:pPr>
        <w:ind w:firstLine="709"/>
        <w:jc w:val="both"/>
        <w:rPr>
          <w:rFonts w:ascii="13" w:hAnsi="13"/>
          <w:sz w:val="26"/>
          <w:szCs w:val="26"/>
          <w:lang w:val="en-US"/>
        </w:rPr>
      </w:pPr>
    </w:p>
    <w:p w:rsidR="00941F6A" w:rsidRPr="0017027F" w:rsidRDefault="0017027F" w:rsidP="00941F6A">
      <w:pPr>
        <w:ind w:firstLine="709"/>
        <w:jc w:val="both"/>
        <w:rPr>
          <w:rFonts w:ascii="13" w:hAnsi="13"/>
          <w:sz w:val="26"/>
          <w:szCs w:val="26"/>
          <w:lang w:val="en-US"/>
        </w:rPr>
      </w:pPr>
      <w:r w:rsidRPr="0017027F">
        <w:rPr>
          <w:rFonts w:ascii="13" w:hAnsi="13"/>
          <w:sz w:val="26"/>
          <w:szCs w:val="26"/>
          <w:lang w:val="en-US"/>
        </w:rPr>
        <w:t xml:space="preserve">In accordance with the Company's method of accounting fixed assets no revaluation of fixed assets </w:t>
      </w:r>
      <w:r>
        <w:rPr>
          <w:rFonts w:ascii="13" w:hAnsi="13"/>
          <w:sz w:val="26"/>
          <w:szCs w:val="26"/>
          <w:lang w:val="en-US"/>
        </w:rPr>
        <w:t>i</w:t>
      </w:r>
      <w:r w:rsidRPr="0017027F">
        <w:rPr>
          <w:rFonts w:ascii="13" w:hAnsi="13"/>
          <w:sz w:val="26"/>
          <w:szCs w:val="26"/>
          <w:lang w:val="en-US"/>
        </w:rPr>
        <w:t>s performed by the Company</w:t>
      </w:r>
      <w:r w:rsidR="00941F6A" w:rsidRPr="0017027F">
        <w:rPr>
          <w:rFonts w:ascii="13" w:hAnsi="13"/>
          <w:sz w:val="26"/>
          <w:szCs w:val="26"/>
          <w:lang w:val="en-US"/>
        </w:rPr>
        <w:t>.</w:t>
      </w:r>
    </w:p>
    <w:p w:rsidR="00941F6A" w:rsidRPr="0017027F" w:rsidRDefault="00941F6A" w:rsidP="00941F6A">
      <w:pPr>
        <w:ind w:firstLine="709"/>
        <w:jc w:val="both"/>
        <w:rPr>
          <w:rFonts w:ascii="13" w:hAnsi="13"/>
          <w:sz w:val="26"/>
          <w:szCs w:val="26"/>
          <w:lang w:val="en-US"/>
        </w:rPr>
      </w:pPr>
    </w:p>
    <w:p w:rsidR="00941F6A" w:rsidRPr="0017027F" w:rsidRDefault="0017027F" w:rsidP="00941F6A">
      <w:pPr>
        <w:ind w:firstLine="709"/>
        <w:jc w:val="both"/>
        <w:rPr>
          <w:rFonts w:ascii="13" w:hAnsi="13"/>
          <w:sz w:val="26"/>
          <w:szCs w:val="26"/>
          <w:lang w:val="en-US"/>
        </w:rPr>
      </w:pPr>
      <w:r w:rsidRPr="0017027F">
        <w:rPr>
          <w:rFonts w:ascii="13" w:hAnsi="13"/>
          <w:sz w:val="26"/>
          <w:szCs w:val="26"/>
          <w:lang w:val="en-US"/>
        </w:rPr>
        <w:t xml:space="preserve">The Company does not apply the </w:t>
      </w:r>
      <w:r>
        <w:rPr>
          <w:rFonts w:ascii="13" w:hAnsi="13"/>
          <w:sz w:val="26"/>
          <w:szCs w:val="26"/>
          <w:lang w:val="en-US"/>
        </w:rPr>
        <w:t xml:space="preserve">account </w:t>
      </w:r>
      <w:r w:rsidR="00941F6A" w:rsidRPr="0017027F">
        <w:rPr>
          <w:rFonts w:ascii="13" w:hAnsi="13"/>
          <w:sz w:val="26"/>
          <w:szCs w:val="26"/>
          <w:lang w:val="en-US"/>
        </w:rPr>
        <w:t>«</w:t>
      </w:r>
      <w:r>
        <w:rPr>
          <w:rFonts w:ascii="13" w:hAnsi="13"/>
          <w:sz w:val="26"/>
          <w:szCs w:val="26"/>
          <w:lang w:val="en-US"/>
        </w:rPr>
        <w:t>I</w:t>
      </w:r>
      <w:r w:rsidRPr="0017027F">
        <w:rPr>
          <w:rFonts w:ascii="13" w:hAnsi="13"/>
          <w:sz w:val="26"/>
          <w:szCs w:val="26"/>
          <w:lang w:val="en-US"/>
        </w:rPr>
        <w:t>ncome-bearing investments in tangible assets</w:t>
      </w:r>
      <w:r w:rsidR="00941F6A" w:rsidRPr="0017027F">
        <w:rPr>
          <w:rFonts w:ascii="13" w:hAnsi="13"/>
          <w:sz w:val="26"/>
          <w:szCs w:val="26"/>
          <w:lang w:val="en-US"/>
        </w:rPr>
        <w:t>»</w:t>
      </w:r>
      <w:r w:rsidR="00D5630A" w:rsidRPr="0017027F">
        <w:rPr>
          <w:rFonts w:ascii="13" w:hAnsi="13"/>
          <w:sz w:val="26"/>
          <w:szCs w:val="26"/>
          <w:lang w:val="en-US"/>
        </w:rPr>
        <w:t>.</w:t>
      </w:r>
    </w:p>
    <w:p w:rsidR="00941F6A" w:rsidRPr="0017027F" w:rsidRDefault="00941F6A" w:rsidP="00DF723E">
      <w:pPr>
        <w:pStyle w:val="a3"/>
        <w:ind w:firstLine="709"/>
        <w:rPr>
          <w:rFonts w:ascii="13" w:hAnsi="13"/>
          <w:b/>
          <w:noProof/>
          <w:sz w:val="26"/>
          <w:szCs w:val="26"/>
          <w:lang w:val="en-US"/>
        </w:rPr>
      </w:pPr>
    </w:p>
    <w:p w:rsidR="00FF147D" w:rsidRPr="00357AAC" w:rsidRDefault="0052578F" w:rsidP="00DF723E">
      <w:pPr>
        <w:pStyle w:val="a3"/>
        <w:ind w:firstLine="709"/>
        <w:rPr>
          <w:rFonts w:ascii="13" w:hAnsi="13"/>
          <w:b/>
          <w:noProof/>
          <w:sz w:val="26"/>
          <w:szCs w:val="26"/>
          <w:lang w:val="en-US"/>
        </w:rPr>
      </w:pPr>
      <w:r w:rsidRPr="00357AAC">
        <w:rPr>
          <w:rFonts w:ascii="13" w:hAnsi="13"/>
          <w:b/>
          <w:noProof/>
          <w:sz w:val="26"/>
          <w:szCs w:val="26"/>
          <w:lang w:val="en-US"/>
        </w:rPr>
        <w:t>7.</w:t>
      </w:r>
      <w:r w:rsidR="00357AAC" w:rsidRPr="00357AAC">
        <w:rPr>
          <w:lang w:val="en-US"/>
        </w:rPr>
        <w:t xml:space="preserve"> </w:t>
      </w:r>
      <w:r w:rsidR="00357AAC" w:rsidRPr="00357AAC">
        <w:rPr>
          <w:rFonts w:ascii="13" w:hAnsi="13"/>
          <w:b/>
          <w:noProof/>
          <w:sz w:val="26"/>
          <w:szCs w:val="26"/>
          <w:lang w:val="en-US"/>
        </w:rPr>
        <w:t>Events after the reporting date</w:t>
      </w:r>
    </w:p>
    <w:p w:rsidR="00585B1C" w:rsidRPr="00357AAC" w:rsidRDefault="00585B1C" w:rsidP="00DF723E">
      <w:pPr>
        <w:pStyle w:val="a3"/>
        <w:ind w:firstLine="709"/>
        <w:rPr>
          <w:rFonts w:ascii="13" w:hAnsi="13"/>
          <w:b/>
          <w:noProof/>
          <w:sz w:val="26"/>
          <w:szCs w:val="26"/>
          <w:lang w:val="en-US"/>
        </w:rPr>
      </w:pPr>
    </w:p>
    <w:p w:rsidR="00206C60" w:rsidRPr="006C5CFC" w:rsidRDefault="006C5CFC" w:rsidP="00DF723E">
      <w:pPr>
        <w:pStyle w:val="a3"/>
        <w:ind w:firstLine="709"/>
        <w:rPr>
          <w:rFonts w:ascii="13" w:hAnsi="13"/>
          <w:noProof/>
          <w:sz w:val="26"/>
          <w:szCs w:val="26"/>
          <w:lang w:val="en-US"/>
        </w:rPr>
      </w:pPr>
      <w:r w:rsidRPr="006C5CFC">
        <w:rPr>
          <w:rFonts w:ascii="13" w:hAnsi="13"/>
          <w:noProof/>
          <w:sz w:val="26"/>
          <w:szCs w:val="26"/>
          <w:lang w:val="en-US"/>
        </w:rPr>
        <w:t xml:space="preserve">7.1. </w:t>
      </w:r>
      <w:r w:rsidR="00357AAC" w:rsidRPr="006C5CFC">
        <w:rPr>
          <w:rFonts w:ascii="13" w:hAnsi="13"/>
          <w:noProof/>
          <w:sz w:val="26"/>
          <w:szCs w:val="26"/>
          <w:lang w:val="en-US"/>
        </w:rPr>
        <w:t>Dividends</w:t>
      </w:r>
    </w:p>
    <w:p w:rsidR="00585B1C" w:rsidRPr="00357AAC" w:rsidRDefault="00357AAC" w:rsidP="00DF723E">
      <w:pPr>
        <w:pStyle w:val="a3"/>
        <w:ind w:firstLine="709"/>
        <w:rPr>
          <w:rFonts w:ascii="13" w:hAnsi="13"/>
          <w:noProof/>
          <w:sz w:val="26"/>
          <w:szCs w:val="26"/>
          <w:lang w:val="en-US"/>
        </w:rPr>
      </w:pPr>
      <w:r w:rsidRPr="00357AAC">
        <w:rPr>
          <w:rFonts w:ascii="13" w:hAnsi="13"/>
          <w:noProof/>
          <w:sz w:val="26"/>
          <w:szCs w:val="26"/>
          <w:lang w:val="en-US"/>
        </w:rPr>
        <w:t xml:space="preserve">The size of the annual dividends per one share will be </w:t>
      </w:r>
      <w:r>
        <w:rPr>
          <w:rFonts w:ascii="13" w:hAnsi="13"/>
          <w:noProof/>
          <w:sz w:val="26"/>
          <w:szCs w:val="26"/>
          <w:lang w:val="en-US"/>
        </w:rPr>
        <w:t>approv</w:t>
      </w:r>
      <w:r w:rsidRPr="00357AAC">
        <w:rPr>
          <w:rFonts w:ascii="13" w:hAnsi="13"/>
          <w:noProof/>
          <w:sz w:val="26"/>
          <w:szCs w:val="26"/>
          <w:lang w:val="en-US"/>
        </w:rPr>
        <w:t xml:space="preserve">ed in </w:t>
      </w:r>
      <w:r w:rsidR="0035078B" w:rsidRPr="00357AAC">
        <w:rPr>
          <w:rFonts w:ascii="13" w:hAnsi="13"/>
          <w:noProof/>
          <w:sz w:val="26"/>
          <w:szCs w:val="26"/>
          <w:lang w:val="en-US"/>
        </w:rPr>
        <w:t>201</w:t>
      </w:r>
      <w:r w:rsidR="00A53E96" w:rsidRPr="00357AAC">
        <w:rPr>
          <w:rFonts w:ascii="13" w:hAnsi="13"/>
          <w:noProof/>
          <w:sz w:val="26"/>
          <w:szCs w:val="26"/>
          <w:lang w:val="en-US"/>
        </w:rPr>
        <w:t>3</w:t>
      </w:r>
      <w:r w:rsidR="0035078B" w:rsidRPr="00357AAC">
        <w:rPr>
          <w:rFonts w:ascii="13" w:hAnsi="13"/>
          <w:noProof/>
          <w:sz w:val="26"/>
          <w:szCs w:val="26"/>
          <w:lang w:val="en-US"/>
        </w:rPr>
        <w:t xml:space="preserve"> </w:t>
      </w:r>
      <w:r w:rsidRPr="00357AAC">
        <w:rPr>
          <w:rFonts w:ascii="13" w:hAnsi="13"/>
          <w:noProof/>
          <w:sz w:val="26"/>
          <w:szCs w:val="26"/>
          <w:lang w:val="en-US"/>
        </w:rPr>
        <w:t xml:space="preserve">by general meeting of shareholders of the Company following the results of work for </w:t>
      </w:r>
      <w:r w:rsidR="0035078B" w:rsidRPr="00357AAC">
        <w:rPr>
          <w:rFonts w:ascii="13" w:hAnsi="13"/>
          <w:noProof/>
          <w:sz w:val="26"/>
          <w:szCs w:val="26"/>
          <w:lang w:val="en-US"/>
        </w:rPr>
        <w:t>201</w:t>
      </w:r>
      <w:r w:rsidR="00A53E96" w:rsidRPr="00357AAC">
        <w:rPr>
          <w:rFonts w:ascii="13" w:hAnsi="13"/>
          <w:noProof/>
          <w:sz w:val="26"/>
          <w:szCs w:val="26"/>
          <w:lang w:val="en-US"/>
        </w:rPr>
        <w:t>2</w:t>
      </w:r>
      <w:r w:rsidR="0035078B" w:rsidRPr="00357AAC">
        <w:rPr>
          <w:rFonts w:ascii="13" w:hAnsi="13"/>
          <w:noProof/>
          <w:sz w:val="26"/>
          <w:szCs w:val="26"/>
          <w:lang w:val="en-US"/>
        </w:rPr>
        <w:t xml:space="preserve">. </w:t>
      </w:r>
    </w:p>
    <w:p w:rsidR="0039220D" w:rsidRPr="00357AAC" w:rsidRDefault="0039220D" w:rsidP="00DF723E">
      <w:pPr>
        <w:pStyle w:val="a3"/>
        <w:ind w:firstLine="709"/>
        <w:rPr>
          <w:rFonts w:asciiTheme="minorHAnsi" w:hAnsiTheme="minorHAnsi"/>
          <w:noProof/>
          <w:sz w:val="26"/>
          <w:szCs w:val="26"/>
          <w:lang w:val="en-US"/>
        </w:rPr>
      </w:pPr>
    </w:p>
    <w:p w:rsidR="00BF5788" w:rsidRPr="00C1118F" w:rsidRDefault="006C5CFC" w:rsidP="00DF723E">
      <w:pPr>
        <w:pStyle w:val="a3"/>
        <w:ind w:firstLine="709"/>
        <w:rPr>
          <w:rFonts w:ascii="13" w:hAnsi="13"/>
          <w:b/>
          <w:noProof/>
          <w:sz w:val="26"/>
          <w:szCs w:val="26"/>
          <w:lang w:val="en-US"/>
        </w:rPr>
      </w:pPr>
      <w:r w:rsidRPr="006C5CFC">
        <w:rPr>
          <w:rFonts w:ascii="13" w:hAnsi="13"/>
          <w:noProof/>
          <w:sz w:val="26"/>
          <w:szCs w:val="26"/>
          <w:lang w:val="en-US"/>
        </w:rPr>
        <w:t>7.1.</w:t>
      </w:r>
      <w:r w:rsidRPr="006C5CFC">
        <w:rPr>
          <w:rFonts w:ascii="13" w:hAnsi="13"/>
          <w:b/>
          <w:noProof/>
          <w:sz w:val="26"/>
          <w:szCs w:val="26"/>
          <w:lang w:val="en-US"/>
        </w:rPr>
        <w:t xml:space="preserve"> </w:t>
      </w:r>
      <w:r w:rsidR="00357AAC" w:rsidRPr="006C5CFC">
        <w:rPr>
          <w:rFonts w:ascii="13" w:hAnsi="13"/>
          <w:noProof/>
          <w:sz w:val="26"/>
          <w:szCs w:val="26"/>
          <w:lang w:val="en-US"/>
        </w:rPr>
        <w:t>Legal proceedings</w:t>
      </w:r>
    </w:p>
    <w:p w:rsidR="007B36F5" w:rsidRPr="00357AAC" w:rsidRDefault="00357AAC" w:rsidP="00DF723E">
      <w:pPr>
        <w:pStyle w:val="ab"/>
        <w:ind w:left="0" w:firstLine="709"/>
        <w:jc w:val="both"/>
        <w:rPr>
          <w:rFonts w:ascii="13" w:hAnsi="13"/>
          <w:bCs/>
          <w:sz w:val="26"/>
          <w:szCs w:val="26"/>
          <w:lang w:val="en-US"/>
        </w:rPr>
      </w:pPr>
      <w:r w:rsidRPr="00357AAC">
        <w:rPr>
          <w:rFonts w:ascii="13" w:hAnsi="13"/>
          <w:bCs/>
          <w:sz w:val="26"/>
          <w:szCs w:val="26"/>
          <w:lang w:val="en-US"/>
        </w:rPr>
        <w:t xml:space="preserve">Decisions on litigation, which entered into force in 2013 prior to signing the financial statements of the Company in the amount of </w:t>
      </w:r>
      <w:r>
        <w:rPr>
          <w:rFonts w:ascii="13" w:hAnsi="13"/>
          <w:bCs/>
          <w:sz w:val="26"/>
          <w:szCs w:val="26"/>
          <w:lang w:val="en-US"/>
        </w:rPr>
        <w:t xml:space="preserve">16 </w:t>
      </w:r>
      <w:r w:rsidRPr="00357AAC">
        <w:rPr>
          <w:rFonts w:ascii="13" w:hAnsi="13"/>
          <w:bCs/>
          <w:sz w:val="26"/>
          <w:szCs w:val="26"/>
          <w:lang w:val="en-US"/>
        </w:rPr>
        <w:t xml:space="preserve">937 </w:t>
      </w:r>
      <w:r>
        <w:rPr>
          <w:rFonts w:ascii="13" w:hAnsi="13"/>
          <w:bCs/>
          <w:sz w:val="26"/>
          <w:szCs w:val="26"/>
          <w:lang w:val="en-US"/>
        </w:rPr>
        <w:t>thousand</w:t>
      </w:r>
      <w:r w:rsidRPr="00357AAC">
        <w:rPr>
          <w:rFonts w:ascii="13" w:hAnsi="13"/>
          <w:bCs/>
          <w:sz w:val="26"/>
          <w:szCs w:val="26"/>
          <w:lang w:val="en-US"/>
        </w:rPr>
        <w:t xml:space="preserve"> rubles in the annual statements </w:t>
      </w:r>
      <w:r>
        <w:rPr>
          <w:rFonts w:ascii="13" w:hAnsi="13"/>
          <w:bCs/>
          <w:sz w:val="26"/>
          <w:szCs w:val="26"/>
          <w:lang w:val="en-US"/>
        </w:rPr>
        <w:t>for</w:t>
      </w:r>
      <w:r w:rsidRPr="00357AAC">
        <w:rPr>
          <w:rFonts w:ascii="13" w:hAnsi="13"/>
          <w:bCs/>
          <w:sz w:val="26"/>
          <w:szCs w:val="26"/>
          <w:lang w:val="en-US"/>
        </w:rPr>
        <w:t xml:space="preserve"> 2012, are recognized as accounts payable, with their allocation to other costs</w:t>
      </w:r>
      <w:r w:rsidR="007B36F5" w:rsidRPr="00357AAC">
        <w:rPr>
          <w:rFonts w:ascii="13" w:hAnsi="13"/>
          <w:bCs/>
          <w:sz w:val="26"/>
          <w:szCs w:val="26"/>
          <w:lang w:val="en-US"/>
        </w:rPr>
        <w:t>.</w:t>
      </w:r>
    </w:p>
    <w:p w:rsidR="004D5115" w:rsidRPr="00357AAC" w:rsidRDefault="00357AAC" w:rsidP="004D5115">
      <w:pPr>
        <w:pStyle w:val="ab"/>
        <w:ind w:left="0" w:firstLine="709"/>
        <w:jc w:val="both"/>
        <w:rPr>
          <w:rFonts w:ascii="13" w:hAnsi="13"/>
          <w:bCs/>
          <w:sz w:val="26"/>
          <w:szCs w:val="26"/>
          <w:lang w:val="en-US"/>
        </w:rPr>
      </w:pPr>
      <w:r w:rsidRPr="00357AAC">
        <w:rPr>
          <w:rFonts w:ascii="13" w:hAnsi="13"/>
          <w:bCs/>
          <w:sz w:val="26"/>
          <w:szCs w:val="26"/>
          <w:lang w:val="en-US"/>
        </w:rPr>
        <w:t xml:space="preserve">Decisions on litigation, which entered into force in 2013 prior to signing the financial statements of the Company in the amount of 304 thousand rubles in the annual statements for 2012, are recognized as </w:t>
      </w:r>
      <w:r w:rsidR="00B47FB7" w:rsidRPr="00B47FB7">
        <w:rPr>
          <w:rFonts w:ascii="13" w:hAnsi="13"/>
          <w:bCs/>
          <w:sz w:val="26"/>
          <w:szCs w:val="26"/>
          <w:lang w:val="en-US"/>
        </w:rPr>
        <w:t>other income</w:t>
      </w:r>
      <w:r w:rsidR="004D5115" w:rsidRPr="00357AAC">
        <w:rPr>
          <w:rFonts w:ascii="13" w:hAnsi="13"/>
          <w:bCs/>
          <w:sz w:val="26"/>
          <w:szCs w:val="26"/>
          <w:lang w:val="en-US"/>
        </w:rPr>
        <w:t>.</w:t>
      </w:r>
    </w:p>
    <w:p w:rsidR="004D5115" w:rsidRPr="00357AAC" w:rsidRDefault="004D5115" w:rsidP="00DF723E">
      <w:pPr>
        <w:pStyle w:val="ab"/>
        <w:ind w:left="0" w:firstLine="709"/>
        <w:jc w:val="both"/>
        <w:rPr>
          <w:rFonts w:ascii="13" w:hAnsi="13"/>
          <w:bCs/>
          <w:sz w:val="26"/>
          <w:szCs w:val="26"/>
          <w:lang w:val="en-US"/>
        </w:rPr>
      </w:pPr>
    </w:p>
    <w:p w:rsidR="00FF147D" w:rsidRPr="00510B50" w:rsidRDefault="0052578F" w:rsidP="00DF723E">
      <w:pPr>
        <w:pStyle w:val="a3"/>
        <w:ind w:firstLine="709"/>
        <w:rPr>
          <w:rFonts w:ascii="13" w:hAnsi="13"/>
          <w:b/>
          <w:noProof/>
          <w:sz w:val="26"/>
          <w:szCs w:val="26"/>
          <w:lang w:val="en-US"/>
        </w:rPr>
      </w:pPr>
      <w:r w:rsidRPr="00510B50">
        <w:rPr>
          <w:rFonts w:ascii="13" w:hAnsi="13"/>
          <w:b/>
          <w:noProof/>
          <w:sz w:val="26"/>
          <w:szCs w:val="26"/>
          <w:lang w:val="en-US"/>
        </w:rPr>
        <w:t>8.</w:t>
      </w:r>
      <w:r w:rsidR="00510B50" w:rsidRPr="00510B50">
        <w:rPr>
          <w:lang w:val="en-US"/>
        </w:rPr>
        <w:t xml:space="preserve"> </w:t>
      </w:r>
      <w:r w:rsidR="006C5CFC">
        <w:rPr>
          <w:rFonts w:ascii="13" w:hAnsi="13"/>
          <w:b/>
          <w:noProof/>
          <w:sz w:val="26"/>
          <w:szCs w:val="26"/>
          <w:lang w:val="en-US"/>
        </w:rPr>
        <w:t>I</w:t>
      </w:r>
      <w:r w:rsidR="00510B50" w:rsidRPr="00510B50">
        <w:rPr>
          <w:rFonts w:ascii="13" w:hAnsi="13"/>
          <w:b/>
          <w:noProof/>
          <w:sz w:val="26"/>
          <w:szCs w:val="26"/>
          <w:lang w:val="en-US"/>
        </w:rPr>
        <w:t>nformation on the contingencies of economic activities</w:t>
      </w:r>
    </w:p>
    <w:p w:rsidR="008A2E82" w:rsidRPr="00510B50" w:rsidRDefault="008A2E82" w:rsidP="00DF723E">
      <w:pPr>
        <w:ind w:firstLine="709"/>
        <w:jc w:val="both"/>
        <w:rPr>
          <w:noProof/>
          <w:sz w:val="26"/>
          <w:szCs w:val="26"/>
          <w:lang w:val="en-US"/>
        </w:rPr>
      </w:pPr>
    </w:p>
    <w:p w:rsidR="00BB390B" w:rsidRPr="00796DE0" w:rsidRDefault="00EE4F1D" w:rsidP="00DF723E">
      <w:pPr>
        <w:ind w:firstLine="709"/>
        <w:jc w:val="both"/>
        <w:rPr>
          <w:noProof/>
          <w:sz w:val="26"/>
          <w:szCs w:val="26"/>
          <w:lang w:val="en-US"/>
        </w:rPr>
      </w:pPr>
      <w:r w:rsidRPr="00796DE0">
        <w:rPr>
          <w:noProof/>
          <w:sz w:val="26"/>
          <w:szCs w:val="26"/>
          <w:lang w:val="en-US"/>
        </w:rPr>
        <w:t>8.1.</w:t>
      </w:r>
      <w:r w:rsidR="002C2CD7" w:rsidRPr="00796DE0">
        <w:rPr>
          <w:noProof/>
          <w:sz w:val="26"/>
          <w:szCs w:val="26"/>
          <w:lang w:val="en-US"/>
        </w:rPr>
        <w:t xml:space="preserve"> </w:t>
      </w:r>
      <w:r w:rsidR="00796DE0" w:rsidRPr="00796DE0">
        <w:rPr>
          <w:noProof/>
          <w:sz w:val="26"/>
          <w:szCs w:val="26"/>
          <w:lang w:val="en-US"/>
        </w:rPr>
        <w:t xml:space="preserve">In the normal course of business, the Company is a party to litigation. According to incomplete legal proceedings where the Company acts as a defendant with a low degree of foreclosure in favour of the Company </w:t>
      </w:r>
      <w:r w:rsidR="00BB06FB" w:rsidRPr="00BB06FB">
        <w:rPr>
          <w:noProof/>
          <w:sz w:val="26"/>
          <w:szCs w:val="26"/>
          <w:lang w:val="en-US"/>
        </w:rPr>
        <w:t xml:space="preserve">assessed reserves </w:t>
      </w:r>
      <w:r w:rsidR="00796DE0" w:rsidRPr="00796DE0">
        <w:rPr>
          <w:noProof/>
          <w:sz w:val="26"/>
          <w:szCs w:val="26"/>
          <w:lang w:val="en-US"/>
        </w:rPr>
        <w:t>for litigation w</w:t>
      </w:r>
      <w:r w:rsidR="006D27A4">
        <w:rPr>
          <w:noProof/>
          <w:sz w:val="26"/>
          <w:szCs w:val="26"/>
          <w:lang w:val="en-US"/>
        </w:rPr>
        <w:t>ere</w:t>
      </w:r>
      <w:r w:rsidR="00796DE0" w:rsidRPr="00796DE0">
        <w:rPr>
          <w:noProof/>
          <w:sz w:val="26"/>
          <w:szCs w:val="26"/>
          <w:lang w:val="en-US"/>
        </w:rPr>
        <w:t xml:space="preserve"> created</w:t>
      </w:r>
      <w:r w:rsidR="00BB390B" w:rsidRPr="00796DE0">
        <w:rPr>
          <w:noProof/>
          <w:sz w:val="26"/>
          <w:szCs w:val="26"/>
          <w:lang w:val="en-US"/>
        </w:rPr>
        <w:t>.</w:t>
      </w:r>
    </w:p>
    <w:p w:rsidR="002C2CD7" w:rsidRPr="00211515" w:rsidRDefault="00796DE0" w:rsidP="00DF723E">
      <w:pPr>
        <w:ind w:firstLine="709"/>
        <w:jc w:val="both"/>
        <w:rPr>
          <w:noProof/>
          <w:sz w:val="26"/>
          <w:szCs w:val="26"/>
          <w:lang w:val="en-US"/>
        </w:rPr>
      </w:pPr>
      <w:r w:rsidRPr="00796DE0">
        <w:rPr>
          <w:noProof/>
          <w:sz w:val="26"/>
          <w:szCs w:val="26"/>
          <w:lang w:val="en-US"/>
        </w:rPr>
        <w:t xml:space="preserve">The amount of </w:t>
      </w:r>
      <w:r w:rsidR="00BB06FB" w:rsidRPr="00BB06FB">
        <w:rPr>
          <w:noProof/>
          <w:sz w:val="26"/>
          <w:szCs w:val="26"/>
          <w:lang w:val="en-US"/>
        </w:rPr>
        <w:t>estimated liabilities</w:t>
      </w:r>
      <w:r w:rsidRPr="00796DE0">
        <w:rPr>
          <w:noProof/>
          <w:sz w:val="26"/>
          <w:szCs w:val="26"/>
          <w:lang w:val="en-US"/>
        </w:rPr>
        <w:t xml:space="preserve"> recognized in the reporting period is </w:t>
      </w:r>
      <w:r>
        <w:rPr>
          <w:noProof/>
          <w:sz w:val="26"/>
          <w:szCs w:val="26"/>
          <w:lang w:val="en-US"/>
        </w:rPr>
        <w:t>includ</w:t>
      </w:r>
      <w:r w:rsidRPr="00796DE0">
        <w:rPr>
          <w:noProof/>
          <w:sz w:val="26"/>
          <w:szCs w:val="26"/>
          <w:lang w:val="en-US"/>
        </w:rPr>
        <w:t xml:space="preserve">ed </w:t>
      </w:r>
      <w:r w:rsidR="00A91E4D">
        <w:rPr>
          <w:noProof/>
          <w:sz w:val="26"/>
          <w:szCs w:val="26"/>
          <w:lang w:val="en-US"/>
        </w:rPr>
        <w:t xml:space="preserve">in the </w:t>
      </w:r>
      <w:r w:rsidR="00D36C6A">
        <w:rPr>
          <w:noProof/>
          <w:sz w:val="26"/>
          <w:szCs w:val="26"/>
          <w:lang w:val="en-US"/>
        </w:rPr>
        <w:t>explanatory note</w:t>
      </w:r>
      <w:r w:rsidR="00211515" w:rsidRPr="00211515">
        <w:rPr>
          <w:noProof/>
          <w:sz w:val="26"/>
          <w:szCs w:val="26"/>
          <w:lang w:val="en-US"/>
        </w:rPr>
        <w:t xml:space="preserve"> to the </w:t>
      </w:r>
      <w:r w:rsidR="004F685F">
        <w:rPr>
          <w:noProof/>
          <w:sz w:val="26"/>
          <w:szCs w:val="26"/>
          <w:lang w:val="en-US"/>
        </w:rPr>
        <w:t>accounting balance sheet and the profit and loss statement</w:t>
      </w:r>
      <w:r w:rsidR="002C2CD7" w:rsidRPr="00211515">
        <w:rPr>
          <w:noProof/>
          <w:sz w:val="26"/>
          <w:szCs w:val="26"/>
          <w:lang w:val="en-US"/>
        </w:rPr>
        <w:t xml:space="preserve"> </w:t>
      </w:r>
      <w:r w:rsidR="006D27A4">
        <w:rPr>
          <w:noProof/>
          <w:sz w:val="26"/>
          <w:szCs w:val="26"/>
          <w:lang w:val="en-US"/>
        </w:rPr>
        <w:t>in table</w:t>
      </w:r>
      <w:r w:rsidR="002C2CD7" w:rsidRPr="00211515">
        <w:rPr>
          <w:noProof/>
          <w:sz w:val="26"/>
          <w:szCs w:val="26"/>
          <w:lang w:val="en-US"/>
        </w:rPr>
        <w:t xml:space="preserve"> 5.7.1.</w:t>
      </w:r>
    </w:p>
    <w:p w:rsidR="008C31FA" w:rsidRPr="00796DE0" w:rsidRDefault="00796DE0" w:rsidP="00DF723E">
      <w:pPr>
        <w:ind w:firstLine="709"/>
        <w:jc w:val="both"/>
        <w:rPr>
          <w:noProof/>
          <w:sz w:val="26"/>
          <w:szCs w:val="26"/>
          <w:lang w:val="en-US"/>
        </w:rPr>
      </w:pPr>
      <w:r w:rsidRPr="00796DE0">
        <w:rPr>
          <w:noProof/>
          <w:sz w:val="26"/>
          <w:szCs w:val="26"/>
          <w:lang w:val="en-US"/>
        </w:rPr>
        <w:t xml:space="preserve">The estimated period of performance of </w:t>
      </w:r>
      <w:r w:rsidR="006D27A4">
        <w:rPr>
          <w:noProof/>
          <w:sz w:val="26"/>
          <w:szCs w:val="26"/>
          <w:lang w:val="en-US"/>
        </w:rPr>
        <w:t xml:space="preserve">estimated liabilities </w:t>
      </w:r>
      <w:r w:rsidRPr="00796DE0">
        <w:rPr>
          <w:noProof/>
          <w:sz w:val="26"/>
          <w:szCs w:val="26"/>
          <w:lang w:val="en-US"/>
        </w:rPr>
        <w:t xml:space="preserve">on unfinished trials is less than 12 months and the estimated liabilities for litigation are included in the balance sheet of IDGC of Centre under </w:t>
      </w:r>
      <w:r w:rsidR="000C6D20" w:rsidRPr="000C6D20">
        <w:rPr>
          <w:noProof/>
          <w:sz w:val="26"/>
          <w:szCs w:val="26"/>
          <w:lang w:val="en-US"/>
        </w:rPr>
        <w:t>short-term liabilities</w:t>
      </w:r>
      <w:r w:rsidR="008C31FA" w:rsidRPr="00796DE0">
        <w:rPr>
          <w:noProof/>
          <w:sz w:val="26"/>
          <w:szCs w:val="26"/>
          <w:lang w:val="en-US"/>
        </w:rPr>
        <w:t>.</w:t>
      </w:r>
    </w:p>
    <w:p w:rsidR="008B7262" w:rsidRPr="00D35A71" w:rsidRDefault="00D35A71" w:rsidP="002C65BB">
      <w:pPr>
        <w:ind w:firstLine="709"/>
        <w:jc w:val="both"/>
        <w:rPr>
          <w:rFonts w:ascii="13" w:hAnsi="13"/>
          <w:sz w:val="26"/>
          <w:szCs w:val="26"/>
          <w:lang w:val="en-US"/>
        </w:rPr>
      </w:pPr>
      <w:r w:rsidRPr="00D35A71">
        <w:rPr>
          <w:iCs/>
          <w:sz w:val="27"/>
          <w:szCs w:val="27"/>
          <w:lang w:val="en-US"/>
        </w:rPr>
        <w:t>Also, due to insufficient elaboration of law relationships in relation to rental property of the Unified National (All-Russia) electric grid ("last mile") at the balance sheet date the Company is a party to the proceedings as a defendant to recover from IDGC of Centre unjust enrichment through the "last mile" with contractors (the validity of recognition of revenue from electricity transmission through the electrical network of the "last mile" of previous years is being disputed</w:t>
      </w:r>
      <w:r w:rsidR="00080825" w:rsidRPr="00D35A71">
        <w:rPr>
          <w:iCs/>
          <w:sz w:val="27"/>
          <w:szCs w:val="27"/>
          <w:lang w:val="en-US"/>
        </w:rPr>
        <w:t>)</w:t>
      </w:r>
      <w:r w:rsidR="003C5ED8" w:rsidRPr="00D35A71">
        <w:rPr>
          <w:rFonts w:ascii="13" w:hAnsi="13"/>
          <w:sz w:val="26"/>
          <w:szCs w:val="26"/>
          <w:lang w:val="en-US"/>
        </w:rPr>
        <w:t>:</w:t>
      </w:r>
    </w:p>
    <w:p w:rsidR="003C5ED8" w:rsidRPr="00C1118F" w:rsidRDefault="003C5ED8" w:rsidP="003C5ED8">
      <w:pPr>
        <w:autoSpaceDE w:val="0"/>
        <w:autoSpaceDN w:val="0"/>
        <w:adjustRightInd w:val="0"/>
        <w:ind w:firstLine="540"/>
        <w:jc w:val="both"/>
        <w:rPr>
          <w:rFonts w:ascii="13" w:hAnsi="13"/>
          <w:sz w:val="26"/>
          <w:szCs w:val="26"/>
          <w:lang w:val="en-US"/>
        </w:rPr>
      </w:pPr>
      <w:r w:rsidRPr="00D35A71">
        <w:rPr>
          <w:rFonts w:ascii="13" w:hAnsi="13"/>
          <w:sz w:val="26"/>
          <w:szCs w:val="26"/>
          <w:lang w:val="en-US"/>
        </w:rPr>
        <w:t xml:space="preserve">- </w:t>
      </w:r>
      <w:r w:rsidR="00D35A71" w:rsidRPr="00D35A71">
        <w:rPr>
          <w:rFonts w:ascii="13" w:hAnsi="13"/>
          <w:sz w:val="26"/>
          <w:szCs w:val="26"/>
          <w:lang w:val="en-US"/>
        </w:rPr>
        <w:t xml:space="preserve">OJSC "NLMK" presented a claim against IDGC of Centre in the amount of </w:t>
      </w:r>
      <w:r w:rsidRPr="00D35A71">
        <w:rPr>
          <w:rFonts w:ascii="13" w:hAnsi="13"/>
          <w:sz w:val="26"/>
          <w:szCs w:val="26"/>
          <w:lang w:val="en-US"/>
        </w:rPr>
        <w:t>5 122 123 049</w:t>
      </w:r>
      <w:proofErr w:type="gramStart"/>
      <w:r w:rsidRPr="00D35A71">
        <w:rPr>
          <w:rFonts w:ascii="13" w:hAnsi="13"/>
          <w:sz w:val="26"/>
          <w:szCs w:val="26"/>
          <w:lang w:val="en-US"/>
        </w:rPr>
        <w:t>,34</w:t>
      </w:r>
      <w:proofErr w:type="gramEnd"/>
      <w:r w:rsidRPr="00D35A71">
        <w:rPr>
          <w:rFonts w:ascii="13" w:hAnsi="13"/>
          <w:sz w:val="26"/>
          <w:szCs w:val="26"/>
          <w:lang w:val="en-US"/>
        </w:rPr>
        <w:t xml:space="preserve"> </w:t>
      </w:r>
      <w:r w:rsidR="00D35A71" w:rsidRPr="00D35A71">
        <w:rPr>
          <w:rFonts w:ascii="13" w:hAnsi="13"/>
          <w:sz w:val="26"/>
          <w:szCs w:val="26"/>
          <w:lang w:val="en-US"/>
        </w:rPr>
        <w:t xml:space="preserve">rubles. </w:t>
      </w:r>
      <w:r w:rsidR="00D35A71" w:rsidRPr="00C1118F">
        <w:rPr>
          <w:rFonts w:ascii="13" w:hAnsi="13"/>
          <w:sz w:val="26"/>
          <w:szCs w:val="26"/>
          <w:lang w:val="en-US"/>
        </w:rPr>
        <w:t>Case #</w:t>
      </w:r>
      <w:r w:rsidR="00D35A71">
        <w:rPr>
          <w:rFonts w:ascii="13" w:hAnsi="13"/>
          <w:sz w:val="26"/>
          <w:szCs w:val="26"/>
          <w:lang w:val="en-US"/>
        </w:rPr>
        <w:t>A</w:t>
      </w:r>
      <w:r w:rsidRPr="00C1118F">
        <w:rPr>
          <w:rFonts w:ascii="13" w:hAnsi="13"/>
          <w:sz w:val="26"/>
          <w:szCs w:val="26"/>
          <w:lang w:val="en-US"/>
        </w:rPr>
        <w:t>40-116750/11-58-728;</w:t>
      </w:r>
    </w:p>
    <w:p w:rsidR="003C5ED8" w:rsidRPr="00D35A71" w:rsidRDefault="003C5ED8" w:rsidP="003C5ED8">
      <w:pPr>
        <w:autoSpaceDE w:val="0"/>
        <w:autoSpaceDN w:val="0"/>
        <w:adjustRightInd w:val="0"/>
        <w:ind w:firstLine="540"/>
        <w:jc w:val="both"/>
        <w:rPr>
          <w:rFonts w:ascii="13" w:hAnsi="13"/>
          <w:sz w:val="26"/>
          <w:szCs w:val="26"/>
          <w:lang w:val="en-US"/>
        </w:rPr>
      </w:pPr>
      <w:r w:rsidRPr="00D35A71">
        <w:rPr>
          <w:rFonts w:ascii="13" w:hAnsi="13"/>
          <w:sz w:val="26"/>
          <w:szCs w:val="26"/>
          <w:lang w:val="en-US"/>
        </w:rPr>
        <w:lastRenderedPageBreak/>
        <w:t xml:space="preserve">- </w:t>
      </w:r>
      <w:r w:rsidR="00D35A71" w:rsidRPr="00D35A71">
        <w:rPr>
          <w:rFonts w:ascii="13" w:hAnsi="13"/>
          <w:sz w:val="26"/>
          <w:szCs w:val="26"/>
          <w:lang w:val="en-US"/>
        </w:rPr>
        <w:t>LLC «</w:t>
      </w:r>
      <w:proofErr w:type="spellStart"/>
      <w:r w:rsidR="00D35A71" w:rsidRPr="00D35A71">
        <w:rPr>
          <w:rFonts w:ascii="13" w:hAnsi="13"/>
          <w:sz w:val="26"/>
          <w:szCs w:val="26"/>
          <w:lang w:val="en-US"/>
        </w:rPr>
        <w:t>Rusenergosbyt</w:t>
      </w:r>
      <w:proofErr w:type="spellEnd"/>
      <w:r w:rsidR="00D35A71" w:rsidRPr="00D35A71">
        <w:rPr>
          <w:rFonts w:ascii="13" w:hAnsi="13"/>
          <w:sz w:val="26"/>
          <w:szCs w:val="26"/>
          <w:lang w:val="en-US"/>
        </w:rPr>
        <w:t>»</w:t>
      </w:r>
      <w:r w:rsidRPr="00D35A71">
        <w:rPr>
          <w:rFonts w:ascii="13" w:hAnsi="13"/>
          <w:sz w:val="26"/>
          <w:szCs w:val="26"/>
          <w:lang w:val="en-US"/>
        </w:rPr>
        <w:t xml:space="preserve"> </w:t>
      </w:r>
      <w:r w:rsidR="00D35A71" w:rsidRPr="00D35A71">
        <w:rPr>
          <w:rFonts w:ascii="13" w:hAnsi="13"/>
          <w:sz w:val="26"/>
          <w:szCs w:val="26"/>
          <w:lang w:val="en-US"/>
        </w:rPr>
        <w:t>presented a claim against IDGC of Centre in the amount of</w:t>
      </w:r>
      <w:r w:rsidRPr="00D35A71">
        <w:rPr>
          <w:rFonts w:ascii="13" w:hAnsi="13"/>
          <w:sz w:val="26"/>
          <w:szCs w:val="26"/>
          <w:lang w:val="en-US"/>
        </w:rPr>
        <w:t xml:space="preserve"> 50 350 042</w:t>
      </w:r>
      <w:proofErr w:type="gramStart"/>
      <w:r w:rsidRPr="00D35A71">
        <w:rPr>
          <w:rFonts w:ascii="13" w:hAnsi="13"/>
          <w:sz w:val="26"/>
          <w:szCs w:val="26"/>
          <w:lang w:val="en-US"/>
        </w:rPr>
        <w:t>,67</w:t>
      </w:r>
      <w:proofErr w:type="gramEnd"/>
      <w:r w:rsidRPr="00D35A71">
        <w:rPr>
          <w:rFonts w:ascii="13" w:hAnsi="13"/>
          <w:sz w:val="26"/>
          <w:szCs w:val="26"/>
          <w:lang w:val="en-US"/>
        </w:rPr>
        <w:t xml:space="preserve"> </w:t>
      </w:r>
      <w:r w:rsidR="00D35A71" w:rsidRPr="00D35A71">
        <w:rPr>
          <w:rFonts w:ascii="13" w:hAnsi="13"/>
          <w:sz w:val="26"/>
          <w:szCs w:val="26"/>
          <w:lang w:val="en-US"/>
        </w:rPr>
        <w:t>rubles under Case</w:t>
      </w:r>
      <w:r w:rsidRPr="00D35A71">
        <w:rPr>
          <w:rFonts w:ascii="13" w:hAnsi="13"/>
          <w:sz w:val="26"/>
          <w:szCs w:val="26"/>
          <w:lang w:val="en-US"/>
        </w:rPr>
        <w:t xml:space="preserve"> </w:t>
      </w:r>
      <w:r w:rsidRPr="00D40221">
        <w:rPr>
          <w:rFonts w:ascii="13" w:hAnsi="13"/>
          <w:sz w:val="26"/>
          <w:szCs w:val="26"/>
          <w:lang w:val="ru-RU"/>
        </w:rPr>
        <w:t>А</w:t>
      </w:r>
      <w:r w:rsidRPr="00D35A71">
        <w:rPr>
          <w:rFonts w:ascii="13" w:hAnsi="13"/>
          <w:sz w:val="26"/>
          <w:szCs w:val="26"/>
          <w:lang w:val="en-US"/>
        </w:rPr>
        <w:t>40-21130/12-127-201;</w:t>
      </w:r>
    </w:p>
    <w:p w:rsidR="003C5ED8" w:rsidRPr="00D35A71" w:rsidRDefault="003C5ED8" w:rsidP="003C5ED8">
      <w:pPr>
        <w:autoSpaceDE w:val="0"/>
        <w:autoSpaceDN w:val="0"/>
        <w:adjustRightInd w:val="0"/>
        <w:ind w:firstLine="540"/>
        <w:jc w:val="both"/>
        <w:rPr>
          <w:rFonts w:ascii="13" w:hAnsi="13"/>
          <w:sz w:val="26"/>
          <w:szCs w:val="26"/>
          <w:lang w:val="en-US"/>
        </w:rPr>
      </w:pPr>
      <w:r w:rsidRPr="00D35A71">
        <w:rPr>
          <w:rFonts w:ascii="13" w:hAnsi="13"/>
          <w:sz w:val="26"/>
          <w:szCs w:val="26"/>
          <w:lang w:val="en-US"/>
        </w:rPr>
        <w:t xml:space="preserve"> - </w:t>
      </w:r>
      <w:r w:rsidR="00D35A71" w:rsidRPr="00D35A71">
        <w:rPr>
          <w:rFonts w:ascii="13" w:hAnsi="13"/>
          <w:sz w:val="26"/>
          <w:szCs w:val="26"/>
          <w:lang w:val="en-US"/>
        </w:rPr>
        <w:t>LLC «</w:t>
      </w:r>
      <w:proofErr w:type="spellStart"/>
      <w:r w:rsidR="00D35A71" w:rsidRPr="00D35A71">
        <w:rPr>
          <w:rFonts w:ascii="13" w:hAnsi="13"/>
          <w:sz w:val="26"/>
          <w:szCs w:val="26"/>
          <w:lang w:val="en-US"/>
        </w:rPr>
        <w:t>Rusenergosbyt</w:t>
      </w:r>
      <w:proofErr w:type="spellEnd"/>
      <w:r w:rsidR="00D35A71" w:rsidRPr="00D35A71">
        <w:rPr>
          <w:rFonts w:ascii="13" w:hAnsi="13"/>
          <w:sz w:val="26"/>
          <w:szCs w:val="26"/>
          <w:lang w:val="en-US"/>
        </w:rPr>
        <w:t>»</w:t>
      </w:r>
      <w:r w:rsidRPr="00D35A71">
        <w:rPr>
          <w:rFonts w:ascii="13" w:hAnsi="13"/>
          <w:sz w:val="26"/>
          <w:szCs w:val="26"/>
          <w:lang w:val="en-US"/>
        </w:rPr>
        <w:t xml:space="preserve"> </w:t>
      </w:r>
      <w:r w:rsidR="00D35A71" w:rsidRPr="00D35A71">
        <w:rPr>
          <w:rFonts w:ascii="13" w:hAnsi="13"/>
          <w:sz w:val="26"/>
          <w:szCs w:val="26"/>
          <w:lang w:val="en-US"/>
        </w:rPr>
        <w:t>presented a claim against IDGC of Centre in the amount of</w:t>
      </w:r>
      <w:r w:rsidRPr="00D35A71">
        <w:rPr>
          <w:rFonts w:ascii="13" w:hAnsi="13"/>
          <w:sz w:val="26"/>
          <w:szCs w:val="26"/>
          <w:lang w:val="en-US"/>
        </w:rPr>
        <w:t xml:space="preserve"> 79 087 635</w:t>
      </w:r>
      <w:proofErr w:type="gramStart"/>
      <w:r w:rsidRPr="00D35A71">
        <w:rPr>
          <w:rFonts w:ascii="13" w:hAnsi="13"/>
          <w:sz w:val="26"/>
          <w:szCs w:val="26"/>
          <w:lang w:val="en-US"/>
        </w:rPr>
        <w:t>,33</w:t>
      </w:r>
      <w:proofErr w:type="gramEnd"/>
      <w:r w:rsidRPr="00D35A71">
        <w:rPr>
          <w:rFonts w:ascii="13" w:hAnsi="13"/>
          <w:sz w:val="26"/>
          <w:szCs w:val="26"/>
          <w:lang w:val="en-US"/>
        </w:rPr>
        <w:t xml:space="preserve"> </w:t>
      </w:r>
      <w:r w:rsidR="00D35A71" w:rsidRPr="00D35A71">
        <w:rPr>
          <w:rFonts w:ascii="13" w:hAnsi="13"/>
          <w:sz w:val="26"/>
          <w:szCs w:val="26"/>
          <w:lang w:val="en-US"/>
        </w:rPr>
        <w:t>rubles under Case</w:t>
      </w:r>
      <w:r w:rsidRPr="00D35A71">
        <w:rPr>
          <w:rFonts w:ascii="13" w:hAnsi="13"/>
          <w:sz w:val="26"/>
          <w:szCs w:val="26"/>
          <w:lang w:val="en-US"/>
        </w:rPr>
        <w:t xml:space="preserve">  </w:t>
      </w:r>
      <w:r w:rsidRPr="00D40221">
        <w:rPr>
          <w:rFonts w:ascii="13" w:hAnsi="13"/>
          <w:sz w:val="26"/>
          <w:szCs w:val="26"/>
          <w:lang w:val="ru-RU"/>
        </w:rPr>
        <w:t>А</w:t>
      </w:r>
      <w:r w:rsidRPr="00D35A71">
        <w:rPr>
          <w:rFonts w:ascii="13" w:hAnsi="13"/>
          <w:sz w:val="26"/>
          <w:szCs w:val="26"/>
          <w:lang w:val="en-US"/>
        </w:rPr>
        <w:t>40-21082/12-77-200;</w:t>
      </w:r>
    </w:p>
    <w:p w:rsidR="003C5ED8" w:rsidRPr="00D35A71" w:rsidRDefault="003C5ED8" w:rsidP="003C5ED8">
      <w:pPr>
        <w:autoSpaceDE w:val="0"/>
        <w:autoSpaceDN w:val="0"/>
        <w:adjustRightInd w:val="0"/>
        <w:ind w:firstLine="540"/>
        <w:jc w:val="both"/>
        <w:rPr>
          <w:rFonts w:ascii="13" w:hAnsi="13"/>
          <w:sz w:val="26"/>
          <w:szCs w:val="26"/>
          <w:lang w:val="en-US"/>
        </w:rPr>
      </w:pPr>
      <w:r w:rsidRPr="00D35A71">
        <w:rPr>
          <w:rFonts w:ascii="13" w:hAnsi="13"/>
          <w:sz w:val="26"/>
          <w:szCs w:val="26"/>
          <w:lang w:val="en-US"/>
        </w:rPr>
        <w:t xml:space="preserve">- </w:t>
      </w:r>
      <w:r w:rsidR="00D35A71" w:rsidRPr="00D35A71">
        <w:rPr>
          <w:rFonts w:ascii="13" w:hAnsi="13"/>
          <w:sz w:val="26"/>
          <w:szCs w:val="26"/>
          <w:lang w:val="en-US"/>
        </w:rPr>
        <w:t>LLC «</w:t>
      </w:r>
      <w:proofErr w:type="spellStart"/>
      <w:r w:rsidR="00D35A71" w:rsidRPr="00D35A71">
        <w:rPr>
          <w:rFonts w:ascii="13" w:hAnsi="13"/>
          <w:sz w:val="26"/>
          <w:szCs w:val="26"/>
          <w:lang w:val="en-US"/>
        </w:rPr>
        <w:t>Rusenergosbyt</w:t>
      </w:r>
      <w:proofErr w:type="spellEnd"/>
      <w:r w:rsidR="00D35A71" w:rsidRPr="00D35A71">
        <w:rPr>
          <w:rFonts w:ascii="13" w:hAnsi="13"/>
          <w:sz w:val="26"/>
          <w:szCs w:val="26"/>
          <w:lang w:val="en-US"/>
        </w:rPr>
        <w:t>»</w:t>
      </w:r>
      <w:r w:rsidRPr="00D35A71">
        <w:rPr>
          <w:rFonts w:ascii="13" w:hAnsi="13"/>
          <w:sz w:val="26"/>
          <w:szCs w:val="26"/>
          <w:lang w:val="en-US"/>
        </w:rPr>
        <w:t xml:space="preserve"> </w:t>
      </w:r>
      <w:r w:rsidR="00D35A71" w:rsidRPr="00D35A71">
        <w:rPr>
          <w:rFonts w:ascii="13" w:hAnsi="13"/>
          <w:sz w:val="26"/>
          <w:szCs w:val="26"/>
          <w:lang w:val="en-US"/>
        </w:rPr>
        <w:t>presented a claim against IDGC of Centre in the amount of</w:t>
      </w:r>
      <w:r w:rsidRPr="00D35A71">
        <w:rPr>
          <w:rFonts w:ascii="13" w:hAnsi="13"/>
          <w:sz w:val="26"/>
          <w:szCs w:val="26"/>
          <w:lang w:val="en-US"/>
        </w:rPr>
        <w:t xml:space="preserve"> 124 031 984</w:t>
      </w:r>
      <w:proofErr w:type="gramStart"/>
      <w:r w:rsidRPr="00D35A71">
        <w:rPr>
          <w:rFonts w:ascii="13" w:hAnsi="13"/>
          <w:sz w:val="26"/>
          <w:szCs w:val="26"/>
          <w:lang w:val="en-US"/>
        </w:rPr>
        <w:t>,97</w:t>
      </w:r>
      <w:proofErr w:type="gramEnd"/>
      <w:r w:rsidRPr="00D35A71">
        <w:rPr>
          <w:rFonts w:ascii="13" w:hAnsi="13"/>
          <w:sz w:val="26"/>
          <w:szCs w:val="26"/>
          <w:lang w:val="en-US"/>
        </w:rPr>
        <w:t xml:space="preserve"> </w:t>
      </w:r>
      <w:r w:rsidR="00D35A71" w:rsidRPr="00D35A71">
        <w:rPr>
          <w:rFonts w:ascii="13" w:hAnsi="13"/>
          <w:sz w:val="26"/>
          <w:szCs w:val="26"/>
          <w:lang w:val="en-US"/>
        </w:rPr>
        <w:t>rubles under Case</w:t>
      </w:r>
      <w:r w:rsidRPr="00D35A71">
        <w:rPr>
          <w:rFonts w:ascii="13" w:hAnsi="13"/>
          <w:sz w:val="26"/>
          <w:szCs w:val="26"/>
          <w:lang w:val="en-US"/>
        </w:rPr>
        <w:t xml:space="preserve">  </w:t>
      </w:r>
      <w:r w:rsidRPr="00D40221">
        <w:rPr>
          <w:rFonts w:ascii="13" w:hAnsi="13"/>
          <w:sz w:val="26"/>
          <w:szCs w:val="26"/>
          <w:lang w:val="ru-RU"/>
        </w:rPr>
        <w:t>А</w:t>
      </w:r>
      <w:r w:rsidRPr="00D35A71">
        <w:rPr>
          <w:rFonts w:ascii="13" w:hAnsi="13"/>
          <w:sz w:val="26"/>
          <w:szCs w:val="26"/>
          <w:lang w:val="en-US"/>
        </w:rPr>
        <w:t>14-10848/2012;</w:t>
      </w:r>
    </w:p>
    <w:p w:rsidR="003C5ED8" w:rsidRPr="00D35A71" w:rsidRDefault="003C5ED8" w:rsidP="003C5ED8">
      <w:pPr>
        <w:autoSpaceDE w:val="0"/>
        <w:autoSpaceDN w:val="0"/>
        <w:adjustRightInd w:val="0"/>
        <w:ind w:firstLine="540"/>
        <w:jc w:val="both"/>
        <w:rPr>
          <w:rFonts w:ascii="13" w:hAnsi="13"/>
          <w:sz w:val="26"/>
          <w:szCs w:val="26"/>
          <w:lang w:val="en-US"/>
        </w:rPr>
      </w:pPr>
      <w:r w:rsidRPr="00D35A71">
        <w:rPr>
          <w:rFonts w:ascii="13" w:hAnsi="13"/>
          <w:sz w:val="26"/>
          <w:szCs w:val="26"/>
          <w:lang w:val="en-US"/>
        </w:rPr>
        <w:t xml:space="preserve">- </w:t>
      </w:r>
      <w:r w:rsidR="00D35A71" w:rsidRPr="00D35A71">
        <w:rPr>
          <w:rFonts w:ascii="13" w:hAnsi="13"/>
          <w:sz w:val="26"/>
          <w:szCs w:val="26"/>
          <w:lang w:val="en-US"/>
        </w:rPr>
        <w:t>LLC "</w:t>
      </w:r>
      <w:proofErr w:type="spellStart"/>
      <w:r w:rsidR="00D35A71" w:rsidRPr="00D35A71">
        <w:rPr>
          <w:rFonts w:ascii="13" w:hAnsi="13"/>
          <w:sz w:val="26"/>
          <w:szCs w:val="26"/>
          <w:lang w:val="en-US"/>
        </w:rPr>
        <w:t>Rusenergoresurs</w:t>
      </w:r>
      <w:proofErr w:type="spellEnd"/>
      <w:r w:rsidR="00D35A71" w:rsidRPr="00D35A71">
        <w:rPr>
          <w:rFonts w:ascii="13" w:hAnsi="13"/>
          <w:sz w:val="26"/>
          <w:szCs w:val="26"/>
          <w:lang w:val="en-US"/>
        </w:rPr>
        <w:t>"</w:t>
      </w:r>
      <w:r w:rsidRPr="00D35A71">
        <w:rPr>
          <w:rFonts w:ascii="13" w:hAnsi="13"/>
          <w:sz w:val="26"/>
          <w:szCs w:val="26"/>
          <w:lang w:val="en-US"/>
        </w:rPr>
        <w:t xml:space="preserve"> </w:t>
      </w:r>
      <w:r w:rsidR="00D35A71" w:rsidRPr="00D35A71">
        <w:rPr>
          <w:rFonts w:ascii="13" w:hAnsi="13"/>
          <w:sz w:val="26"/>
          <w:szCs w:val="26"/>
          <w:lang w:val="en-US"/>
        </w:rPr>
        <w:t>presented a claim against IDGC of Centre in the amount of</w:t>
      </w:r>
      <w:r w:rsidRPr="00D35A71">
        <w:rPr>
          <w:rFonts w:ascii="13" w:hAnsi="13"/>
          <w:sz w:val="26"/>
          <w:szCs w:val="26"/>
          <w:lang w:val="en-US"/>
        </w:rPr>
        <w:t xml:space="preserve"> 69 489 709</w:t>
      </w:r>
      <w:proofErr w:type="gramStart"/>
      <w:r w:rsidRPr="00D35A71">
        <w:rPr>
          <w:rFonts w:ascii="13" w:hAnsi="13"/>
          <w:sz w:val="26"/>
          <w:szCs w:val="26"/>
          <w:lang w:val="en-US"/>
        </w:rPr>
        <w:t>,49</w:t>
      </w:r>
      <w:proofErr w:type="gramEnd"/>
      <w:r w:rsidRPr="00D35A71">
        <w:rPr>
          <w:rFonts w:ascii="13" w:hAnsi="13"/>
          <w:sz w:val="26"/>
          <w:szCs w:val="26"/>
          <w:lang w:val="en-US"/>
        </w:rPr>
        <w:t xml:space="preserve"> </w:t>
      </w:r>
      <w:r w:rsidR="00D35A71" w:rsidRPr="00D35A71">
        <w:rPr>
          <w:rFonts w:ascii="13" w:hAnsi="13"/>
          <w:sz w:val="26"/>
          <w:szCs w:val="26"/>
          <w:lang w:val="en-US"/>
        </w:rPr>
        <w:t>rubles under Case</w:t>
      </w:r>
      <w:r w:rsidRPr="00D35A71">
        <w:rPr>
          <w:rFonts w:ascii="13" w:hAnsi="13"/>
          <w:sz w:val="26"/>
          <w:szCs w:val="26"/>
          <w:lang w:val="en-US"/>
        </w:rPr>
        <w:t xml:space="preserve"> </w:t>
      </w:r>
      <w:r w:rsidRPr="00D40221">
        <w:rPr>
          <w:rFonts w:ascii="13" w:hAnsi="13"/>
          <w:sz w:val="26"/>
          <w:szCs w:val="26"/>
          <w:lang w:val="ru-RU"/>
        </w:rPr>
        <w:t>А</w:t>
      </w:r>
      <w:r w:rsidRPr="00D35A71">
        <w:rPr>
          <w:rFonts w:ascii="13" w:hAnsi="13"/>
          <w:sz w:val="26"/>
          <w:szCs w:val="26"/>
          <w:lang w:val="en-US"/>
        </w:rPr>
        <w:t>40-21130/12-127-201</w:t>
      </w:r>
      <w:r w:rsidR="000B76B8" w:rsidRPr="00D35A71">
        <w:rPr>
          <w:rFonts w:ascii="13" w:hAnsi="13"/>
          <w:sz w:val="26"/>
          <w:szCs w:val="26"/>
          <w:lang w:val="en-US"/>
        </w:rPr>
        <w:t>.</w:t>
      </w:r>
    </w:p>
    <w:p w:rsidR="003C5ED8" w:rsidRPr="00D35A71" w:rsidRDefault="003C5ED8" w:rsidP="003C5ED8">
      <w:pPr>
        <w:autoSpaceDE w:val="0"/>
        <w:autoSpaceDN w:val="0"/>
        <w:adjustRightInd w:val="0"/>
        <w:ind w:firstLine="540"/>
        <w:jc w:val="both"/>
        <w:rPr>
          <w:rFonts w:ascii="13" w:hAnsi="13"/>
          <w:sz w:val="26"/>
          <w:szCs w:val="26"/>
          <w:lang w:val="en-US"/>
        </w:rPr>
      </w:pPr>
    </w:p>
    <w:p w:rsidR="003C5ED8" w:rsidRPr="00D35A71" w:rsidRDefault="00D35A71" w:rsidP="003C5ED8">
      <w:pPr>
        <w:autoSpaceDE w:val="0"/>
        <w:autoSpaceDN w:val="0"/>
        <w:adjustRightInd w:val="0"/>
        <w:ind w:firstLine="540"/>
        <w:jc w:val="both"/>
        <w:rPr>
          <w:noProof/>
          <w:sz w:val="26"/>
          <w:szCs w:val="26"/>
          <w:lang w:val="en-US"/>
        </w:rPr>
      </w:pPr>
      <w:r w:rsidRPr="00D35A71">
        <w:rPr>
          <w:rFonts w:ascii="13" w:hAnsi="13"/>
          <w:sz w:val="26"/>
          <w:szCs w:val="26"/>
          <w:lang w:val="en-US"/>
        </w:rPr>
        <w:t>IDGC of Centre believes, more likely than not that a court decision will be made not for the benefit of the Company</w:t>
      </w:r>
      <w:r w:rsidR="007B54B1" w:rsidRPr="00D35A71">
        <w:rPr>
          <w:noProof/>
          <w:sz w:val="26"/>
          <w:szCs w:val="26"/>
          <w:lang w:val="en-US"/>
        </w:rPr>
        <w:t>.</w:t>
      </w:r>
    </w:p>
    <w:p w:rsidR="00496329" w:rsidRPr="00D35A71" w:rsidRDefault="00D35A71" w:rsidP="00DF723E">
      <w:pPr>
        <w:pStyle w:val="a3"/>
        <w:ind w:firstLine="709"/>
        <w:rPr>
          <w:noProof/>
          <w:sz w:val="26"/>
          <w:szCs w:val="26"/>
          <w:lang w:val="en-US"/>
        </w:rPr>
      </w:pPr>
      <w:r w:rsidRPr="00D35A71">
        <w:rPr>
          <w:noProof/>
          <w:sz w:val="26"/>
          <w:szCs w:val="26"/>
          <w:lang w:val="en-US"/>
        </w:rPr>
        <w:t xml:space="preserve">Provision for estimated liabilities on these trials </w:t>
      </w:r>
      <w:r>
        <w:rPr>
          <w:noProof/>
          <w:sz w:val="26"/>
          <w:szCs w:val="26"/>
          <w:lang w:val="en-US"/>
        </w:rPr>
        <w:t>creat</w:t>
      </w:r>
      <w:r w:rsidRPr="00D35A71">
        <w:rPr>
          <w:noProof/>
          <w:sz w:val="26"/>
          <w:szCs w:val="26"/>
          <w:lang w:val="en-US"/>
        </w:rPr>
        <w:t>ed in the amount of</w:t>
      </w:r>
      <w:r w:rsidR="00B8395A" w:rsidRPr="00D35A71">
        <w:rPr>
          <w:noProof/>
          <w:sz w:val="26"/>
          <w:szCs w:val="26"/>
          <w:lang w:val="en-US"/>
        </w:rPr>
        <w:t>:</w:t>
      </w:r>
    </w:p>
    <w:p w:rsidR="00B8395A" w:rsidRPr="00D35A71" w:rsidRDefault="006D27A4" w:rsidP="00B8395A">
      <w:pPr>
        <w:autoSpaceDE w:val="0"/>
        <w:autoSpaceDN w:val="0"/>
        <w:adjustRightInd w:val="0"/>
        <w:ind w:firstLine="540"/>
        <w:jc w:val="both"/>
        <w:rPr>
          <w:noProof/>
          <w:sz w:val="26"/>
          <w:szCs w:val="26"/>
          <w:lang w:val="en-US"/>
        </w:rPr>
      </w:pPr>
      <w:r>
        <w:rPr>
          <w:noProof/>
          <w:sz w:val="26"/>
          <w:szCs w:val="26"/>
          <w:lang w:val="en-US"/>
        </w:rPr>
        <w:t>F</w:t>
      </w:r>
      <w:r w:rsidR="00D35A71" w:rsidRPr="00D35A71">
        <w:rPr>
          <w:noProof/>
          <w:sz w:val="26"/>
          <w:szCs w:val="26"/>
          <w:lang w:val="en-US"/>
        </w:rPr>
        <w:t xml:space="preserve">or OJSC "NLMK" (Case </w:t>
      </w:r>
      <w:r w:rsidR="00D35A71">
        <w:rPr>
          <w:noProof/>
          <w:sz w:val="26"/>
          <w:szCs w:val="26"/>
          <w:lang w:val="en-US"/>
        </w:rPr>
        <w:t>#A</w:t>
      </w:r>
      <w:r w:rsidR="006C5CFC">
        <w:rPr>
          <w:noProof/>
          <w:sz w:val="26"/>
          <w:szCs w:val="26"/>
          <w:lang w:val="en-US"/>
        </w:rPr>
        <w:t>40-116750/11-58-728)</w:t>
      </w:r>
      <w:r w:rsidR="00B8395A" w:rsidRPr="00D35A71">
        <w:rPr>
          <w:noProof/>
          <w:sz w:val="26"/>
          <w:szCs w:val="26"/>
          <w:lang w:val="en-US"/>
        </w:rPr>
        <w:t xml:space="preserve"> - 1 357 262 </w:t>
      </w:r>
      <w:r w:rsidR="00D35A71">
        <w:rPr>
          <w:noProof/>
          <w:sz w:val="26"/>
          <w:szCs w:val="26"/>
          <w:lang w:val="en-US"/>
        </w:rPr>
        <w:t>thosand rubles</w:t>
      </w:r>
      <w:r w:rsidR="00B8395A" w:rsidRPr="00D35A71">
        <w:rPr>
          <w:noProof/>
          <w:sz w:val="26"/>
          <w:szCs w:val="26"/>
          <w:lang w:val="en-US"/>
        </w:rPr>
        <w:t>.</w:t>
      </w:r>
    </w:p>
    <w:p w:rsidR="0028756D" w:rsidRPr="00D35A71" w:rsidRDefault="00D35A71" w:rsidP="0028756D">
      <w:pPr>
        <w:autoSpaceDE w:val="0"/>
        <w:autoSpaceDN w:val="0"/>
        <w:adjustRightInd w:val="0"/>
        <w:ind w:firstLine="540"/>
        <w:jc w:val="both"/>
        <w:rPr>
          <w:noProof/>
          <w:sz w:val="26"/>
          <w:szCs w:val="26"/>
          <w:lang w:val="en-US"/>
        </w:rPr>
      </w:pPr>
      <w:r w:rsidRPr="00D35A71">
        <w:rPr>
          <w:noProof/>
          <w:sz w:val="26"/>
          <w:szCs w:val="26"/>
          <w:lang w:val="en-US"/>
        </w:rPr>
        <w:t>The size of this liability has been determined by reference to the probable value of each type of future expenses for damages to the plaintiff on the basis of the degree of risk incurred as determined by experts of the Company</w:t>
      </w:r>
      <w:r w:rsidR="0028756D" w:rsidRPr="00D35A71">
        <w:rPr>
          <w:noProof/>
          <w:sz w:val="26"/>
          <w:szCs w:val="26"/>
          <w:lang w:val="en-US"/>
        </w:rPr>
        <w:t>:</w:t>
      </w:r>
    </w:p>
    <w:p w:rsidR="0028756D" w:rsidRPr="006D27A4" w:rsidRDefault="0028756D" w:rsidP="0028756D">
      <w:pPr>
        <w:autoSpaceDE w:val="0"/>
        <w:autoSpaceDN w:val="0"/>
        <w:adjustRightInd w:val="0"/>
        <w:ind w:firstLine="540"/>
        <w:jc w:val="both"/>
        <w:rPr>
          <w:noProof/>
          <w:sz w:val="26"/>
          <w:szCs w:val="26"/>
          <w:lang w:val="en-US"/>
        </w:rPr>
      </w:pPr>
      <w:r w:rsidRPr="00D35A71">
        <w:rPr>
          <w:noProof/>
          <w:sz w:val="26"/>
          <w:szCs w:val="26"/>
          <w:lang w:val="en-US"/>
        </w:rPr>
        <w:t xml:space="preserve">- </w:t>
      </w:r>
      <w:r w:rsidR="00D35A71" w:rsidRPr="00D35A71">
        <w:rPr>
          <w:noProof/>
          <w:sz w:val="26"/>
          <w:szCs w:val="26"/>
          <w:lang w:val="en-US"/>
        </w:rPr>
        <w:t xml:space="preserve">compensation for direct losses of the plaintiff </w:t>
      </w:r>
      <w:r w:rsidR="006D27A4">
        <w:rPr>
          <w:noProof/>
          <w:sz w:val="26"/>
          <w:szCs w:val="26"/>
          <w:lang w:val="en-US"/>
        </w:rPr>
        <w:t>as</w:t>
      </w:r>
      <w:r w:rsidR="00D35A71" w:rsidRPr="00D35A71">
        <w:rPr>
          <w:noProof/>
          <w:sz w:val="26"/>
          <w:szCs w:val="26"/>
          <w:lang w:val="en-US"/>
        </w:rPr>
        <w:t xml:space="preserve"> calculat</w:t>
      </w:r>
      <w:r w:rsidR="006D27A4">
        <w:rPr>
          <w:noProof/>
          <w:sz w:val="26"/>
          <w:szCs w:val="26"/>
          <w:lang w:val="en-US"/>
        </w:rPr>
        <w:t>ed</w:t>
      </w:r>
      <w:r w:rsidR="00D35A71" w:rsidRPr="00D35A71">
        <w:rPr>
          <w:noProof/>
          <w:sz w:val="26"/>
          <w:szCs w:val="26"/>
          <w:lang w:val="en-US"/>
        </w:rPr>
        <w:t xml:space="preserve"> </w:t>
      </w:r>
      <w:r w:rsidR="006D27A4">
        <w:rPr>
          <w:noProof/>
          <w:sz w:val="26"/>
          <w:szCs w:val="26"/>
          <w:lang w:val="en-US"/>
        </w:rPr>
        <w:t>by</w:t>
      </w:r>
      <w:r w:rsidR="00D35A71" w:rsidRPr="00D35A71">
        <w:rPr>
          <w:noProof/>
          <w:sz w:val="26"/>
          <w:szCs w:val="26"/>
          <w:lang w:val="en-US"/>
        </w:rPr>
        <w:t xml:space="preserve"> the Company</w:t>
      </w:r>
      <w:r w:rsidR="00D11AFF">
        <w:rPr>
          <w:noProof/>
          <w:sz w:val="26"/>
          <w:szCs w:val="26"/>
          <w:lang w:val="en-US"/>
        </w:rPr>
        <w:t xml:space="preserve"> </w:t>
      </w:r>
      <w:r w:rsidRPr="00D35A71">
        <w:rPr>
          <w:noProof/>
          <w:sz w:val="26"/>
          <w:szCs w:val="26"/>
          <w:lang w:val="en-US"/>
        </w:rPr>
        <w:t xml:space="preserve">– 845 050 095,43 </w:t>
      </w:r>
      <w:r w:rsidR="006D27A4" w:rsidRPr="006D27A4">
        <w:rPr>
          <w:noProof/>
          <w:sz w:val="26"/>
          <w:szCs w:val="26"/>
          <w:lang w:val="en-US"/>
        </w:rPr>
        <w:t>rubles</w:t>
      </w:r>
      <w:r w:rsidRPr="00D35A71">
        <w:rPr>
          <w:noProof/>
          <w:sz w:val="26"/>
          <w:szCs w:val="26"/>
          <w:lang w:val="en-US"/>
        </w:rPr>
        <w:t xml:space="preserve"> </w:t>
      </w:r>
      <w:r w:rsidRPr="006D27A4">
        <w:rPr>
          <w:noProof/>
          <w:sz w:val="26"/>
          <w:szCs w:val="26"/>
          <w:lang w:val="en-US"/>
        </w:rPr>
        <w:t xml:space="preserve">(938 944 550,47 </w:t>
      </w:r>
      <w:r w:rsidR="006D27A4" w:rsidRPr="006D27A4">
        <w:rPr>
          <w:noProof/>
          <w:sz w:val="26"/>
          <w:szCs w:val="26"/>
          <w:lang w:val="en-US"/>
        </w:rPr>
        <w:t>rubles</w:t>
      </w:r>
      <w:r w:rsidRPr="006D27A4">
        <w:rPr>
          <w:noProof/>
          <w:sz w:val="26"/>
          <w:szCs w:val="26"/>
          <w:lang w:val="en-US"/>
        </w:rPr>
        <w:t xml:space="preserve"> x 90%);</w:t>
      </w:r>
    </w:p>
    <w:p w:rsidR="0028756D" w:rsidRPr="006D27A4" w:rsidRDefault="0028756D" w:rsidP="0028756D">
      <w:pPr>
        <w:autoSpaceDE w:val="0"/>
        <w:autoSpaceDN w:val="0"/>
        <w:adjustRightInd w:val="0"/>
        <w:ind w:firstLine="540"/>
        <w:jc w:val="both"/>
        <w:rPr>
          <w:noProof/>
          <w:sz w:val="26"/>
          <w:szCs w:val="26"/>
          <w:lang w:val="en-US"/>
        </w:rPr>
      </w:pPr>
      <w:r w:rsidRPr="006D27A4">
        <w:rPr>
          <w:noProof/>
          <w:sz w:val="26"/>
          <w:szCs w:val="26"/>
          <w:lang w:val="en-US"/>
        </w:rPr>
        <w:t xml:space="preserve">- </w:t>
      </w:r>
      <w:r w:rsidR="006D27A4" w:rsidRPr="006D27A4">
        <w:rPr>
          <w:noProof/>
          <w:sz w:val="26"/>
          <w:szCs w:val="26"/>
          <w:lang w:val="en-US"/>
        </w:rPr>
        <w:t xml:space="preserve">compensation for direct losses </w:t>
      </w:r>
      <w:r w:rsidR="006D27A4">
        <w:rPr>
          <w:noProof/>
          <w:sz w:val="26"/>
          <w:szCs w:val="26"/>
          <w:lang w:val="en-US"/>
        </w:rPr>
        <w:t>as calculated by</w:t>
      </w:r>
      <w:r w:rsidR="006D27A4" w:rsidRPr="006D27A4">
        <w:rPr>
          <w:noProof/>
          <w:sz w:val="26"/>
          <w:szCs w:val="26"/>
          <w:lang w:val="en-US"/>
        </w:rPr>
        <w:t xml:space="preserve"> the plaintiff </w:t>
      </w:r>
      <w:r w:rsidRPr="006D27A4">
        <w:rPr>
          <w:noProof/>
          <w:sz w:val="26"/>
          <w:szCs w:val="26"/>
          <w:lang w:val="en-US"/>
        </w:rPr>
        <w:t xml:space="preserve">– 512 212 304,94 </w:t>
      </w:r>
      <w:r w:rsidR="006D27A4" w:rsidRPr="006D27A4">
        <w:rPr>
          <w:noProof/>
          <w:sz w:val="26"/>
          <w:szCs w:val="26"/>
          <w:lang w:val="en-US"/>
        </w:rPr>
        <w:t>rubles</w:t>
      </w:r>
      <w:r w:rsidRPr="006D27A4">
        <w:rPr>
          <w:noProof/>
          <w:sz w:val="26"/>
          <w:szCs w:val="26"/>
          <w:lang w:val="en-US"/>
        </w:rPr>
        <w:t xml:space="preserve"> (5 122 123 049,34 </w:t>
      </w:r>
      <w:r w:rsidR="006D27A4" w:rsidRPr="006D27A4">
        <w:rPr>
          <w:noProof/>
          <w:sz w:val="26"/>
          <w:szCs w:val="26"/>
          <w:lang w:val="en-US"/>
        </w:rPr>
        <w:t>rubles</w:t>
      </w:r>
      <w:r w:rsidRPr="006D27A4">
        <w:rPr>
          <w:noProof/>
          <w:sz w:val="26"/>
          <w:szCs w:val="26"/>
          <w:lang w:val="en-US"/>
        </w:rPr>
        <w:t xml:space="preserve"> x 10%);</w:t>
      </w:r>
    </w:p>
    <w:p w:rsidR="007B54B1" w:rsidRPr="006D27A4" w:rsidRDefault="006D27A4" w:rsidP="0028756D">
      <w:pPr>
        <w:autoSpaceDE w:val="0"/>
        <w:autoSpaceDN w:val="0"/>
        <w:adjustRightInd w:val="0"/>
        <w:ind w:firstLine="540"/>
        <w:jc w:val="both"/>
        <w:rPr>
          <w:noProof/>
          <w:sz w:val="26"/>
          <w:szCs w:val="26"/>
          <w:lang w:val="en-US"/>
        </w:rPr>
      </w:pPr>
      <w:r w:rsidRPr="006D27A4">
        <w:rPr>
          <w:noProof/>
          <w:sz w:val="26"/>
          <w:szCs w:val="26"/>
          <w:lang w:val="en-US"/>
        </w:rPr>
        <w:t xml:space="preserve">The aggregate amount of the </w:t>
      </w:r>
      <w:r>
        <w:rPr>
          <w:noProof/>
          <w:sz w:val="26"/>
          <w:szCs w:val="26"/>
          <w:lang w:val="en-US"/>
        </w:rPr>
        <w:t>probable</w:t>
      </w:r>
      <w:r w:rsidRPr="006D27A4">
        <w:rPr>
          <w:noProof/>
          <w:sz w:val="26"/>
          <w:szCs w:val="26"/>
          <w:lang w:val="en-US"/>
        </w:rPr>
        <w:t xml:space="preserve"> costs </w:t>
      </w:r>
      <w:r w:rsidR="0028756D" w:rsidRPr="006D27A4">
        <w:rPr>
          <w:noProof/>
          <w:sz w:val="26"/>
          <w:szCs w:val="26"/>
          <w:lang w:val="en-US"/>
        </w:rPr>
        <w:t xml:space="preserve">– 1 357 262 400,37  </w:t>
      </w:r>
      <w:r w:rsidRPr="006D27A4">
        <w:rPr>
          <w:noProof/>
          <w:sz w:val="26"/>
          <w:szCs w:val="26"/>
          <w:lang w:val="en-US"/>
        </w:rPr>
        <w:t>rubles</w:t>
      </w:r>
      <w:r w:rsidR="0028756D" w:rsidRPr="006D27A4">
        <w:rPr>
          <w:noProof/>
          <w:sz w:val="26"/>
          <w:szCs w:val="26"/>
          <w:lang w:val="en-US"/>
        </w:rPr>
        <w:t xml:space="preserve"> (845 050 095,43  </w:t>
      </w:r>
      <w:r w:rsidRPr="006D27A4">
        <w:rPr>
          <w:noProof/>
          <w:sz w:val="26"/>
          <w:szCs w:val="26"/>
          <w:lang w:val="en-US"/>
        </w:rPr>
        <w:t>rubles</w:t>
      </w:r>
      <w:r w:rsidR="0028756D" w:rsidRPr="006D27A4">
        <w:rPr>
          <w:noProof/>
          <w:sz w:val="26"/>
          <w:szCs w:val="26"/>
          <w:lang w:val="en-US"/>
        </w:rPr>
        <w:t xml:space="preserve"> + 512 212 304,94 </w:t>
      </w:r>
      <w:r w:rsidRPr="006D27A4">
        <w:rPr>
          <w:noProof/>
          <w:sz w:val="26"/>
          <w:szCs w:val="26"/>
          <w:lang w:val="en-US"/>
        </w:rPr>
        <w:t>rubles</w:t>
      </w:r>
      <w:r w:rsidR="0028756D" w:rsidRPr="006D27A4">
        <w:rPr>
          <w:noProof/>
          <w:sz w:val="26"/>
          <w:szCs w:val="26"/>
          <w:lang w:val="en-US"/>
        </w:rPr>
        <w:t>).</w:t>
      </w:r>
    </w:p>
    <w:p w:rsidR="00B8395A" w:rsidRPr="006D27A4" w:rsidRDefault="006D27A4" w:rsidP="00B8395A">
      <w:pPr>
        <w:autoSpaceDE w:val="0"/>
        <w:autoSpaceDN w:val="0"/>
        <w:adjustRightInd w:val="0"/>
        <w:ind w:firstLine="540"/>
        <w:jc w:val="both"/>
        <w:rPr>
          <w:noProof/>
          <w:sz w:val="26"/>
          <w:szCs w:val="26"/>
          <w:lang w:val="en-US"/>
        </w:rPr>
      </w:pPr>
      <w:r>
        <w:rPr>
          <w:noProof/>
          <w:sz w:val="26"/>
          <w:szCs w:val="26"/>
          <w:lang w:val="en-US"/>
        </w:rPr>
        <w:t>For O</w:t>
      </w:r>
      <w:r w:rsidRPr="006D27A4">
        <w:rPr>
          <w:noProof/>
          <w:sz w:val="26"/>
          <w:szCs w:val="26"/>
          <w:lang w:val="en-US"/>
        </w:rPr>
        <w:t>JSC "Rusenergosbyt" (Case A</w:t>
      </w:r>
      <w:r w:rsidR="00B8395A" w:rsidRPr="006D27A4">
        <w:rPr>
          <w:noProof/>
          <w:sz w:val="26"/>
          <w:szCs w:val="26"/>
          <w:lang w:val="en-US"/>
        </w:rPr>
        <w:t xml:space="preserve">40-21130/12-127-201) </w:t>
      </w:r>
    </w:p>
    <w:p w:rsidR="00671268" w:rsidRPr="006D27A4" w:rsidRDefault="006D27A4" w:rsidP="00671268">
      <w:pPr>
        <w:autoSpaceDE w:val="0"/>
        <w:autoSpaceDN w:val="0"/>
        <w:adjustRightInd w:val="0"/>
        <w:ind w:firstLine="540"/>
        <w:jc w:val="both"/>
        <w:rPr>
          <w:noProof/>
          <w:sz w:val="26"/>
          <w:szCs w:val="26"/>
          <w:lang w:val="en-US"/>
        </w:rPr>
      </w:pPr>
      <w:r w:rsidRPr="006D27A4">
        <w:rPr>
          <w:noProof/>
          <w:sz w:val="26"/>
          <w:szCs w:val="26"/>
          <w:lang w:val="en-US"/>
        </w:rPr>
        <w:t>The value of this estimated liability</w:t>
      </w:r>
      <w:r>
        <w:rPr>
          <w:noProof/>
          <w:sz w:val="26"/>
          <w:szCs w:val="26"/>
          <w:lang w:val="en-US"/>
        </w:rPr>
        <w:t xml:space="preserve"> </w:t>
      </w:r>
      <w:r w:rsidRPr="006D27A4">
        <w:rPr>
          <w:noProof/>
          <w:sz w:val="26"/>
          <w:szCs w:val="26"/>
          <w:lang w:val="en-US"/>
        </w:rPr>
        <w:t>has been defined as follows</w:t>
      </w:r>
      <w:r w:rsidR="00671268" w:rsidRPr="006D27A4">
        <w:rPr>
          <w:noProof/>
          <w:sz w:val="26"/>
          <w:szCs w:val="26"/>
          <w:lang w:val="en-US"/>
        </w:rPr>
        <w:t>:</w:t>
      </w:r>
    </w:p>
    <w:p w:rsidR="00671268" w:rsidRPr="006D27A4" w:rsidRDefault="00671268" w:rsidP="00671268">
      <w:pPr>
        <w:autoSpaceDE w:val="0"/>
        <w:autoSpaceDN w:val="0"/>
        <w:adjustRightInd w:val="0"/>
        <w:ind w:firstLine="540"/>
        <w:jc w:val="both"/>
        <w:rPr>
          <w:noProof/>
          <w:sz w:val="26"/>
          <w:szCs w:val="26"/>
          <w:lang w:val="en-US"/>
        </w:rPr>
      </w:pPr>
      <w:r w:rsidRPr="006D27A4">
        <w:rPr>
          <w:noProof/>
          <w:sz w:val="26"/>
          <w:szCs w:val="26"/>
          <w:lang w:val="en-US"/>
        </w:rPr>
        <w:t xml:space="preserve"> - 25 175 021,34 </w:t>
      </w:r>
      <w:r w:rsidR="006D27A4" w:rsidRPr="006D27A4">
        <w:rPr>
          <w:noProof/>
          <w:sz w:val="26"/>
          <w:szCs w:val="26"/>
          <w:lang w:val="en-US"/>
        </w:rPr>
        <w:t>rubles</w:t>
      </w:r>
      <w:r w:rsidRPr="006D27A4">
        <w:rPr>
          <w:noProof/>
          <w:sz w:val="26"/>
          <w:szCs w:val="26"/>
          <w:lang w:val="en-US"/>
        </w:rPr>
        <w:t xml:space="preserve"> [(0 </w:t>
      </w:r>
      <w:r w:rsidR="006D27A4" w:rsidRPr="006D27A4">
        <w:rPr>
          <w:noProof/>
          <w:sz w:val="26"/>
          <w:szCs w:val="26"/>
          <w:lang w:val="en-US"/>
        </w:rPr>
        <w:t>rubles</w:t>
      </w:r>
      <w:r w:rsidRPr="006D27A4">
        <w:rPr>
          <w:noProof/>
          <w:sz w:val="26"/>
          <w:szCs w:val="26"/>
          <w:lang w:val="en-US"/>
        </w:rPr>
        <w:t xml:space="preserve"> + 50 350 042,67 </w:t>
      </w:r>
      <w:r w:rsidR="006D27A4" w:rsidRPr="006D27A4">
        <w:rPr>
          <w:noProof/>
          <w:sz w:val="26"/>
          <w:szCs w:val="26"/>
          <w:lang w:val="en-US"/>
        </w:rPr>
        <w:t>rubles</w:t>
      </w:r>
      <w:r w:rsidRPr="006D27A4">
        <w:rPr>
          <w:noProof/>
          <w:sz w:val="26"/>
          <w:szCs w:val="26"/>
          <w:lang w:val="en-US"/>
        </w:rPr>
        <w:t>) : 2].</w:t>
      </w:r>
    </w:p>
    <w:p w:rsidR="00B8395A" w:rsidRPr="006D27A4" w:rsidRDefault="006D27A4" w:rsidP="00B8395A">
      <w:pPr>
        <w:autoSpaceDE w:val="0"/>
        <w:autoSpaceDN w:val="0"/>
        <w:adjustRightInd w:val="0"/>
        <w:ind w:firstLine="540"/>
        <w:jc w:val="both"/>
        <w:rPr>
          <w:noProof/>
          <w:sz w:val="26"/>
          <w:szCs w:val="26"/>
          <w:lang w:val="en-US"/>
        </w:rPr>
      </w:pPr>
      <w:r w:rsidRPr="006D27A4">
        <w:rPr>
          <w:noProof/>
          <w:sz w:val="26"/>
          <w:szCs w:val="26"/>
          <w:lang w:val="en-US"/>
        </w:rPr>
        <w:t>For OJSC "Rusenergosbyt" (Case A</w:t>
      </w:r>
      <w:r w:rsidR="00B8395A" w:rsidRPr="006D27A4">
        <w:rPr>
          <w:noProof/>
          <w:sz w:val="26"/>
          <w:szCs w:val="26"/>
          <w:lang w:val="en-US"/>
        </w:rPr>
        <w:t xml:space="preserve">40-21082/12-77-200) </w:t>
      </w:r>
    </w:p>
    <w:p w:rsidR="00671268" w:rsidRPr="006D27A4" w:rsidRDefault="006D27A4" w:rsidP="00671268">
      <w:pPr>
        <w:autoSpaceDE w:val="0"/>
        <w:autoSpaceDN w:val="0"/>
        <w:adjustRightInd w:val="0"/>
        <w:ind w:firstLine="540"/>
        <w:jc w:val="both"/>
        <w:rPr>
          <w:noProof/>
          <w:sz w:val="26"/>
          <w:szCs w:val="26"/>
          <w:lang w:val="en-US"/>
        </w:rPr>
      </w:pPr>
      <w:r w:rsidRPr="006D27A4">
        <w:rPr>
          <w:noProof/>
          <w:sz w:val="26"/>
          <w:szCs w:val="26"/>
          <w:lang w:val="en-US"/>
        </w:rPr>
        <w:t>The value of this estimated liability has been defined as follows</w:t>
      </w:r>
      <w:r w:rsidR="00671268" w:rsidRPr="006D27A4">
        <w:rPr>
          <w:noProof/>
          <w:sz w:val="26"/>
          <w:szCs w:val="26"/>
          <w:lang w:val="en-US"/>
        </w:rPr>
        <w:t>:</w:t>
      </w:r>
    </w:p>
    <w:p w:rsidR="00671268" w:rsidRPr="006D27A4" w:rsidRDefault="00671268" w:rsidP="00671268">
      <w:pPr>
        <w:autoSpaceDE w:val="0"/>
        <w:autoSpaceDN w:val="0"/>
        <w:adjustRightInd w:val="0"/>
        <w:ind w:firstLine="540"/>
        <w:jc w:val="both"/>
        <w:rPr>
          <w:noProof/>
          <w:sz w:val="26"/>
          <w:szCs w:val="26"/>
          <w:lang w:val="en-US"/>
        </w:rPr>
      </w:pPr>
      <w:r w:rsidRPr="006D27A4">
        <w:rPr>
          <w:noProof/>
          <w:sz w:val="26"/>
          <w:szCs w:val="26"/>
          <w:lang w:val="en-US"/>
        </w:rPr>
        <w:t xml:space="preserve"> - 39 543 817,67 </w:t>
      </w:r>
      <w:r w:rsidR="006D27A4" w:rsidRPr="006D27A4">
        <w:rPr>
          <w:noProof/>
          <w:sz w:val="26"/>
          <w:szCs w:val="26"/>
          <w:lang w:val="en-US"/>
        </w:rPr>
        <w:t>rubles</w:t>
      </w:r>
      <w:r w:rsidRPr="006D27A4">
        <w:rPr>
          <w:noProof/>
          <w:sz w:val="26"/>
          <w:szCs w:val="26"/>
          <w:lang w:val="en-US"/>
        </w:rPr>
        <w:t xml:space="preserve"> [(0 </w:t>
      </w:r>
      <w:r w:rsidR="006D27A4" w:rsidRPr="006D27A4">
        <w:rPr>
          <w:noProof/>
          <w:sz w:val="26"/>
          <w:szCs w:val="26"/>
          <w:lang w:val="en-US"/>
        </w:rPr>
        <w:t>rubles</w:t>
      </w:r>
      <w:r w:rsidRPr="006D27A4">
        <w:rPr>
          <w:noProof/>
          <w:sz w:val="26"/>
          <w:szCs w:val="26"/>
          <w:lang w:val="en-US"/>
        </w:rPr>
        <w:t xml:space="preserve"> + 79 087 635,33 </w:t>
      </w:r>
      <w:r w:rsidR="006D27A4" w:rsidRPr="006D27A4">
        <w:rPr>
          <w:noProof/>
          <w:sz w:val="26"/>
          <w:szCs w:val="26"/>
          <w:lang w:val="en-US"/>
        </w:rPr>
        <w:t>rubles</w:t>
      </w:r>
      <w:r w:rsidRPr="006D27A4">
        <w:rPr>
          <w:noProof/>
          <w:sz w:val="26"/>
          <w:szCs w:val="26"/>
          <w:lang w:val="en-US"/>
        </w:rPr>
        <w:t>) : 2].</w:t>
      </w:r>
    </w:p>
    <w:p w:rsidR="00B8395A" w:rsidRPr="006D27A4" w:rsidRDefault="006D27A4" w:rsidP="00B8395A">
      <w:pPr>
        <w:autoSpaceDE w:val="0"/>
        <w:autoSpaceDN w:val="0"/>
        <w:adjustRightInd w:val="0"/>
        <w:ind w:firstLine="540"/>
        <w:jc w:val="both"/>
        <w:rPr>
          <w:noProof/>
          <w:sz w:val="26"/>
          <w:szCs w:val="26"/>
          <w:lang w:val="en-US"/>
        </w:rPr>
      </w:pPr>
      <w:r w:rsidRPr="006D27A4">
        <w:rPr>
          <w:noProof/>
          <w:sz w:val="26"/>
          <w:szCs w:val="26"/>
          <w:lang w:val="en-US"/>
        </w:rPr>
        <w:t>For OJSC "Rusenergosbyt"</w:t>
      </w:r>
      <w:r w:rsidR="00B8395A" w:rsidRPr="006D27A4">
        <w:rPr>
          <w:noProof/>
          <w:sz w:val="26"/>
          <w:szCs w:val="26"/>
          <w:lang w:val="en-US"/>
        </w:rPr>
        <w:t xml:space="preserve"> (</w:t>
      </w:r>
      <w:r w:rsidRPr="006D27A4">
        <w:rPr>
          <w:noProof/>
          <w:sz w:val="26"/>
          <w:szCs w:val="26"/>
          <w:lang w:val="en-US"/>
        </w:rPr>
        <w:t>Case A</w:t>
      </w:r>
      <w:r w:rsidR="00B8395A" w:rsidRPr="006D27A4">
        <w:rPr>
          <w:noProof/>
          <w:sz w:val="26"/>
          <w:szCs w:val="26"/>
          <w:lang w:val="en-US"/>
        </w:rPr>
        <w:t xml:space="preserve">14-10848/2012) </w:t>
      </w:r>
    </w:p>
    <w:p w:rsidR="0028756D" w:rsidRPr="006D27A4" w:rsidRDefault="006D27A4" w:rsidP="0028756D">
      <w:pPr>
        <w:autoSpaceDE w:val="0"/>
        <w:autoSpaceDN w:val="0"/>
        <w:adjustRightInd w:val="0"/>
        <w:ind w:firstLine="540"/>
        <w:jc w:val="both"/>
        <w:rPr>
          <w:noProof/>
          <w:sz w:val="26"/>
          <w:szCs w:val="26"/>
          <w:lang w:val="en-US"/>
        </w:rPr>
      </w:pPr>
      <w:r w:rsidRPr="006D27A4">
        <w:rPr>
          <w:noProof/>
          <w:sz w:val="26"/>
          <w:szCs w:val="26"/>
          <w:lang w:val="en-US"/>
        </w:rPr>
        <w:t>The value of this estimated liability has been defined as follows</w:t>
      </w:r>
      <w:r w:rsidR="0028756D" w:rsidRPr="006D27A4">
        <w:rPr>
          <w:noProof/>
          <w:sz w:val="26"/>
          <w:szCs w:val="26"/>
          <w:lang w:val="en-US"/>
        </w:rPr>
        <w:t>:</w:t>
      </w:r>
    </w:p>
    <w:p w:rsidR="00671268" w:rsidRPr="006D27A4" w:rsidRDefault="00671268" w:rsidP="00671268">
      <w:pPr>
        <w:autoSpaceDE w:val="0"/>
        <w:autoSpaceDN w:val="0"/>
        <w:adjustRightInd w:val="0"/>
        <w:ind w:firstLine="540"/>
        <w:jc w:val="both"/>
        <w:rPr>
          <w:noProof/>
          <w:sz w:val="26"/>
          <w:szCs w:val="26"/>
          <w:lang w:val="en-US"/>
        </w:rPr>
      </w:pPr>
      <w:r w:rsidRPr="006D27A4">
        <w:rPr>
          <w:noProof/>
          <w:sz w:val="26"/>
          <w:szCs w:val="26"/>
          <w:lang w:val="en-US"/>
        </w:rPr>
        <w:t xml:space="preserve">- 62 015 992,49 </w:t>
      </w:r>
      <w:r w:rsidR="006D27A4" w:rsidRPr="006D27A4">
        <w:rPr>
          <w:noProof/>
          <w:sz w:val="26"/>
          <w:szCs w:val="26"/>
          <w:lang w:val="en-US"/>
        </w:rPr>
        <w:t>rubles</w:t>
      </w:r>
      <w:r w:rsidRPr="006D27A4">
        <w:rPr>
          <w:noProof/>
          <w:sz w:val="26"/>
          <w:szCs w:val="26"/>
          <w:lang w:val="en-US"/>
        </w:rPr>
        <w:t xml:space="preserve"> [(0 </w:t>
      </w:r>
      <w:r w:rsidR="006D27A4" w:rsidRPr="006D27A4">
        <w:rPr>
          <w:noProof/>
          <w:sz w:val="26"/>
          <w:szCs w:val="26"/>
          <w:lang w:val="en-US"/>
        </w:rPr>
        <w:t>rubles</w:t>
      </w:r>
      <w:r w:rsidRPr="006D27A4">
        <w:rPr>
          <w:noProof/>
          <w:sz w:val="26"/>
          <w:szCs w:val="26"/>
          <w:lang w:val="en-US"/>
        </w:rPr>
        <w:t xml:space="preserve"> + 124 031 984,97 </w:t>
      </w:r>
      <w:r w:rsidR="006D27A4" w:rsidRPr="006D27A4">
        <w:rPr>
          <w:noProof/>
          <w:sz w:val="26"/>
          <w:szCs w:val="26"/>
          <w:lang w:val="en-US"/>
        </w:rPr>
        <w:t>rubles</w:t>
      </w:r>
      <w:r w:rsidRPr="006D27A4">
        <w:rPr>
          <w:noProof/>
          <w:sz w:val="26"/>
          <w:szCs w:val="26"/>
          <w:lang w:val="en-US"/>
        </w:rPr>
        <w:t>) : 2].</w:t>
      </w:r>
    </w:p>
    <w:p w:rsidR="0028756D" w:rsidRPr="006D27A4" w:rsidRDefault="006D27A4" w:rsidP="00B8395A">
      <w:pPr>
        <w:autoSpaceDE w:val="0"/>
        <w:autoSpaceDN w:val="0"/>
        <w:adjustRightInd w:val="0"/>
        <w:ind w:firstLine="540"/>
        <w:jc w:val="both"/>
        <w:rPr>
          <w:noProof/>
          <w:sz w:val="26"/>
          <w:szCs w:val="26"/>
          <w:lang w:val="en-US"/>
        </w:rPr>
      </w:pPr>
      <w:r w:rsidRPr="006D27A4">
        <w:rPr>
          <w:noProof/>
          <w:sz w:val="26"/>
          <w:szCs w:val="26"/>
          <w:lang w:val="en-US"/>
        </w:rPr>
        <w:t>For OJSC "Rusenergoresurs"</w:t>
      </w:r>
      <w:r w:rsidR="00B8395A" w:rsidRPr="006D27A4">
        <w:rPr>
          <w:noProof/>
          <w:sz w:val="26"/>
          <w:szCs w:val="26"/>
          <w:lang w:val="en-US"/>
        </w:rPr>
        <w:t xml:space="preserve"> (</w:t>
      </w:r>
      <w:r w:rsidRPr="0074460B">
        <w:rPr>
          <w:noProof/>
          <w:sz w:val="26"/>
          <w:szCs w:val="26"/>
          <w:lang w:val="en-US"/>
        </w:rPr>
        <w:t>Case A</w:t>
      </w:r>
      <w:r w:rsidR="00B8395A" w:rsidRPr="006D27A4">
        <w:rPr>
          <w:noProof/>
          <w:sz w:val="26"/>
          <w:szCs w:val="26"/>
          <w:lang w:val="en-US"/>
        </w:rPr>
        <w:t>40-21130/12-127-201)</w:t>
      </w:r>
    </w:p>
    <w:p w:rsidR="0028756D" w:rsidRPr="006D27A4" w:rsidRDefault="00B8395A" w:rsidP="0028756D">
      <w:pPr>
        <w:autoSpaceDE w:val="0"/>
        <w:autoSpaceDN w:val="0"/>
        <w:adjustRightInd w:val="0"/>
        <w:ind w:firstLine="540"/>
        <w:jc w:val="both"/>
        <w:rPr>
          <w:noProof/>
          <w:sz w:val="26"/>
          <w:szCs w:val="26"/>
          <w:lang w:val="en-US"/>
        </w:rPr>
      </w:pPr>
      <w:r w:rsidRPr="006D27A4">
        <w:rPr>
          <w:noProof/>
          <w:sz w:val="26"/>
          <w:szCs w:val="26"/>
          <w:lang w:val="en-US"/>
        </w:rPr>
        <w:t xml:space="preserve"> </w:t>
      </w:r>
      <w:r w:rsidR="006D27A4" w:rsidRPr="006D27A4">
        <w:rPr>
          <w:noProof/>
          <w:sz w:val="26"/>
          <w:szCs w:val="26"/>
          <w:lang w:val="en-US"/>
        </w:rPr>
        <w:t>The value of this estimated liability has been defined as follows</w:t>
      </w:r>
      <w:r w:rsidR="0028756D" w:rsidRPr="006D27A4">
        <w:rPr>
          <w:noProof/>
          <w:sz w:val="26"/>
          <w:szCs w:val="26"/>
          <w:lang w:val="en-US"/>
        </w:rPr>
        <w:t>:</w:t>
      </w:r>
    </w:p>
    <w:p w:rsidR="00671268" w:rsidRPr="00C1118F" w:rsidRDefault="00671268" w:rsidP="00671268">
      <w:pPr>
        <w:autoSpaceDE w:val="0"/>
        <w:autoSpaceDN w:val="0"/>
        <w:adjustRightInd w:val="0"/>
        <w:ind w:firstLine="540"/>
        <w:jc w:val="both"/>
        <w:rPr>
          <w:noProof/>
          <w:sz w:val="26"/>
          <w:szCs w:val="26"/>
          <w:lang w:val="en-US"/>
        </w:rPr>
      </w:pPr>
      <w:r w:rsidRPr="00C1118F">
        <w:rPr>
          <w:noProof/>
          <w:sz w:val="26"/>
          <w:szCs w:val="26"/>
          <w:lang w:val="en-US"/>
        </w:rPr>
        <w:t xml:space="preserve">- 34 744 854,75 </w:t>
      </w:r>
      <w:r w:rsidR="006D27A4" w:rsidRPr="00C1118F">
        <w:rPr>
          <w:noProof/>
          <w:sz w:val="26"/>
          <w:szCs w:val="26"/>
          <w:lang w:val="en-US"/>
        </w:rPr>
        <w:t>rubles</w:t>
      </w:r>
      <w:r w:rsidRPr="00C1118F">
        <w:rPr>
          <w:noProof/>
          <w:sz w:val="26"/>
          <w:szCs w:val="26"/>
          <w:lang w:val="en-US"/>
        </w:rPr>
        <w:t xml:space="preserve"> [(0 </w:t>
      </w:r>
      <w:r w:rsidR="006D27A4" w:rsidRPr="00C1118F">
        <w:rPr>
          <w:noProof/>
          <w:sz w:val="26"/>
          <w:szCs w:val="26"/>
          <w:lang w:val="en-US"/>
        </w:rPr>
        <w:t>rubles</w:t>
      </w:r>
      <w:r w:rsidRPr="00C1118F">
        <w:rPr>
          <w:noProof/>
          <w:sz w:val="26"/>
          <w:szCs w:val="26"/>
          <w:lang w:val="en-US"/>
        </w:rPr>
        <w:t xml:space="preserve"> + 69 489 709,49 </w:t>
      </w:r>
      <w:r w:rsidR="006D27A4" w:rsidRPr="00C1118F">
        <w:rPr>
          <w:noProof/>
          <w:sz w:val="26"/>
          <w:szCs w:val="26"/>
          <w:lang w:val="en-US"/>
        </w:rPr>
        <w:t>rubles</w:t>
      </w:r>
      <w:r w:rsidRPr="00C1118F">
        <w:rPr>
          <w:noProof/>
          <w:sz w:val="26"/>
          <w:szCs w:val="26"/>
          <w:lang w:val="en-US"/>
        </w:rPr>
        <w:t>) : 2].</w:t>
      </w:r>
    </w:p>
    <w:p w:rsidR="002944E6" w:rsidRPr="00C1118F" w:rsidRDefault="002944E6" w:rsidP="00671268">
      <w:pPr>
        <w:autoSpaceDE w:val="0"/>
        <w:autoSpaceDN w:val="0"/>
        <w:adjustRightInd w:val="0"/>
        <w:ind w:firstLine="540"/>
        <w:jc w:val="both"/>
        <w:rPr>
          <w:noProof/>
          <w:sz w:val="26"/>
          <w:szCs w:val="26"/>
          <w:lang w:val="en-US"/>
        </w:rPr>
      </w:pPr>
    </w:p>
    <w:p w:rsidR="002A60EB" w:rsidRPr="00D11AFF" w:rsidRDefault="00D11AFF" w:rsidP="00671268">
      <w:pPr>
        <w:autoSpaceDE w:val="0"/>
        <w:autoSpaceDN w:val="0"/>
        <w:adjustRightInd w:val="0"/>
        <w:ind w:firstLine="540"/>
        <w:jc w:val="both"/>
        <w:rPr>
          <w:noProof/>
          <w:sz w:val="26"/>
          <w:szCs w:val="26"/>
          <w:lang w:val="en-US"/>
        </w:rPr>
      </w:pPr>
      <w:r w:rsidRPr="00D11AFF">
        <w:rPr>
          <w:noProof/>
          <w:sz w:val="26"/>
          <w:szCs w:val="26"/>
          <w:lang w:val="en-US"/>
        </w:rPr>
        <w:t xml:space="preserve">For the remaining claims pending litigation in which the Company participates as a defendant, with a low probability of a decision in favour of the Company a reserve was accrued in full of the claim presented. A list of these trials is presented in Appendix # 1 to the </w:t>
      </w:r>
      <w:r w:rsidR="00D36C6A">
        <w:rPr>
          <w:noProof/>
          <w:sz w:val="26"/>
          <w:szCs w:val="26"/>
          <w:lang w:val="en-US"/>
        </w:rPr>
        <w:t>explanatory note</w:t>
      </w:r>
      <w:r w:rsidRPr="00D11AFF">
        <w:rPr>
          <w:noProof/>
          <w:sz w:val="26"/>
          <w:szCs w:val="26"/>
          <w:lang w:val="en-US"/>
        </w:rPr>
        <w:t xml:space="preserve"> to the balance sheet and</w:t>
      </w:r>
      <w:r w:rsidR="007928BA" w:rsidRPr="00D11AFF">
        <w:rPr>
          <w:rFonts w:ascii="13" w:hAnsi="13"/>
          <w:sz w:val="26"/>
          <w:szCs w:val="26"/>
          <w:lang w:val="en-US"/>
        </w:rPr>
        <w:t xml:space="preserve"> </w:t>
      </w:r>
      <w:r w:rsidRPr="00A91E4D">
        <w:rPr>
          <w:rFonts w:ascii="13" w:hAnsi="13"/>
          <w:sz w:val="26"/>
          <w:szCs w:val="26"/>
          <w:lang w:val="en-US"/>
        </w:rPr>
        <w:t>in the profit and loss statement</w:t>
      </w:r>
      <w:r w:rsidR="002944E6" w:rsidRPr="00D11AFF">
        <w:rPr>
          <w:noProof/>
          <w:sz w:val="26"/>
          <w:szCs w:val="26"/>
          <w:lang w:val="en-US"/>
        </w:rPr>
        <w:t>.</w:t>
      </w:r>
    </w:p>
    <w:p w:rsidR="008B7262" w:rsidRPr="00BB06FB" w:rsidRDefault="00BB06FB" w:rsidP="002C65BB">
      <w:pPr>
        <w:pStyle w:val="ab"/>
        <w:autoSpaceDE w:val="0"/>
        <w:autoSpaceDN w:val="0"/>
        <w:adjustRightInd w:val="0"/>
        <w:ind w:left="0" w:firstLine="720"/>
        <w:jc w:val="both"/>
        <w:outlineLvl w:val="1"/>
        <w:rPr>
          <w:iCs/>
          <w:sz w:val="27"/>
          <w:szCs w:val="27"/>
          <w:lang w:val="en-US"/>
        </w:rPr>
      </w:pPr>
      <w:r w:rsidRPr="00BB06FB">
        <w:rPr>
          <w:iCs/>
          <w:sz w:val="27"/>
          <w:szCs w:val="27"/>
          <w:lang w:val="en-US"/>
        </w:rPr>
        <w:t>Potential value of additional claims for the recognition of revenue from electricity transmission via electrical networks of the "last mile" cannot be reliably estimated due to the fact that each individual claim has individual characteristics and the appropriate legal assessment of the probability and amount of contingent liabilities require different assumptions and judgments, which makes this assessment inappropriate</w:t>
      </w:r>
      <w:r w:rsidR="00080825" w:rsidRPr="00BB06FB">
        <w:rPr>
          <w:iCs/>
          <w:sz w:val="27"/>
          <w:szCs w:val="27"/>
          <w:lang w:val="en-US"/>
        </w:rPr>
        <w:t>.</w:t>
      </w:r>
    </w:p>
    <w:p w:rsidR="00B8395A" w:rsidRPr="00BB06FB" w:rsidRDefault="00BB06FB" w:rsidP="00DF723E">
      <w:pPr>
        <w:pStyle w:val="a3"/>
        <w:ind w:firstLine="709"/>
        <w:rPr>
          <w:noProof/>
          <w:sz w:val="26"/>
          <w:szCs w:val="26"/>
          <w:lang w:val="en-US"/>
        </w:rPr>
      </w:pPr>
      <w:r w:rsidRPr="00BB06FB">
        <w:rPr>
          <w:noProof/>
          <w:sz w:val="26"/>
          <w:szCs w:val="26"/>
          <w:lang w:val="en-US"/>
        </w:rPr>
        <w:t xml:space="preserve">According to incomplete legal proceedings where the Company acts as a defendant with a high degree of judgment in favour of the Company, given the numerous positive jurisprudence, the Company did not recognize a provision for estimated </w:t>
      </w:r>
      <w:r w:rsidRPr="00BB06FB">
        <w:rPr>
          <w:noProof/>
          <w:sz w:val="26"/>
          <w:szCs w:val="26"/>
          <w:lang w:val="en-US"/>
        </w:rPr>
        <w:lastRenderedPageBreak/>
        <w:t>liabilities at the reporting date in relation to such claims and potential claims, as it assesses the probability of resolution of disputes arising in favour of IDGC of Centre high</w:t>
      </w:r>
      <w:r w:rsidR="0068766E" w:rsidRPr="00BB06FB">
        <w:rPr>
          <w:noProof/>
          <w:sz w:val="26"/>
          <w:szCs w:val="26"/>
          <w:lang w:val="en-US"/>
        </w:rPr>
        <w:t>.</w:t>
      </w:r>
    </w:p>
    <w:p w:rsidR="002944E6" w:rsidRPr="00BB06FB" w:rsidRDefault="002944E6" w:rsidP="00DF723E">
      <w:pPr>
        <w:pStyle w:val="a3"/>
        <w:ind w:firstLine="709"/>
        <w:rPr>
          <w:noProof/>
          <w:sz w:val="26"/>
          <w:szCs w:val="26"/>
          <w:lang w:val="en-US"/>
        </w:rPr>
      </w:pPr>
    </w:p>
    <w:p w:rsidR="002944E6" w:rsidRPr="00211515" w:rsidRDefault="002944E6" w:rsidP="002944E6">
      <w:pPr>
        <w:ind w:firstLine="709"/>
        <w:jc w:val="both"/>
        <w:rPr>
          <w:rFonts w:asciiTheme="minorHAnsi" w:hAnsiTheme="minorHAnsi"/>
          <w:bCs/>
          <w:sz w:val="26"/>
          <w:szCs w:val="26"/>
          <w:lang w:val="en-US"/>
        </w:rPr>
      </w:pPr>
      <w:r w:rsidRPr="007D13DF">
        <w:rPr>
          <w:rFonts w:ascii="13" w:hAnsi="13"/>
          <w:bCs/>
          <w:sz w:val="26"/>
          <w:szCs w:val="26"/>
          <w:lang w:val="en-US"/>
        </w:rPr>
        <w:t xml:space="preserve">8.2. </w:t>
      </w:r>
      <w:r w:rsidR="00867F64">
        <w:rPr>
          <w:rFonts w:ascii="13" w:hAnsi="13"/>
          <w:bCs/>
          <w:sz w:val="26"/>
          <w:szCs w:val="26"/>
          <w:lang w:val="en-US"/>
        </w:rPr>
        <w:t>As</w:t>
      </w:r>
      <w:r w:rsidR="00867F64" w:rsidRPr="007D13DF">
        <w:rPr>
          <w:rFonts w:ascii="13" w:hAnsi="13"/>
          <w:bCs/>
          <w:sz w:val="26"/>
          <w:szCs w:val="26"/>
          <w:lang w:val="en-US"/>
        </w:rPr>
        <w:t xml:space="preserve"> </w:t>
      </w:r>
      <w:r w:rsidR="00867F64">
        <w:rPr>
          <w:rFonts w:ascii="13" w:hAnsi="13"/>
          <w:bCs/>
          <w:sz w:val="26"/>
          <w:szCs w:val="26"/>
          <w:lang w:val="en-US"/>
        </w:rPr>
        <w:t>at</w:t>
      </w:r>
      <w:r w:rsidRPr="007D13DF">
        <w:rPr>
          <w:rFonts w:ascii="13" w:hAnsi="13"/>
          <w:bCs/>
          <w:sz w:val="26"/>
          <w:szCs w:val="26"/>
          <w:lang w:val="en-US"/>
        </w:rPr>
        <w:t xml:space="preserve"> 31.12.2012</w:t>
      </w:r>
      <w:r w:rsidR="00867F64" w:rsidRPr="007D13DF">
        <w:rPr>
          <w:rFonts w:ascii="13" w:hAnsi="13"/>
          <w:bCs/>
          <w:sz w:val="26"/>
          <w:szCs w:val="26"/>
          <w:lang w:val="en-US"/>
        </w:rPr>
        <w:t xml:space="preserve"> </w:t>
      </w:r>
      <w:r w:rsidR="007D13DF" w:rsidRPr="007D13DF">
        <w:rPr>
          <w:rFonts w:ascii="13" w:hAnsi="13"/>
          <w:bCs/>
          <w:sz w:val="26"/>
          <w:szCs w:val="26"/>
          <w:lang w:val="en-US"/>
        </w:rPr>
        <w:t xml:space="preserve">the Company created estimated liabilities for unused holiday and spending to pay the annual remuneration following the results of 2012. The data </w:t>
      </w:r>
      <w:r w:rsidR="007D13DF">
        <w:rPr>
          <w:rFonts w:ascii="13" w:hAnsi="13"/>
          <w:bCs/>
          <w:sz w:val="26"/>
          <w:szCs w:val="26"/>
          <w:lang w:val="en-US"/>
        </w:rPr>
        <w:t>is</w:t>
      </w:r>
      <w:r w:rsidR="007D13DF" w:rsidRPr="007D13DF">
        <w:rPr>
          <w:rFonts w:ascii="13" w:hAnsi="13"/>
          <w:bCs/>
          <w:sz w:val="26"/>
          <w:szCs w:val="26"/>
          <w:lang w:val="en-US"/>
        </w:rPr>
        <w:t xml:space="preserve"> given </w:t>
      </w:r>
      <w:r w:rsidR="00A91E4D">
        <w:rPr>
          <w:rFonts w:ascii="13" w:hAnsi="13"/>
          <w:bCs/>
          <w:sz w:val="26"/>
          <w:szCs w:val="26"/>
          <w:lang w:val="en-US"/>
        </w:rPr>
        <w:t xml:space="preserve">in the </w:t>
      </w:r>
      <w:r w:rsidR="00D36C6A">
        <w:rPr>
          <w:rFonts w:ascii="13" w:hAnsi="13"/>
          <w:bCs/>
          <w:sz w:val="26"/>
          <w:szCs w:val="26"/>
          <w:lang w:val="en-US"/>
        </w:rPr>
        <w:t>explanatory note</w:t>
      </w:r>
      <w:r w:rsidR="00211515" w:rsidRPr="00211515">
        <w:rPr>
          <w:rFonts w:ascii="13" w:hAnsi="13"/>
          <w:bCs/>
          <w:sz w:val="26"/>
          <w:szCs w:val="26"/>
          <w:lang w:val="en-US"/>
        </w:rPr>
        <w:t xml:space="preserve"> to the </w:t>
      </w:r>
      <w:r w:rsidR="004F685F">
        <w:rPr>
          <w:rFonts w:ascii="13" w:hAnsi="13"/>
          <w:bCs/>
          <w:sz w:val="26"/>
          <w:szCs w:val="26"/>
          <w:lang w:val="en-US"/>
        </w:rPr>
        <w:t>accounting balance sheet and the profit and loss statement</w:t>
      </w:r>
      <w:r w:rsidRPr="00211515">
        <w:rPr>
          <w:rFonts w:ascii="13" w:hAnsi="13"/>
          <w:sz w:val="26"/>
          <w:szCs w:val="26"/>
          <w:lang w:val="en-US"/>
        </w:rPr>
        <w:t xml:space="preserve"> </w:t>
      </w:r>
      <w:r w:rsidR="00C12687" w:rsidRPr="00C12687">
        <w:rPr>
          <w:rFonts w:ascii="13" w:hAnsi="13"/>
          <w:sz w:val="26"/>
          <w:szCs w:val="26"/>
          <w:lang w:val="en-US"/>
        </w:rPr>
        <w:t>in table 5</w:t>
      </w:r>
      <w:r w:rsidRPr="00211515">
        <w:rPr>
          <w:rFonts w:ascii="13" w:hAnsi="13"/>
          <w:sz w:val="26"/>
          <w:szCs w:val="26"/>
          <w:lang w:val="en-US"/>
        </w:rPr>
        <w:t>.7.1.</w:t>
      </w:r>
    </w:p>
    <w:p w:rsidR="002944E6" w:rsidRPr="00211515" w:rsidRDefault="002944E6" w:rsidP="002944E6">
      <w:pPr>
        <w:ind w:firstLine="709"/>
        <w:jc w:val="both"/>
        <w:rPr>
          <w:rFonts w:asciiTheme="minorHAnsi" w:hAnsiTheme="minorHAnsi"/>
          <w:sz w:val="26"/>
          <w:szCs w:val="26"/>
          <w:lang w:val="en-US" w:eastAsia="ru-RU"/>
        </w:rPr>
      </w:pPr>
    </w:p>
    <w:p w:rsidR="002944E6" w:rsidRPr="007D13DF" w:rsidRDefault="007D13DF" w:rsidP="002944E6">
      <w:pPr>
        <w:ind w:firstLine="709"/>
        <w:jc w:val="both"/>
        <w:rPr>
          <w:rFonts w:ascii="13" w:hAnsi="13"/>
          <w:sz w:val="26"/>
          <w:szCs w:val="26"/>
          <w:lang w:val="en-US"/>
        </w:rPr>
      </w:pPr>
      <w:r w:rsidRPr="007D13DF">
        <w:rPr>
          <w:rFonts w:ascii="13" w:hAnsi="13"/>
          <w:sz w:val="26"/>
          <w:szCs w:val="26"/>
          <w:lang w:val="en-US"/>
        </w:rPr>
        <w:t>The amount of estimated liabilities given the unused balance of the annual remuneration</w:t>
      </w:r>
      <w:r w:rsidR="002944E6" w:rsidRPr="007D13DF">
        <w:rPr>
          <w:rFonts w:ascii="13" w:hAnsi="13"/>
          <w:sz w:val="26"/>
          <w:szCs w:val="26"/>
          <w:lang w:val="en-US"/>
        </w:rPr>
        <w:t xml:space="preserve"> = 680 740 </w:t>
      </w:r>
      <w:r w:rsidR="0085722D" w:rsidRPr="007D13DF">
        <w:rPr>
          <w:rFonts w:ascii="13" w:hAnsi="13"/>
          <w:sz w:val="26"/>
          <w:szCs w:val="26"/>
          <w:lang w:val="en-US"/>
        </w:rPr>
        <w:t>thousand rubles</w:t>
      </w:r>
      <w:r w:rsidR="002944E6" w:rsidRPr="007D13DF">
        <w:rPr>
          <w:rFonts w:ascii="13" w:hAnsi="13"/>
          <w:sz w:val="26"/>
          <w:szCs w:val="26"/>
          <w:lang w:val="en-US"/>
        </w:rPr>
        <w:t xml:space="preserve"> </w:t>
      </w:r>
      <w:r w:rsidRPr="007D13DF">
        <w:rPr>
          <w:rFonts w:ascii="13" w:hAnsi="13"/>
          <w:sz w:val="26"/>
          <w:szCs w:val="26"/>
          <w:lang w:val="en-US"/>
        </w:rPr>
        <w:t>including</w:t>
      </w:r>
    </w:p>
    <w:p w:rsidR="002944E6" w:rsidRPr="007D13DF" w:rsidRDefault="002944E6" w:rsidP="002944E6">
      <w:pPr>
        <w:pStyle w:val="ab"/>
        <w:ind w:left="0" w:firstLine="709"/>
        <w:jc w:val="both"/>
        <w:rPr>
          <w:rFonts w:ascii="13" w:hAnsi="13"/>
          <w:sz w:val="26"/>
          <w:szCs w:val="26"/>
          <w:lang w:val="en-US"/>
        </w:rPr>
      </w:pPr>
      <w:r w:rsidRPr="007D13DF">
        <w:rPr>
          <w:rFonts w:ascii="13" w:hAnsi="13"/>
          <w:sz w:val="26"/>
          <w:szCs w:val="26"/>
          <w:lang w:val="en-US"/>
        </w:rPr>
        <w:t xml:space="preserve">- </w:t>
      </w:r>
      <w:r w:rsidR="007D13DF">
        <w:rPr>
          <w:rFonts w:ascii="13" w:hAnsi="13"/>
          <w:sz w:val="26"/>
          <w:szCs w:val="26"/>
          <w:lang w:val="en-US"/>
        </w:rPr>
        <w:t>Payroll</w:t>
      </w:r>
      <w:r w:rsidRPr="007D13DF">
        <w:rPr>
          <w:rFonts w:ascii="13" w:hAnsi="13"/>
          <w:sz w:val="26"/>
          <w:szCs w:val="26"/>
          <w:lang w:val="en-US"/>
        </w:rPr>
        <w:t xml:space="preserve"> = 522 040 </w:t>
      </w:r>
      <w:r w:rsidR="0085722D" w:rsidRPr="007D13DF">
        <w:rPr>
          <w:rFonts w:ascii="13" w:hAnsi="13"/>
          <w:sz w:val="26"/>
          <w:szCs w:val="26"/>
          <w:lang w:val="en-US"/>
        </w:rPr>
        <w:t>thousand rubles</w:t>
      </w:r>
    </w:p>
    <w:p w:rsidR="002944E6" w:rsidRPr="007D13DF" w:rsidRDefault="007D13DF" w:rsidP="002944E6">
      <w:pPr>
        <w:pStyle w:val="ab"/>
        <w:ind w:left="0" w:firstLine="709"/>
        <w:jc w:val="both"/>
        <w:rPr>
          <w:rFonts w:ascii="13" w:hAnsi="13"/>
          <w:sz w:val="26"/>
          <w:szCs w:val="26"/>
          <w:lang w:val="en-US"/>
        </w:rPr>
      </w:pPr>
      <w:r w:rsidRPr="007D13DF">
        <w:rPr>
          <w:rFonts w:ascii="13" w:hAnsi="13"/>
          <w:sz w:val="26"/>
          <w:szCs w:val="26"/>
          <w:lang w:val="en-US"/>
        </w:rPr>
        <w:t>-</w:t>
      </w:r>
      <w:r>
        <w:rPr>
          <w:rFonts w:ascii="13" w:hAnsi="13"/>
          <w:sz w:val="26"/>
          <w:szCs w:val="26"/>
          <w:lang w:val="en-US"/>
        </w:rPr>
        <w:t xml:space="preserve"> I</w:t>
      </w:r>
      <w:r w:rsidRPr="007D13DF">
        <w:rPr>
          <w:rFonts w:ascii="13" w:hAnsi="13"/>
          <w:sz w:val="26"/>
          <w:szCs w:val="26"/>
          <w:lang w:val="en-US"/>
        </w:rPr>
        <w:t xml:space="preserve">nsurance payments </w:t>
      </w:r>
      <w:r>
        <w:rPr>
          <w:rFonts w:ascii="13" w:hAnsi="13"/>
          <w:sz w:val="26"/>
          <w:szCs w:val="26"/>
          <w:lang w:val="en-US"/>
        </w:rPr>
        <w:t>to</w:t>
      </w:r>
      <w:r w:rsidRPr="007D13DF">
        <w:rPr>
          <w:rFonts w:ascii="13" w:hAnsi="13"/>
          <w:sz w:val="26"/>
          <w:szCs w:val="26"/>
          <w:lang w:val="en-US"/>
        </w:rPr>
        <w:t xml:space="preserve"> extra-budgetary funds</w:t>
      </w:r>
      <w:r w:rsidR="002944E6" w:rsidRPr="007D13DF">
        <w:rPr>
          <w:rFonts w:ascii="13" w:hAnsi="13"/>
          <w:sz w:val="26"/>
          <w:szCs w:val="26"/>
          <w:lang w:val="en-US"/>
        </w:rPr>
        <w:t xml:space="preserve"> = 158 700 </w:t>
      </w:r>
      <w:r w:rsidR="0085722D" w:rsidRPr="007D13DF">
        <w:rPr>
          <w:rFonts w:ascii="13" w:hAnsi="13"/>
          <w:sz w:val="26"/>
          <w:szCs w:val="26"/>
          <w:lang w:val="en-US"/>
        </w:rPr>
        <w:t>thousand rubles</w:t>
      </w:r>
    </w:p>
    <w:p w:rsidR="002944E6" w:rsidRPr="007D13DF" w:rsidRDefault="002944E6" w:rsidP="00DF723E">
      <w:pPr>
        <w:pStyle w:val="a3"/>
        <w:ind w:firstLine="709"/>
        <w:rPr>
          <w:noProof/>
          <w:sz w:val="26"/>
          <w:szCs w:val="26"/>
          <w:lang w:val="en-US"/>
        </w:rPr>
      </w:pPr>
    </w:p>
    <w:p w:rsidR="0068766E" w:rsidRPr="007D13DF" w:rsidRDefault="0068766E" w:rsidP="00DF723E">
      <w:pPr>
        <w:pStyle w:val="a3"/>
        <w:ind w:firstLine="709"/>
        <w:rPr>
          <w:noProof/>
          <w:sz w:val="26"/>
          <w:szCs w:val="26"/>
          <w:lang w:val="en-US"/>
        </w:rPr>
      </w:pPr>
    </w:p>
    <w:p w:rsidR="0068766E" w:rsidRPr="007D13DF" w:rsidRDefault="0068766E" w:rsidP="00DF723E">
      <w:pPr>
        <w:pStyle w:val="a3"/>
        <w:ind w:firstLine="709"/>
        <w:rPr>
          <w:rFonts w:ascii="13" w:hAnsi="13"/>
          <w:sz w:val="26"/>
          <w:szCs w:val="26"/>
          <w:lang w:val="en-US"/>
        </w:rPr>
      </w:pPr>
    </w:p>
    <w:p w:rsidR="00731BFC" w:rsidRPr="00E42D1F" w:rsidRDefault="00EE4F1D" w:rsidP="00DF723E">
      <w:pPr>
        <w:tabs>
          <w:tab w:val="left" w:pos="426"/>
        </w:tabs>
        <w:ind w:firstLine="709"/>
        <w:jc w:val="both"/>
        <w:rPr>
          <w:rFonts w:asciiTheme="minorHAnsi" w:hAnsiTheme="minorHAnsi"/>
          <w:sz w:val="26"/>
          <w:szCs w:val="26"/>
          <w:lang w:val="en-US"/>
        </w:rPr>
      </w:pPr>
      <w:r w:rsidRPr="00E42D1F">
        <w:rPr>
          <w:rFonts w:ascii="13" w:hAnsi="13"/>
          <w:sz w:val="26"/>
          <w:szCs w:val="26"/>
          <w:lang w:val="en-US"/>
        </w:rPr>
        <w:t>8.</w:t>
      </w:r>
      <w:r w:rsidR="002944E6" w:rsidRPr="00E42D1F">
        <w:rPr>
          <w:rFonts w:ascii="13" w:hAnsi="13"/>
          <w:sz w:val="26"/>
          <w:szCs w:val="26"/>
          <w:lang w:val="en-US"/>
        </w:rPr>
        <w:t>3</w:t>
      </w:r>
      <w:r w:rsidRPr="00E42D1F">
        <w:rPr>
          <w:rFonts w:ascii="13" w:hAnsi="13"/>
          <w:sz w:val="26"/>
          <w:szCs w:val="26"/>
          <w:lang w:val="en-US"/>
        </w:rPr>
        <w:t>.</w:t>
      </w:r>
      <w:r w:rsidR="00FF147D" w:rsidRPr="00E42D1F">
        <w:rPr>
          <w:rFonts w:ascii="13" w:hAnsi="13"/>
          <w:b/>
          <w:lang w:val="en-US"/>
        </w:rPr>
        <w:t xml:space="preserve"> </w:t>
      </w:r>
      <w:r w:rsidR="00E42D1F" w:rsidRPr="00E42D1F">
        <w:rPr>
          <w:rFonts w:ascii="13" w:hAnsi="13"/>
          <w:sz w:val="26"/>
          <w:szCs w:val="26"/>
          <w:lang w:val="en-US"/>
        </w:rPr>
        <w:t xml:space="preserve">The sum of cumulative obligations of IDGC of Centre from the provision given to the third parties, at the end date of </w:t>
      </w:r>
      <w:r w:rsidR="00912D0D" w:rsidRPr="00E42D1F">
        <w:rPr>
          <w:rFonts w:ascii="13" w:hAnsi="13"/>
          <w:sz w:val="26"/>
          <w:szCs w:val="26"/>
          <w:lang w:val="en-US"/>
        </w:rPr>
        <w:t>20</w:t>
      </w:r>
      <w:r w:rsidR="00B50EA2" w:rsidRPr="00E42D1F">
        <w:rPr>
          <w:rFonts w:ascii="13" w:hAnsi="13"/>
          <w:sz w:val="26"/>
          <w:szCs w:val="26"/>
          <w:lang w:val="en-US"/>
        </w:rPr>
        <w:t>10</w:t>
      </w:r>
      <w:r w:rsidR="0085722D">
        <w:rPr>
          <w:rFonts w:ascii="13" w:hAnsi="13"/>
          <w:sz w:val="26"/>
          <w:szCs w:val="26"/>
          <w:lang w:val="en-US"/>
        </w:rPr>
        <w:t xml:space="preserve"> </w:t>
      </w:r>
      <w:r w:rsidR="00912D0D" w:rsidRPr="00E42D1F">
        <w:rPr>
          <w:rFonts w:ascii="13" w:hAnsi="13"/>
          <w:sz w:val="26"/>
          <w:szCs w:val="26"/>
          <w:lang w:val="en-US"/>
        </w:rPr>
        <w:t>-</w:t>
      </w:r>
      <w:r w:rsidR="00FF147D" w:rsidRPr="00E42D1F">
        <w:rPr>
          <w:rFonts w:ascii="13" w:hAnsi="13"/>
          <w:sz w:val="26"/>
          <w:szCs w:val="26"/>
          <w:lang w:val="en-US"/>
        </w:rPr>
        <w:t xml:space="preserve"> 201</w:t>
      </w:r>
      <w:r w:rsidR="00B50EA2" w:rsidRPr="00E42D1F">
        <w:rPr>
          <w:rFonts w:ascii="13" w:hAnsi="13"/>
          <w:sz w:val="26"/>
          <w:szCs w:val="26"/>
          <w:lang w:val="en-US"/>
        </w:rPr>
        <w:t>2</w:t>
      </w:r>
      <w:r w:rsidR="00731BFC" w:rsidRPr="00E42D1F">
        <w:rPr>
          <w:rFonts w:asciiTheme="minorHAnsi" w:hAnsiTheme="minorHAnsi"/>
          <w:sz w:val="26"/>
          <w:szCs w:val="26"/>
          <w:lang w:val="en-US"/>
        </w:rPr>
        <w:t>:</w:t>
      </w:r>
    </w:p>
    <w:tbl>
      <w:tblPr>
        <w:tblW w:w="9735" w:type="dxa"/>
        <w:tblInd w:w="93" w:type="dxa"/>
        <w:tblLook w:val="04A0"/>
      </w:tblPr>
      <w:tblGrid>
        <w:gridCol w:w="4605"/>
        <w:gridCol w:w="866"/>
        <w:gridCol w:w="1418"/>
        <w:gridCol w:w="1417"/>
        <w:gridCol w:w="1429"/>
      </w:tblGrid>
      <w:tr w:rsidR="00731BFC" w:rsidRPr="00D40221" w:rsidTr="002944E6">
        <w:trPr>
          <w:trHeight w:val="240"/>
        </w:trPr>
        <w:tc>
          <w:tcPr>
            <w:tcW w:w="5471"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31BFC" w:rsidRPr="0085722D" w:rsidRDefault="0085722D" w:rsidP="00731BFC">
            <w:pPr>
              <w:jc w:val="center"/>
              <w:rPr>
                <w:noProof/>
                <w:sz w:val="26"/>
                <w:szCs w:val="26"/>
                <w:lang w:val="en-US"/>
              </w:rPr>
            </w:pPr>
            <w:r>
              <w:rPr>
                <w:noProof/>
                <w:sz w:val="26"/>
                <w:szCs w:val="26"/>
                <w:lang w:val="en-US"/>
              </w:rPr>
              <w:t>Indicator</w:t>
            </w:r>
          </w:p>
        </w:tc>
        <w:tc>
          <w:tcPr>
            <w:tcW w:w="1418" w:type="dxa"/>
            <w:vMerge w:val="restart"/>
            <w:tcBorders>
              <w:top w:val="single" w:sz="8" w:space="0" w:color="auto"/>
              <w:left w:val="single" w:sz="8" w:space="0" w:color="auto"/>
              <w:bottom w:val="single" w:sz="4" w:space="0" w:color="000000"/>
              <w:right w:val="nil"/>
            </w:tcBorders>
            <w:shd w:val="clear" w:color="auto" w:fill="auto"/>
            <w:vAlign w:val="center"/>
            <w:hideMark/>
          </w:tcPr>
          <w:p w:rsidR="00731BFC" w:rsidRPr="00D40221" w:rsidRDefault="00671BE3" w:rsidP="00671BE3">
            <w:pPr>
              <w:jc w:val="center"/>
              <w:rPr>
                <w:noProof/>
                <w:sz w:val="26"/>
                <w:szCs w:val="26"/>
                <w:lang w:val="ru-RU"/>
              </w:rPr>
            </w:pPr>
            <w:r w:rsidRPr="00671BE3">
              <w:rPr>
                <w:noProof/>
                <w:sz w:val="26"/>
                <w:szCs w:val="26"/>
                <w:lang w:val="ru-RU"/>
              </w:rPr>
              <w:t>As at</w:t>
            </w:r>
            <w:r w:rsidR="00731BFC" w:rsidRPr="00D40221">
              <w:rPr>
                <w:noProof/>
                <w:sz w:val="26"/>
                <w:szCs w:val="26"/>
                <w:lang w:val="ru-RU"/>
              </w:rPr>
              <w:t xml:space="preserve"> 31 </w:t>
            </w:r>
            <w:r>
              <w:rPr>
                <w:noProof/>
                <w:sz w:val="26"/>
                <w:szCs w:val="26"/>
                <w:lang w:val="en-US"/>
              </w:rPr>
              <w:t xml:space="preserve">December </w:t>
            </w:r>
            <w:r w:rsidR="00731BFC" w:rsidRPr="00D40221">
              <w:rPr>
                <w:noProof/>
                <w:sz w:val="26"/>
                <w:szCs w:val="26"/>
                <w:lang w:val="ru-RU"/>
              </w:rPr>
              <w:t>2012 (1)</w:t>
            </w:r>
          </w:p>
        </w:tc>
        <w:tc>
          <w:tcPr>
            <w:tcW w:w="1417" w:type="dxa"/>
            <w:vMerge w:val="restart"/>
            <w:tcBorders>
              <w:top w:val="single" w:sz="8" w:space="0" w:color="auto"/>
              <w:left w:val="single" w:sz="4" w:space="0" w:color="auto"/>
              <w:bottom w:val="single" w:sz="4" w:space="0" w:color="000000"/>
              <w:right w:val="nil"/>
            </w:tcBorders>
            <w:shd w:val="clear" w:color="auto" w:fill="auto"/>
            <w:vAlign w:val="center"/>
            <w:hideMark/>
          </w:tcPr>
          <w:p w:rsidR="00731BFC" w:rsidRPr="00D40221" w:rsidRDefault="00671BE3" w:rsidP="00671BE3">
            <w:pPr>
              <w:jc w:val="center"/>
              <w:rPr>
                <w:noProof/>
                <w:sz w:val="26"/>
                <w:szCs w:val="26"/>
                <w:lang w:val="ru-RU"/>
              </w:rPr>
            </w:pPr>
            <w:r w:rsidRPr="00671BE3">
              <w:rPr>
                <w:noProof/>
                <w:sz w:val="26"/>
                <w:szCs w:val="26"/>
                <w:lang w:val="ru-RU"/>
              </w:rPr>
              <w:t xml:space="preserve">As at 31 December </w:t>
            </w:r>
            <w:r w:rsidR="00731BFC" w:rsidRPr="00D40221">
              <w:rPr>
                <w:noProof/>
                <w:sz w:val="26"/>
                <w:szCs w:val="26"/>
                <w:lang w:val="ru-RU"/>
              </w:rPr>
              <w:t>2011 (2)</w:t>
            </w:r>
          </w:p>
        </w:tc>
        <w:tc>
          <w:tcPr>
            <w:tcW w:w="1429"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731BFC" w:rsidRPr="00D40221" w:rsidRDefault="00671BE3" w:rsidP="00671BE3">
            <w:pPr>
              <w:jc w:val="center"/>
              <w:rPr>
                <w:noProof/>
                <w:sz w:val="26"/>
                <w:szCs w:val="26"/>
                <w:lang w:val="ru-RU"/>
              </w:rPr>
            </w:pPr>
            <w:r w:rsidRPr="00671BE3">
              <w:rPr>
                <w:noProof/>
                <w:sz w:val="26"/>
                <w:szCs w:val="26"/>
                <w:lang w:val="ru-RU"/>
              </w:rPr>
              <w:t>As at 31 December</w:t>
            </w:r>
            <w:r>
              <w:rPr>
                <w:noProof/>
                <w:sz w:val="26"/>
                <w:szCs w:val="26"/>
                <w:lang w:val="ru-RU"/>
              </w:rPr>
              <w:br/>
              <w:t xml:space="preserve">2010 </w:t>
            </w:r>
            <w:r w:rsidR="00731BFC" w:rsidRPr="00D40221">
              <w:rPr>
                <w:noProof/>
                <w:sz w:val="26"/>
                <w:szCs w:val="26"/>
                <w:lang w:val="ru-RU"/>
              </w:rPr>
              <w:t>(3)</w:t>
            </w:r>
          </w:p>
        </w:tc>
      </w:tr>
      <w:tr w:rsidR="00731BFC" w:rsidRPr="00D40221" w:rsidTr="002944E6">
        <w:trPr>
          <w:trHeight w:val="255"/>
        </w:trPr>
        <w:tc>
          <w:tcPr>
            <w:tcW w:w="4605" w:type="dxa"/>
            <w:tcBorders>
              <w:top w:val="nil"/>
              <w:left w:val="single" w:sz="8" w:space="0" w:color="auto"/>
              <w:bottom w:val="single" w:sz="4" w:space="0" w:color="auto"/>
              <w:right w:val="single" w:sz="4" w:space="0" w:color="auto"/>
            </w:tcBorders>
            <w:shd w:val="clear" w:color="auto" w:fill="auto"/>
            <w:noWrap/>
            <w:vAlign w:val="center"/>
            <w:hideMark/>
          </w:tcPr>
          <w:p w:rsidR="00731BFC" w:rsidRPr="0085722D" w:rsidRDefault="0085722D" w:rsidP="00731BFC">
            <w:pPr>
              <w:jc w:val="center"/>
              <w:rPr>
                <w:noProof/>
                <w:sz w:val="26"/>
                <w:szCs w:val="26"/>
                <w:lang w:val="en-US"/>
              </w:rPr>
            </w:pPr>
            <w:r>
              <w:rPr>
                <w:noProof/>
                <w:sz w:val="26"/>
                <w:szCs w:val="26"/>
                <w:lang w:val="en-US"/>
              </w:rPr>
              <w:t>Name</w:t>
            </w:r>
          </w:p>
        </w:tc>
        <w:tc>
          <w:tcPr>
            <w:tcW w:w="866" w:type="dxa"/>
            <w:tcBorders>
              <w:top w:val="nil"/>
              <w:left w:val="nil"/>
              <w:bottom w:val="single" w:sz="4" w:space="0" w:color="auto"/>
              <w:right w:val="single" w:sz="4" w:space="0" w:color="auto"/>
            </w:tcBorders>
            <w:shd w:val="clear" w:color="auto" w:fill="auto"/>
            <w:noWrap/>
            <w:vAlign w:val="center"/>
            <w:hideMark/>
          </w:tcPr>
          <w:p w:rsidR="00731BFC" w:rsidRPr="0085722D" w:rsidRDefault="0085722D" w:rsidP="00731BFC">
            <w:pPr>
              <w:jc w:val="center"/>
              <w:rPr>
                <w:noProof/>
                <w:sz w:val="26"/>
                <w:szCs w:val="26"/>
                <w:lang w:val="en-US"/>
              </w:rPr>
            </w:pPr>
            <w:r>
              <w:rPr>
                <w:noProof/>
                <w:sz w:val="26"/>
                <w:szCs w:val="26"/>
                <w:lang w:val="en-US"/>
              </w:rPr>
              <w:t>Code</w:t>
            </w:r>
          </w:p>
        </w:tc>
        <w:tc>
          <w:tcPr>
            <w:tcW w:w="1418" w:type="dxa"/>
            <w:vMerge/>
            <w:tcBorders>
              <w:top w:val="single" w:sz="8" w:space="0" w:color="auto"/>
              <w:left w:val="single" w:sz="8" w:space="0" w:color="auto"/>
              <w:bottom w:val="single" w:sz="4" w:space="0" w:color="000000"/>
              <w:right w:val="nil"/>
            </w:tcBorders>
            <w:vAlign w:val="center"/>
            <w:hideMark/>
          </w:tcPr>
          <w:p w:rsidR="00731BFC" w:rsidRPr="00D40221" w:rsidRDefault="00731BFC" w:rsidP="00731BFC">
            <w:pPr>
              <w:rPr>
                <w:noProof/>
                <w:sz w:val="26"/>
                <w:szCs w:val="26"/>
                <w:lang w:val="ru-RU"/>
              </w:rPr>
            </w:pPr>
          </w:p>
        </w:tc>
        <w:tc>
          <w:tcPr>
            <w:tcW w:w="1417" w:type="dxa"/>
            <w:vMerge/>
            <w:tcBorders>
              <w:top w:val="single" w:sz="8" w:space="0" w:color="auto"/>
              <w:left w:val="single" w:sz="4" w:space="0" w:color="auto"/>
              <w:bottom w:val="single" w:sz="4" w:space="0" w:color="000000"/>
              <w:right w:val="nil"/>
            </w:tcBorders>
            <w:vAlign w:val="center"/>
            <w:hideMark/>
          </w:tcPr>
          <w:p w:rsidR="00731BFC" w:rsidRPr="00D40221" w:rsidRDefault="00731BFC" w:rsidP="00731BFC">
            <w:pPr>
              <w:rPr>
                <w:noProof/>
                <w:sz w:val="26"/>
                <w:szCs w:val="26"/>
                <w:lang w:val="ru-RU"/>
              </w:rPr>
            </w:pPr>
          </w:p>
        </w:tc>
        <w:tc>
          <w:tcPr>
            <w:tcW w:w="1429" w:type="dxa"/>
            <w:vMerge/>
            <w:tcBorders>
              <w:top w:val="single" w:sz="8" w:space="0" w:color="auto"/>
              <w:left w:val="single" w:sz="4" w:space="0" w:color="auto"/>
              <w:bottom w:val="single" w:sz="4" w:space="0" w:color="000000"/>
              <w:right w:val="single" w:sz="8" w:space="0" w:color="auto"/>
            </w:tcBorders>
            <w:vAlign w:val="center"/>
            <w:hideMark/>
          </w:tcPr>
          <w:p w:rsidR="00731BFC" w:rsidRPr="00D40221" w:rsidRDefault="00731BFC" w:rsidP="00731BFC">
            <w:pPr>
              <w:rPr>
                <w:noProof/>
                <w:sz w:val="26"/>
                <w:szCs w:val="26"/>
                <w:lang w:val="ru-RU"/>
              </w:rPr>
            </w:pPr>
          </w:p>
        </w:tc>
      </w:tr>
      <w:tr w:rsidR="00731BFC" w:rsidRPr="00D40221" w:rsidTr="002944E6">
        <w:trPr>
          <w:trHeight w:val="240"/>
        </w:trPr>
        <w:tc>
          <w:tcPr>
            <w:tcW w:w="4605" w:type="dxa"/>
            <w:tcBorders>
              <w:top w:val="single" w:sz="4" w:space="0" w:color="auto"/>
              <w:left w:val="single" w:sz="8" w:space="0" w:color="auto"/>
              <w:bottom w:val="nil"/>
              <w:right w:val="single" w:sz="4" w:space="0" w:color="auto"/>
            </w:tcBorders>
            <w:shd w:val="clear" w:color="auto" w:fill="auto"/>
            <w:noWrap/>
            <w:vAlign w:val="center"/>
            <w:hideMark/>
          </w:tcPr>
          <w:p w:rsidR="00731BFC" w:rsidRPr="00D40221" w:rsidRDefault="00731BFC" w:rsidP="00731BFC">
            <w:pPr>
              <w:jc w:val="center"/>
              <w:rPr>
                <w:noProof/>
                <w:sz w:val="26"/>
                <w:szCs w:val="26"/>
                <w:lang w:val="ru-RU"/>
              </w:rPr>
            </w:pPr>
            <w:r w:rsidRPr="00D40221">
              <w:rPr>
                <w:noProof/>
                <w:sz w:val="26"/>
                <w:szCs w:val="26"/>
                <w:lang w:val="ru-RU"/>
              </w:rPr>
              <w:t>1</w:t>
            </w:r>
          </w:p>
        </w:tc>
        <w:tc>
          <w:tcPr>
            <w:tcW w:w="866" w:type="dxa"/>
            <w:tcBorders>
              <w:top w:val="single" w:sz="4" w:space="0" w:color="auto"/>
              <w:left w:val="nil"/>
              <w:bottom w:val="nil"/>
              <w:right w:val="single" w:sz="4" w:space="0" w:color="auto"/>
            </w:tcBorders>
            <w:shd w:val="clear" w:color="auto" w:fill="auto"/>
            <w:noWrap/>
            <w:vAlign w:val="center"/>
            <w:hideMark/>
          </w:tcPr>
          <w:p w:rsidR="00731BFC" w:rsidRPr="00D40221" w:rsidRDefault="00731BFC" w:rsidP="00731BFC">
            <w:pPr>
              <w:jc w:val="center"/>
              <w:rPr>
                <w:noProof/>
                <w:sz w:val="26"/>
                <w:szCs w:val="26"/>
                <w:lang w:val="ru-RU"/>
              </w:rPr>
            </w:pPr>
            <w:r w:rsidRPr="00D40221">
              <w:rPr>
                <w:noProof/>
                <w:sz w:val="26"/>
                <w:szCs w:val="26"/>
                <w:lang w:val="ru-RU"/>
              </w:rPr>
              <w:t>2</w:t>
            </w:r>
          </w:p>
        </w:tc>
        <w:tc>
          <w:tcPr>
            <w:tcW w:w="1418" w:type="dxa"/>
            <w:tcBorders>
              <w:top w:val="nil"/>
              <w:left w:val="single" w:sz="8" w:space="0" w:color="auto"/>
              <w:bottom w:val="single" w:sz="8" w:space="0" w:color="auto"/>
              <w:right w:val="nil"/>
            </w:tcBorders>
            <w:shd w:val="clear" w:color="auto" w:fill="auto"/>
            <w:noWrap/>
            <w:vAlign w:val="center"/>
            <w:hideMark/>
          </w:tcPr>
          <w:p w:rsidR="00731BFC" w:rsidRPr="00D40221" w:rsidRDefault="00731BFC" w:rsidP="00731BFC">
            <w:pPr>
              <w:jc w:val="center"/>
              <w:rPr>
                <w:noProof/>
                <w:sz w:val="26"/>
                <w:szCs w:val="26"/>
                <w:lang w:val="ru-RU"/>
              </w:rPr>
            </w:pPr>
            <w:r w:rsidRPr="00D40221">
              <w:rPr>
                <w:noProof/>
                <w:sz w:val="26"/>
                <w:szCs w:val="26"/>
                <w:lang w:val="ru-RU"/>
              </w:rPr>
              <w:t>3</w:t>
            </w:r>
          </w:p>
        </w:tc>
        <w:tc>
          <w:tcPr>
            <w:tcW w:w="1417" w:type="dxa"/>
            <w:tcBorders>
              <w:top w:val="nil"/>
              <w:left w:val="single" w:sz="4" w:space="0" w:color="auto"/>
              <w:bottom w:val="single" w:sz="8" w:space="0" w:color="auto"/>
              <w:right w:val="nil"/>
            </w:tcBorders>
            <w:shd w:val="clear" w:color="auto" w:fill="auto"/>
            <w:noWrap/>
            <w:vAlign w:val="center"/>
            <w:hideMark/>
          </w:tcPr>
          <w:p w:rsidR="00731BFC" w:rsidRPr="00D40221" w:rsidRDefault="00731BFC" w:rsidP="00731BFC">
            <w:pPr>
              <w:jc w:val="center"/>
              <w:rPr>
                <w:noProof/>
                <w:sz w:val="26"/>
                <w:szCs w:val="26"/>
                <w:lang w:val="ru-RU"/>
              </w:rPr>
            </w:pPr>
            <w:r w:rsidRPr="00D40221">
              <w:rPr>
                <w:noProof/>
                <w:sz w:val="26"/>
                <w:szCs w:val="26"/>
                <w:lang w:val="ru-RU"/>
              </w:rPr>
              <w:t>4</w:t>
            </w:r>
          </w:p>
        </w:tc>
        <w:tc>
          <w:tcPr>
            <w:tcW w:w="1429" w:type="dxa"/>
            <w:tcBorders>
              <w:top w:val="nil"/>
              <w:left w:val="single" w:sz="4" w:space="0" w:color="auto"/>
              <w:bottom w:val="single" w:sz="8" w:space="0" w:color="auto"/>
              <w:right w:val="single" w:sz="8" w:space="0" w:color="auto"/>
            </w:tcBorders>
            <w:shd w:val="clear" w:color="auto" w:fill="auto"/>
            <w:noWrap/>
            <w:vAlign w:val="center"/>
            <w:hideMark/>
          </w:tcPr>
          <w:p w:rsidR="00731BFC" w:rsidRPr="00D40221" w:rsidRDefault="00731BFC" w:rsidP="00731BFC">
            <w:pPr>
              <w:jc w:val="center"/>
              <w:rPr>
                <w:noProof/>
                <w:sz w:val="26"/>
                <w:szCs w:val="26"/>
                <w:lang w:val="ru-RU"/>
              </w:rPr>
            </w:pPr>
            <w:r w:rsidRPr="00D40221">
              <w:rPr>
                <w:noProof/>
                <w:sz w:val="26"/>
                <w:szCs w:val="26"/>
                <w:lang w:val="ru-RU"/>
              </w:rPr>
              <w:t>5</w:t>
            </w:r>
          </w:p>
        </w:tc>
      </w:tr>
      <w:tr w:rsidR="00731BFC" w:rsidRPr="00D40221" w:rsidTr="002944E6">
        <w:trPr>
          <w:trHeight w:val="255"/>
        </w:trPr>
        <w:tc>
          <w:tcPr>
            <w:tcW w:w="460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731BFC" w:rsidRPr="004D30D9" w:rsidRDefault="004D30D9" w:rsidP="004D30D9">
            <w:pPr>
              <w:rPr>
                <w:noProof/>
                <w:sz w:val="26"/>
                <w:szCs w:val="26"/>
                <w:lang w:val="en-US"/>
              </w:rPr>
            </w:pPr>
            <w:r>
              <w:rPr>
                <w:noProof/>
                <w:sz w:val="26"/>
                <w:szCs w:val="26"/>
                <w:lang w:val="en-US"/>
              </w:rPr>
              <w:t>Received</w:t>
            </w:r>
            <w:r w:rsidR="00731BFC" w:rsidRPr="00D40221">
              <w:rPr>
                <w:noProof/>
                <w:sz w:val="26"/>
                <w:szCs w:val="26"/>
                <w:lang w:val="ru-RU"/>
              </w:rPr>
              <w:t xml:space="preserve"> — </w:t>
            </w:r>
            <w:r>
              <w:rPr>
                <w:noProof/>
                <w:sz w:val="26"/>
                <w:szCs w:val="26"/>
                <w:lang w:val="en-US"/>
              </w:rPr>
              <w:t>total</w:t>
            </w:r>
          </w:p>
        </w:tc>
        <w:tc>
          <w:tcPr>
            <w:tcW w:w="86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5800</w:t>
            </w:r>
          </w:p>
        </w:tc>
        <w:tc>
          <w:tcPr>
            <w:tcW w:w="1418" w:type="dxa"/>
            <w:tcBorders>
              <w:top w:val="nil"/>
              <w:left w:val="single" w:sz="8"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6 787</w:t>
            </w:r>
          </w:p>
        </w:tc>
        <w:tc>
          <w:tcPr>
            <w:tcW w:w="1417" w:type="dxa"/>
            <w:tcBorders>
              <w:top w:val="nil"/>
              <w:left w:val="single" w:sz="4"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5 714</w:t>
            </w:r>
          </w:p>
        </w:tc>
        <w:tc>
          <w:tcPr>
            <w:tcW w:w="1429" w:type="dxa"/>
            <w:tcBorders>
              <w:top w:val="nil"/>
              <w:left w:val="single" w:sz="4" w:space="0" w:color="auto"/>
              <w:bottom w:val="single" w:sz="4" w:space="0" w:color="auto"/>
              <w:right w:val="single" w:sz="8" w:space="0" w:color="auto"/>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135 800</w:t>
            </w:r>
          </w:p>
        </w:tc>
      </w:tr>
      <w:tr w:rsidR="00731BFC" w:rsidRPr="00D40221" w:rsidTr="002944E6">
        <w:trPr>
          <w:trHeight w:val="240"/>
        </w:trPr>
        <w:tc>
          <w:tcPr>
            <w:tcW w:w="4605" w:type="dxa"/>
            <w:tcBorders>
              <w:top w:val="single" w:sz="4" w:space="0" w:color="auto"/>
              <w:left w:val="single" w:sz="8" w:space="0" w:color="auto"/>
              <w:bottom w:val="nil"/>
              <w:right w:val="nil"/>
            </w:tcBorders>
            <w:shd w:val="clear" w:color="auto" w:fill="auto"/>
            <w:noWrap/>
            <w:vAlign w:val="bottom"/>
            <w:hideMark/>
          </w:tcPr>
          <w:p w:rsidR="00731BFC" w:rsidRPr="00D40221" w:rsidRDefault="004D30D9" w:rsidP="00EC03C0">
            <w:pPr>
              <w:ind w:firstLineChars="300" w:firstLine="780"/>
              <w:rPr>
                <w:noProof/>
                <w:sz w:val="26"/>
                <w:szCs w:val="26"/>
                <w:lang w:val="ru-RU"/>
              </w:rPr>
            </w:pPr>
            <w:r>
              <w:rPr>
                <w:noProof/>
                <w:sz w:val="26"/>
                <w:szCs w:val="26"/>
                <w:lang w:val="en-US"/>
              </w:rPr>
              <w:t>including</w:t>
            </w:r>
            <w:r w:rsidR="00731BFC" w:rsidRPr="00D40221">
              <w:rPr>
                <w:noProof/>
                <w:sz w:val="26"/>
                <w:szCs w:val="26"/>
                <w:lang w:val="ru-RU"/>
              </w:rPr>
              <w:t>:</w:t>
            </w:r>
          </w:p>
        </w:tc>
        <w:tc>
          <w:tcPr>
            <w:tcW w:w="866" w:type="dxa"/>
            <w:vMerge w:val="restart"/>
            <w:tcBorders>
              <w:top w:val="single" w:sz="4" w:space="0" w:color="auto"/>
              <w:left w:val="single" w:sz="8" w:space="0" w:color="auto"/>
              <w:bottom w:val="single" w:sz="4" w:space="0" w:color="000000"/>
              <w:right w:val="nil"/>
            </w:tcBorders>
            <w:shd w:val="clear" w:color="auto" w:fill="auto"/>
            <w:noWrap/>
            <w:vAlign w:val="center"/>
            <w:hideMark/>
          </w:tcPr>
          <w:p w:rsidR="00731BFC" w:rsidRPr="00D40221" w:rsidRDefault="00731BFC" w:rsidP="00731BFC">
            <w:pPr>
              <w:jc w:val="center"/>
              <w:rPr>
                <w:noProof/>
                <w:sz w:val="26"/>
                <w:szCs w:val="26"/>
                <w:lang w:val="ru-RU"/>
              </w:rPr>
            </w:pPr>
            <w:r w:rsidRPr="00D40221">
              <w:rPr>
                <w:noProof/>
                <w:sz w:val="26"/>
                <w:szCs w:val="26"/>
                <w:lang w:val="ru-RU"/>
              </w:rPr>
              <w:t>5801</w:t>
            </w:r>
          </w:p>
        </w:tc>
        <w:tc>
          <w:tcPr>
            <w:tcW w:w="1418" w:type="dxa"/>
            <w:vMerge w:val="restart"/>
            <w:tcBorders>
              <w:top w:val="nil"/>
              <w:left w:val="single" w:sz="8" w:space="0" w:color="auto"/>
              <w:bottom w:val="single" w:sz="4" w:space="0" w:color="000000"/>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c>
          <w:tcPr>
            <w:tcW w:w="1417" w:type="dxa"/>
            <w:vMerge w:val="restart"/>
            <w:tcBorders>
              <w:top w:val="nil"/>
              <w:left w:val="single" w:sz="4" w:space="0" w:color="auto"/>
              <w:bottom w:val="single" w:sz="4" w:space="0" w:color="000000"/>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c>
          <w:tcPr>
            <w:tcW w:w="1429" w:type="dxa"/>
            <w:vMerge w:val="restart"/>
            <w:tcBorders>
              <w:top w:val="nil"/>
              <w:left w:val="single" w:sz="4" w:space="0" w:color="auto"/>
              <w:bottom w:val="single" w:sz="4" w:space="0" w:color="000000"/>
              <w:right w:val="single" w:sz="8" w:space="0" w:color="auto"/>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r>
      <w:tr w:rsidR="00731BFC" w:rsidRPr="00D40221" w:rsidTr="002944E6">
        <w:trPr>
          <w:trHeight w:val="240"/>
        </w:trPr>
        <w:tc>
          <w:tcPr>
            <w:tcW w:w="4605" w:type="dxa"/>
            <w:tcBorders>
              <w:top w:val="nil"/>
              <w:left w:val="single" w:sz="8" w:space="0" w:color="auto"/>
              <w:bottom w:val="single" w:sz="4" w:space="0" w:color="auto"/>
              <w:right w:val="single" w:sz="4" w:space="0" w:color="auto"/>
            </w:tcBorders>
            <w:shd w:val="clear" w:color="auto" w:fill="auto"/>
            <w:noWrap/>
            <w:vAlign w:val="bottom"/>
            <w:hideMark/>
          </w:tcPr>
          <w:p w:rsidR="00731BFC" w:rsidRPr="004D30D9" w:rsidRDefault="004D30D9" w:rsidP="00EC03C0">
            <w:pPr>
              <w:ind w:firstLineChars="200" w:firstLine="520"/>
              <w:rPr>
                <w:noProof/>
                <w:sz w:val="26"/>
                <w:szCs w:val="26"/>
                <w:lang w:val="en-US"/>
              </w:rPr>
            </w:pPr>
            <w:r>
              <w:rPr>
                <w:noProof/>
                <w:sz w:val="26"/>
                <w:szCs w:val="26"/>
                <w:lang w:val="en-US"/>
              </w:rPr>
              <w:t>bills</w:t>
            </w:r>
          </w:p>
        </w:tc>
        <w:tc>
          <w:tcPr>
            <w:tcW w:w="866" w:type="dxa"/>
            <w:vMerge/>
            <w:tcBorders>
              <w:top w:val="single" w:sz="4" w:space="0" w:color="auto"/>
              <w:left w:val="single" w:sz="8" w:space="0" w:color="auto"/>
              <w:bottom w:val="single" w:sz="4" w:space="0" w:color="000000"/>
              <w:right w:val="nil"/>
            </w:tcBorders>
            <w:vAlign w:val="center"/>
            <w:hideMark/>
          </w:tcPr>
          <w:p w:rsidR="00731BFC" w:rsidRPr="00D40221" w:rsidRDefault="00731BFC" w:rsidP="00731BFC">
            <w:pPr>
              <w:rPr>
                <w:noProof/>
                <w:sz w:val="26"/>
                <w:szCs w:val="26"/>
                <w:lang w:val="ru-RU"/>
              </w:rPr>
            </w:pPr>
          </w:p>
        </w:tc>
        <w:tc>
          <w:tcPr>
            <w:tcW w:w="1418" w:type="dxa"/>
            <w:vMerge/>
            <w:tcBorders>
              <w:top w:val="nil"/>
              <w:left w:val="single" w:sz="8" w:space="0" w:color="auto"/>
              <w:bottom w:val="single" w:sz="4" w:space="0" w:color="000000"/>
              <w:right w:val="nil"/>
            </w:tcBorders>
            <w:vAlign w:val="center"/>
            <w:hideMark/>
          </w:tcPr>
          <w:p w:rsidR="00731BFC" w:rsidRPr="00D40221" w:rsidRDefault="00731BFC" w:rsidP="00731BFC">
            <w:pPr>
              <w:rPr>
                <w:noProof/>
                <w:sz w:val="26"/>
                <w:szCs w:val="26"/>
                <w:lang w:val="ru-RU"/>
              </w:rPr>
            </w:pPr>
          </w:p>
        </w:tc>
        <w:tc>
          <w:tcPr>
            <w:tcW w:w="1417" w:type="dxa"/>
            <w:vMerge/>
            <w:tcBorders>
              <w:top w:val="nil"/>
              <w:left w:val="single" w:sz="4" w:space="0" w:color="auto"/>
              <w:bottom w:val="single" w:sz="4" w:space="0" w:color="000000"/>
              <w:right w:val="nil"/>
            </w:tcBorders>
            <w:vAlign w:val="center"/>
            <w:hideMark/>
          </w:tcPr>
          <w:p w:rsidR="00731BFC" w:rsidRPr="00D40221" w:rsidRDefault="00731BFC" w:rsidP="00731BFC">
            <w:pPr>
              <w:rPr>
                <w:noProof/>
                <w:sz w:val="26"/>
                <w:szCs w:val="26"/>
                <w:lang w:val="ru-RU"/>
              </w:rPr>
            </w:pPr>
          </w:p>
        </w:tc>
        <w:tc>
          <w:tcPr>
            <w:tcW w:w="1429" w:type="dxa"/>
            <w:vMerge/>
            <w:tcBorders>
              <w:top w:val="nil"/>
              <w:left w:val="single" w:sz="4" w:space="0" w:color="auto"/>
              <w:bottom w:val="single" w:sz="4" w:space="0" w:color="000000"/>
              <w:right w:val="single" w:sz="8" w:space="0" w:color="auto"/>
            </w:tcBorders>
            <w:vAlign w:val="center"/>
            <w:hideMark/>
          </w:tcPr>
          <w:p w:rsidR="00731BFC" w:rsidRPr="00D40221" w:rsidRDefault="00731BFC" w:rsidP="00731BFC">
            <w:pPr>
              <w:rPr>
                <w:noProof/>
                <w:sz w:val="26"/>
                <w:szCs w:val="26"/>
                <w:lang w:val="ru-RU"/>
              </w:rPr>
            </w:pPr>
          </w:p>
        </w:tc>
      </w:tr>
      <w:tr w:rsidR="00731BFC" w:rsidRPr="00D40221" w:rsidTr="002944E6">
        <w:trPr>
          <w:trHeight w:val="255"/>
        </w:trPr>
        <w:tc>
          <w:tcPr>
            <w:tcW w:w="460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31BFC" w:rsidRPr="00D40221" w:rsidRDefault="004D30D9" w:rsidP="004D30D9">
            <w:pPr>
              <w:ind w:firstLineChars="200" w:firstLine="520"/>
              <w:rPr>
                <w:noProof/>
                <w:sz w:val="26"/>
                <w:szCs w:val="26"/>
                <w:lang w:val="ru-RU"/>
              </w:rPr>
            </w:pPr>
            <w:r>
              <w:rPr>
                <w:noProof/>
                <w:sz w:val="26"/>
                <w:szCs w:val="26"/>
                <w:lang w:val="en-US"/>
              </w:rPr>
              <w:t>property</w:t>
            </w:r>
            <w:r w:rsidRPr="004D30D9">
              <w:rPr>
                <w:noProof/>
                <w:sz w:val="26"/>
                <w:szCs w:val="26"/>
                <w:lang w:val="ru-RU"/>
              </w:rPr>
              <w:t xml:space="preserve"> </w:t>
            </w:r>
            <w:r>
              <w:rPr>
                <w:noProof/>
                <w:sz w:val="26"/>
                <w:szCs w:val="26"/>
                <w:lang w:val="en-US"/>
              </w:rPr>
              <w:t>in</w:t>
            </w:r>
            <w:r w:rsidRPr="004D30D9">
              <w:rPr>
                <w:noProof/>
                <w:sz w:val="26"/>
                <w:szCs w:val="26"/>
                <w:lang w:val="ru-RU"/>
              </w:rPr>
              <w:t xml:space="preserve"> </w:t>
            </w:r>
            <w:r>
              <w:rPr>
                <w:noProof/>
                <w:sz w:val="26"/>
                <w:szCs w:val="26"/>
                <w:lang w:val="en-US"/>
              </w:rPr>
              <w:t>pledge</w:t>
            </w:r>
            <w:r w:rsidRPr="004D30D9">
              <w:rPr>
                <w:noProof/>
                <w:sz w:val="26"/>
                <w:szCs w:val="26"/>
                <w:lang w:val="ru-RU"/>
              </w:rPr>
              <w:t xml:space="preserve"> </w:t>
            </w:r>
          </w:p>
        </w:tc>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5802</w:t>
            </w:r>
          </w:p>
        </w:tc>
        <w:tc>
          <w:tcPr>
            <w:tcW w:w="1418" w:type="dxa"/>
            <w:tcBorders>
              <w:top w:val="nil"/>
              <w:left w:val="single" w:sz="8"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w:t>
            </w:r>
          </w:p>
        </w:tc>
        <w:tc>
          <w:tcPr>
            <w:tcW w:w="1417" w:type="dxa"/>
            <w:tcBorders>
              <w:top w:val="nil"/>
              <w:left w:val="single" w:sz="4"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w:t>
            </w:r>
          </w:p>
        </w:tc>
        <w:tc>
          <w:tcPr>
            <w:tcW w:w="1429" w:type="dxa"/>
            <w:tcBorders>
              <w:top w:val="nil"/>
              <w:left w:val="single" w:sz="4" w:space="0" w:color="auto"/>
              <w:bottom w:val="single" w:sz="4" w:space="0" w:color="auto"/>
              <w:right w:val="single" w:sz="8" w:space="0" w:color="auto"/>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w:t>
            </w:r>
          </w:p>
        </w:tc>
      </w:tr>
      <w:tr w:rsidR="00731BFC" w:rsidRPr="00D40221" w:rsidTr="002944E6">
        <w:trPr>
          <w:trHeight w:val="240"/>
        </w:trPr>
        <w:tc>
          <w:tcPr>
            <w:tcW w:w="4605" w:type="dxa"/>
            <w:tcBorders>
              <w:top w:val="nil"/>
              <w:left w:val="single" w:sz="8" w:space="0" w:color="auto"/>
              <w:bottom w:val="nil"/>
              <w:right w:val="nil"/>
            </w:tcBorders>
            <w:shd w:val="clear" w:color="auto" w:fill="auto"/>
            <w:noWrap/>
            <w:vAlign w:val="bottom"/>
            <w:hideMark/>
          </w:tcPr>
          <w:p w:rsidR="00731BFC" w:rsidRPr="00D40221" w:rsidRDefault="004D30D9" w:rsidP="00EC03C0">
            <w:pPr>
              <w:ind w:firstLineChars="300" w:firstLine="780"/>
              <w:rPr>
                <w:noProof/>
                <w:sz w:val="26"/>
                <w:szCs w:val="26"/>
                <w:lang w:val="ru-RU"/>
              </w:rPr>
            </w:pPr>
            <w:r>
              <w:rPr>
                <w:noProof/>
                <w:sz w:val="26"/>
                <w:szCs w:val="26"/>
                <w:lang w:val="en-US"/>
              </w:rPr>
              <w:t>from them</w:t>
            </w:r>
            <w:r w:rsidR="00731BFC" w:rsidRPr="00D40221">
              <w:rPr>
                <w:noProof/>
                <w:sz w:val="26"/>
                <w:szCs w:val="26"/>
                <w:lang w:val="ru-RU"/>
              </w:rPr>
              <w:t>:</w:t>
            </w:r>
          </w:p>
        </w:tc>
        <w:tc>
          <w:tcPr>
            <w:tcW w:w="866" w:type="dxa"/>
            <w:vMerge w:val="restart"/>
            <w:tcBorders>
              <w:top w:val="nil"/>
              <w:left w:val="single" w:sz="8" w:space="0" w:color="auto"/>
              <w:bottom w:val="single" w:sz="4" w:space="0" w:color="000000"/>
              <w:right w:val="nil"/>
            </w:tcBorders>
            <w:shd w:val="clear" w:color="auto" w:fill="auto"/>
            <w:noWrap/>
            <w:vAlign w:val="center"/>
            <w:hideMark/>
          </w:tcPr>
          <w:p w:rsidR="00731BFC" w:rsidRPr="00D40221" w:rsidRDefault="00731BFC" w:rsidP="00731BFC">
            <w:pPr>
              <w:jc w:val="center"/>
              <w:rPr>
                <w:noProof/>
                <w:sz w:val="26"/>
                <w:szCs w:val="26"/>
                <w:lang w:val="ru-RU"/>
              </w:rPr>
            </w:pPr>
            <w:r w:rsidRPr="00D40221">
              <w:rPr>
                <w:noProof/>
                <w:sz w:val="26"/>
                <w:szCs w:val="26"/>
                <w:lang w:val="ru-RU"/>
              </w:rPr>
              <w:t>58021</w:t>
            </w:r>
          </w:p>
        </w:tc>
        <w:tc>
          <w:tcPr>
            <w:tcW w:w="1418" w:type="dxa"/>
            <w:vMerge w:val="restart"/>
            <w:tcBorders>
              <w:top w:val="nil"/>
              <w:left w:val="single" w:sz="8" w:space="0" w:color="auto"/>
              <w:bottom w:val="single" w:sz="4" w:space="0" w:color="000000"/>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c>
          <w:tcPr>
            <w:tcW w:w="1417" w:type="dxa"/>
            <w:vMerge w:val="restart"/>
            <w:tcBorders>
              <w:top w:val="nil"/>
              <w:left w:val="single" w:sz="4" w:space="0" w:color="auto"/>
              <w:bottom w:val="single" w:sz="4" w:space="0" w:color="000000"/>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c>
          <w:tcPr>
            <w:tcW w:w="1429" w:type="dxa"/>
            <w:vMerge w:val="restart"/>
            <w:tcBorders>
              <w:top w:val="nil"/>
              <w:left w:val="single" w:sz="4" w:space="0" w:color="auto"/>
              <w:bottom w:val="single" w:sz="4" w:space="0" w:color="000000"/>
              <w:right w:val="single" w:sz="8" w:space="0" w:color="auto"/>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r>
      <w:tr w:rsidR="00731BFC" w:rsidRPr="00D40221" w:rsidTr="002944E6">
        <w:trPr>
          <w:trHeight w:val="240"/>
        </w:trPr>
        <w:tc>
          <w:tcPr>
            <w:tcW w:w="4605" w:type="dxa"/>
            <w:tcBorders>
              <w:top w:val="nil"/>
              <w:left w:val="single" w:sz="8" w:space="0" w:color="auto"/>
              <w:bottom w:val="single" w:sz="4" w:space="0" w:color="auto"/>
              <w:right w:val="nil"/>
            </w:tcBorders>
            <w:shd w:val="clear" w:color="auto" w:fill="auto"/>
            <w:noWrap/>
            <w:vAlign w:val="bottom"/>
            <w:hideMark/>
          </w:tcPr>
          <w:p w:rsidR="00731BFC" w:rsidRPr="004D30D9" w:rsidRDefault="004D30D9" w:rsidP="00EC03C0">
            <w:pPr>
              <w:ind w:firstLineChars="300" w:firstLine="780"/>
              <w:rPr>
                <w:noProof/>
                <w:sz w:val="26"/>
                <w:szCs w:val="26"/>
                <w:lang w:val="en-US"/>
              </w:rPr>
            </w:pPr>
            <w:r>
              <w:rPr>
                <w:noProof/>
                <w:sz w:val="26"/>
                <w:szCs w:val="26"/>
                <w:lang w:val="en-US"/>
              </w:rPr>
              <w:t>fixed assets items</w:t>
            </w:r>
          </w:p>
        </w:tc>
        <w:tc>
          <w:tcPr>
            <w:tcW w:w="866" w:type="dxa"/>
            <w:vMerge/>
            <w:tcBorders>
              <w:top w:val="nil"/>
              <w:left w:val="single" w:sz="8" w:space="0" w:color="auto"/>
              <w:bottom w:val="single" w:sz="4" w:space="0" w:color="000000"/>
              <w:right w:val="nil"/>
            </w:tcBorders>
            <w:vAlign w:val="center"/>
            <w:hideMark/>
          </w:tcPr>
          <w:p w:rsidR="00731BFC" w:rsidRPr="00D40221" w:rsidRDefault="00731BFC" w:rsidP="00731BFC">
            <w:pPr>
              <w:rPr>
                <w:noProof/>
                <w:sz w:val="26"/>
                <w:szCs w:val="26"/>
                <w:lang w:val="ru-RU"/>
              </w:rPr>
            </w:pPr>
          </w:p>
        </w:tc>
        <w:tc>
          <w:tcPr>
            <w:tcW w:w="1418" w:type="dxa"/>
            <w:vMerge/>
            <w:tcBorders>
              <w:top w:val="nil"/>
              <w:left w:val="single" w:sz="8" w:space="0" w:color="auto"/>
              <w:bottom w:val="single" w:sz="4" w:space="0" w:color="000000"/>
              <w:right w:val="nil"/>
            </w:tcBorders>
            <w:vAlign w:val="center"/>
            <w:hideMark/>
          </w:tcPr>
          <w:p w:rsidR="00731BFC" w:rsidRPr="00D40221" w:rsidRDefault="00731BFC" w:rsidP="00731BFC">
            <w:pPr>
              <w:rPr>
                <w:noProof/>
                <w:sz w:val="26"/>
                <w:szCs w:val="26"/>
                <w:lang w:val="ru-RU"/>
              </w:rPr>
            </w:pPr>
          </w:p>
        </w:tc>
        <w:tc>
          <w:tcPr>
            <w:tcW w:w="1417" w:type="dxa"/>
            <w:vMerge/>
            <w:tcBorders>
              <w:top w:val="nil"/>
              <w:left w:val="single" w:sz="4" w:space="0" w:color="auto"/>
              <w:bottom w:val="single" w:sz="4" w:space="0" w:color="000000"/>
              <w:right w:val="nil"/>
            </w:tcBorders>
            <w:vAlign w:val="center"/>
            <w:hideMark/>
          </w:tcPr>
          <w:p w:rsidR="00731BFC" w:rsidRPr="00D40221" w:rsidRDefault="00731BFC" w:rsidP="00731BFC">
            <w:pPr>
              <w:rPr>
                <w:noProof/>
                <w:sz w:val="26"/>
                <w:szCs w:val="26"/>
                <w:lang w:val="ru-RU"/>
              </w:rPr>
            </w:pPr>
          </w:p>
        </w:tc>
        <w:tc>
          <w:tcPr>
            <w:tcW w:w="1429" w:type="dxa"/>
            <w:vMerge/>
            <w:tcBorders>
              <w:top w:val="nil"/>
              <w:left w:val="single" w:sz="4" w:space="0" w:color="auto"/>
              <w:bottom w:val="single" w:sz="4" w:space="0" w:color="000000"/>
              <w:right w:val="single" w:sz="8" w:space="0" w:color="auto"/>
            </w:tcBorders>
            <w:vAlign w:val="center"/>
            <w:hideMark/>
          </w:tcPr>
          <w:p w:rsidR="00731BFC" w:rsidRPr="00D40221" w:rsidRDefault="00731BFC" w:rsidP="00731BFC">
            <w:pPr>
              <w:rPr>
                <w:noProof/>
                <w:sz w:val="26"/>
                <w:szCs w:val="26"/>
                <w:lang w:val="ru-RU"/>
              </w:rPr>
            </w:pPr>
          </w:p>
        </w:tc>
      </w:tr>
      <w:tr w:rsidR="00731BFC" w:rsidRPr="00D40221" w:rsidTr="002944E6">
        <w:trPr>
          <w:trHeight w:val="255"/>
        </w:trPr>
        <w:tc>
          <w:tcPr>
            <w:tcW w:w="4605" w:type="dxa"/>
            <w:tcBorders>
              <w:top w:val="nil"/>
              <w:left w:val="single" w:sz="8" w:space="0" w:color="auto"/>
              <w:bottom w:val="single" w:sz="4" w:space="0" w:color="auto"/>
              <w:right w:val="nil"/>
            </w:tcBorders>
            <w:shd w:val="clear" w:color="auto" w:fill="auto"/>
            <w:noWrap/>
            <w:vAlign w:val="bottom"/>
            <w:hideMark/>
          </w:tcPr>
          <w:p w:rsidR="00731BFC" w:rsidRPr="004D30D9" w:rsidRDefault="004D30D9" w:rsidP="004D30D9">
            <w:pPr>
              <w:ind w:firstLineChars="300" w:firstLine="780"/>
              <w:rPr>
                <w:noProof/>
                <w:sz w:val="26"/>
                <w:szCs w:val="26"/>
                <w:lang w:val="en-US"/>
              </w:rPr>
            </w:pPr>
            <w:r w:rsidRPr="004D30D9">
              <w:rPr>
                <w:noProof/>
                <w:sz w:val="26"/>
                <w:szCs w:val="26"/>
                <w:lang w:val="en-US"/>
              </w:rPr>
              <w:t>securities and other financial investment</w:t>
            </w:r>
            <w:r>
              <w:rPr>
                <w:noProof/>
                <w:sz w:val="26"/>
                <w:szCs w:val="26"/>
                <w:lang w:val="en-US"/>
              </w:rPr>
              <w:t>s</w:t>
            </w:r>
            <w:r w:rsidRPr="004D30D9">
              <w:rPr>
                <w:noProof/>
                <w:sz w:val="26"/>
                <w:szCs w:val="26"/>
                <w:lang w:val="en-US"/>
              </w:rPr>
              <w:t xml:space="preserve"> </w:t>
            </w:r>
          </w:p>
        </w:tc>
        <w:tc>
          <w:tcPr>
            <w:tcW w:w="866" w:type="dxa"/>
            <w:tcBorders>
              <w:top w:val="single" w:sz="4" w:space="0" w:color="auto"/>
              <w:left w:val="single" w:sz="8" w:space="0" w:color="auto"/>
              <w:bottom w:val="nil"/>
              <w:right w:val="nil"/>
            </w:tcBorders>
            <w:shd w:val="clear" w:color="auto" w:fill="auto"/>
            <w:noWrap/>
            <w:vAlign w:val="center"/>
            <w:hideMark/>
          </w:tcPr>
          <w:p w:rsidR="00731BFC" w:rsidRPr="00D40221" w:rsidRDefault="00731BFC" w:rsidP="00731BFC">
            <w:pPr>
              <w:jc w:val="center"/>
              <w:rPr>
                <w:noProof/>
                <w:sz w:val="26"/>
                <w:szCs w:val="26"/>
                <w:lang w:val="ru-RU"/>
              </w:rPr>
            </w:pPr>
            <w:r w:rsidRPr="00D40221">
              <w:rPr>
                <w:noProof/>
                <w:sz w:val="26"/>
                <w:szCs w:val="26"/>
                <w:lang w:val="ru-RU"/>
              </w:rPr>
              <w:t>58022</w:t>
            </w:r>
          </w:p>
        </w:tc>
        <w:tc>
          <w:tcPr>
            <w:tcW w:w="1418" w:type="dxa"/>
            <w:tcBorders>
              <w:top w:val="nil"/>
              <w:left w:val="single" w:sz="8"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c>
          <w:tcPr>
            <w:tcW w:w="1417" w:type="dxa"/>
            <w:tcBorders>
              <w:top w:val="nil"/>
              <w:left w:val="single" w:sz="4"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c>
          <w:tcPr>
            <w:tcW w:w="1429" w:type="dxa"/>
            <w:tcBorders>
              <w:top w:val="nil"/>
              <w:left w:val="single" w:sz="4" w:space="0" w:color="auto"/>
              <w:bottom w:val="single" w:sz="4" w:space="0" w:color="auto"/>
              <w:right w:val="single" w:sz="8" w:space="0" w:color="auto"/>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r>
      <w:tr w:rsidR="00731BFC" w:rsidRPr="00D40221" w:rsidTr="002944E6">
        <w:trPr>
          <w:trHeight w:val="255"/>
        </w:trPr>
        <w:tc>
          <w:tcPr>
            <w:tcW w:w="4605" w:type="dxa"/>
            <w:tcBorders>
              <w:top w:val="single" w:sz="4" w:space="0" w:color="auto"/>
              <w:left w:val="single" w:sz="8" w:space="0" w:color="auto"/>
              <w:bottom w:val="single" w:sz="4" w:space="0" w:color="auto"/>
              <w:right w:val="nil"/>
            </w:tcBorders>
            <w:shd w:val="clear" w:color="auto" w:fill="auto"/>
            <w:noWrap/>
            <w:vAlign w:val="bottom"/>
            <w:hideMark/>
          </w:tcPr>
          <w:p w:rsidR="00731BFC" w:rsidRPr="004D30D9" w:rsidRDefault="004D30D9" w:rsidP="00EC03C0">
            <w:pPr>
              <w:ind w:firstLineChars="300" w:firstLine="780"/>
              <w:rPr>
                <w:noProof/>
                <w:sz w:val="26"/>
                <w:szCs w:val="26"/>
                <w:lang w:val="en-US"/>
              </w:rPr>
            </w:pPr>
            <w:r>
              <w:rPr>
                <w:noProof/>
                <w:sz w:val="26"/>
                <w:szCs w:val="26"/>
                <w:lang w:val="en-US"/>
              </w:rPr>
              <w:t>other</w:t>
            </w:r>
          </w:p>
        </w:tc>
        <w:tc>
          <w:tcPr>
            <w:tcW w:w="866" w:type="dxa"/>
            <w:tcBorders>
              <w:top w:val="single" w:sz="4" w:space="0" w:color="auto"/>
              <w:left w:val="single" w:sz="8" w:space="0" w:color="auto"/>
              <w:bottom w:val="single" w:sz="4" w:space="0" w:color="auto"/>
              <w:right w:val="nil"/>
            </w:tcBorders>
            <w:shd w:val="clear" w:color="auto" w:fill="auto"/>
            <w:noWrap/>
            <w:vAlign w:val="center"/>
            <w:hideMark/>
          </w:tcPr>
          <w:p w:rsidR="00731BFC" w:rsidRPr="00D40221" w:rsidRDefault="00731BFC" w:rsidP="00731BFC">
            <w:pPr>
              <w:jc w:val="center"/>
              <w:rPr>
                <w:noProof/>
                <w:sz w:val="26"/>
                <w:szCs w:val="26"/>
                <w:lang w:val="ru-RU"/>
              </w:rPr>
            </w:pPr>
            <w:r w:rsidRPr="00D40221">
              <w:rPr>
                <w:noProof/>
                <w:sz w:val="26"/>
                <w:szCs w:val="26"/>
                <w:lang w:val="ru-RU"/>
              </w:rPr>
              <w:t>58023</w:t>
            </w:r>
          </w:p>
        </w:tc>
        <w:tc>
          <w:tcPr>
            <w:tcW w:w="1418" w:type="dxa"/>
            <w:tcBorders>
              <w:top w:val="nil"/>
              <w:left w:val="single" w:sz="8"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c>
          <w:tcPr>
            <w:tcW w:w="1417" w:type="dxa"/>
            <w:tcBorders>
              <w:top w:val="nil"/>
              <w:left w:val="single" w:sz="4"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c>
          <w:tcPr>
            <w:tcW w:w="1429" w:type="dxa"/>
            <w:tcBorders>
              <w:top w:val="nil"/>
              <w:left w:val="single" w:sz="4" w:space="0" w:color="auto"/>
              <w:bottom w:val="single" w:sz="4" w:space="0" w:color="auto"/>
              <w:right w:val="single" w:sz="8" w:space="0" w:color="auto"/>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r>
      <w:tr w:rsidR="00731BFC" w:rsidRPr="00D40221" w:rsidTr="002944E6">
        <w:trPr>
          <w:trHeight w:val="255"/>
        </w:trPr>
        <w:tc>
          <w:tcPr>
            <w:tcW w:w="4605" w:type="dxa"/>
            <w:tcBorders>
              <w:top w:val="single" w:sz="4" w:space="0" w:color="auto"/>
              <w:left w:val="single" w:sz="8" w:space="0" w:color="auto"/>
              <w:bottom w:val="single" w:sz="4" w:space="0" w:color="auto"/>
              <w:right w:val="nil"/>
            </w:tcBorders>
            <w:shd w:val="clear" w:color="auto" w:fill="auto"/>
            <w:noWrap/>
            <w:vAlign w:val="bottom"/>
            <w:hideMark/>
          </w:tcPr>
          <w:p w:rsidR="00731BFC" w:rsidRPr="004D30D9" w:rsidRDefault="004D30D9" w:rsidP="00EC03C0">
            <w:pPr>
              <w:ind w:firstLineChars="300" w:firstLine="780"/>
              <w:rPr>
                <w:noProof/>
                <w:sz w:val="26"/>
                <w:szCs w:val="26"/>
                <w:lang w:val="en-US"/>
              </w:rPr>
            </w:pPr>
            <w:r>
              <w:rPr>
                <w:noProof/>
                <w:sz w:val="26"/>
                <w:szCs w:val="26"/>
                <w:lang w:val="en-US"/>
              </w:rPr>
              <w:t>other received</w:t>
            </w:r>
          </w:p>
        </w:tc>
        <w:tc>
          <w:tcPr>
            <w:tcW w:w="866" w:type="dxa"/>
            <w:tcBorders>
              <w:top w:val="single" w:sz="4" w:space="0" w:color="auto"/>
              <w:left w:val="single" w:sz="8" w:space="0" w:color="auto"/>
              <w:bottom w:val="single" w:sz="4" w:space="0" w:color="auto"/>
              <w:right w:val="nil"/>
            </w:tcBorders>
            <w:shd w:val="clear" w:color="auto" w:fill="auto"/>
            <w:noWrap/>
            <w:vAlign w:val="center"/>
            <w:hideMark/>
          </w:tcPr>
          <w:p w:rsidR="00731BFC" w:rsidRPr="00D40221" w:rsidRDefault="00731BFC" w:rsidP="00731BFC">
            <w:pPr>
              <w:jc w:val="center"/>
              <w:rPr>
                <w:noProof/>
                <w:sz w:val="26"/>
                <w:szCs w:val="26"/>
                <w:lang w:val="ru-RU"/>
              </w:rPr>
            </w:pPr>
            <w:r w:rsidRPr="00D40221">
              <w:rPr>
                <w:noProof/>
                <w:sz w:val="26"/>
                <w:szCs w:val="26"/>
                <w:lang w:val="ru-RU"/>
              </w:rPr>
              <w:t>5803</w:t>
            </w:r>
          </w:p>
        </w:tc>
        <w:tc>
          <w:tcPr>
            <w:tcW w:w="1418" w:type="dxa"/>
            <w:tcBorders>
              <w:top w:val="nil"/>
              <w:left w:val="single" w:sz="8"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6 787</w:t>
            </w:r>
          </w:p>
        </w:tc>
        <w:tc>
          <w:tcPr>
            <w:tcW w:w="1417" w:type="dxa"/>
            <w:tcBorders>
              <w:top w:val="nil"/>
              <w:left w:val="single" w:sz="4"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5 714</w:t>
            </w:r>
          </w:p>
        </w:tc>
        <w:tc>
          <w:tcPr>
            <w:tcW w:w="1429" w:type="dxa"/>
            <w:tcBorders>
              <w:top w:val="nil"/>
              <w:left w:val="single" w:sz="4" w:space="0" w:color="auto"/>
              <w:bottom w:val="single" w:sz="4" w:space="0" w:color="auto"/>
              <w:right w:val="single" w:sz="8" w:space="0" w:color="auto"/>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135 800</w:t>
            </w:r>
          </w:p>
        </w:tc>
      </w:tr>
      <w:tr w:rsidR="00731BFC" w:rsidRPr="00D40221" w:rsidTr="002944E6">
        <w:trPr>
          <w:trHeight w:val="255"/>
        </w:trPr>
        <w:tc>
          <w:tcPr>
            <w:tcW w:w="460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31BFC" w:rsidRPr="004D30D9" w:rsidRDefault="004D30D9" w:rsidP="004D30D9">
            <w:pPr>
              <w:rPr>
                <w:noProof/>
                <w:sz w:val="26"/>
                <w:szCs w:val="26"/>
                <w:lang w:val="en-US"/>
              </w:rPr>
            </w:pPr>
            <w:r>
              <w:rPr>
                <w:noProof/>
                <w:sz w:val="26"/>
                <w:szCs w:val="26"/>
                <w:lang w:val="en-US"/>
              </w:rPr>
              <w:t>Issued</w:t>
            </w:r>
            <w:r w:rsidRPr="004D30D9">
              <w:rPr>
                <w:noProof/>
                <w:sz w:val="26"/>
                <w:szCs w:val="26"/>
                <w:lang w:val="en-US"/>
              </w:rPr>
              <w:t xml:space="preserve"> </w:t>
            </w:r>
            <w:r>
              <w:rPr>
                <w:noProof/>
                <w:sz w:val="26"/>
                <w:szCs w:val="26"/>
                <w:lang w:val="en-US"/>
              </w:rPr>
              <w:t>under</w:t>
            </w:r>
            <w:r w:rsidRPr="004D30D9">
              <w:rPr>
                <w:noProof/>
                <w:sz w:val="26"/>
                <w:szCs w:val="26"/>
                <w:lang w:val="en-US"/>
              </w:rPr>
              <w:t xml:space="preserve"> </w:t>
            </w:r>
            <w:r>
              <w:rPr>
                <w:noProof/>
                <w:sz w:val="26"/>
                <w:szCs w:val="26"/>
                <w:lang w:val="en-US"/>
              </w:rPr>
              <w:t>own</w:t>
            </w:r>
            <w:r w:rsidRPr="004D30D9">
              <w:rPr>
                <w:noProof/>
                <w:sz w:val="26"/>
                <w:szCs w:val="26"/>
                <w:lang w:val="en-US"/>
              </w:rPr>
              <w:t xml:space="preserve"> </w:t>
            </w:r>
            <w:r>
              <w:rPr>
                <w:noProof/>
                <w:sz w:val="26"/>
                <w:szCs w:val="26"/>
                <w:lang w:val="en-US"/>
              </w:rPr>
              <w:t>own liabilities</w:t>
            </w:r>
            <w:r w:rsidR="00731BFC" w:rsidRPr="004D30D9">
              <w:rPr>
                <w:noProof/>
                <w:sz w:val="26"/>
                <w:szCs w:val="26"/>
                <w:lang w:val="en-US"/>
              </w:rPr>
              <w:t xml:space="preserve">– </w:t>
            </w:r>
            <w:r>
              <w:rPr>
                <w:noProof/>
                <w:sz w:val="26"/>
                <w:szCs w:val="26"/>
                <w:lang w:val="en-US"/>
              </w:rPr>
              <w:t>total</w:t>
            </w:r>
          </w:p>
        </w:tc>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5810</w:t>
            </w:r>
          </w:p>
        </w:tc>
        <w:tc>
          <w:tcPr>
            <w:tcW w:w="1418" w:type="dxa"/>
            <w:tcBorders>
              <w:top w:val="nil"/>
              <w:left w:val="single" w:sz="8"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8 234</w:t>
            </w:r>
          </w:p>
        </w:tc>
        <w:tc>
          <w:tcPr>
            <w:tcW w:w="1417" w:type="dxa"/>
            <w:tcBorders>
              <w:top w:val="nil"/>
              <w:left w:val="single" w:sz="4"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755 334</w:t>
            </w:r>
          </w:p>
        </w:tc>
        <w:tc>
          <w:tcPr>
            <w:tcW w:w="1429" w:type="dxa"/>
            <w:tcBorders>
              <w:top w:val="nil"/>
              <w:left w:val="single" w:sz="4" w:space="0" w:color="auto"/>
              <w:bottom w:val="single" w:sz="4" w:space="0" w:color="auto"/>
              <w:right w:val="single" w:sz="8" w:space="0" w:color="auto"/>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1 622 717</w:t>
            </w:r>
          </w:p>
        </w:tc>
      </w:tr>
      <w:tr w:rsidR="004D30D9" w:rsidRPr="00D40221" w:rsidTr="002944E6">
        <w:trPr>
          <w:trHeight w:val="240"/>
        </w:trPr>
        <w:tc>
          <w:tcPr>
            <w:tcW w:w="4605" w:type="dxa"/>
            <w:tcBorders>
              <w:top w:val="single" w:sz="4" w:space="0" w:color="auto"/>
              <w:left w:val="single" w:sz="8" w:space="0" w:color="auto"/>
              <w:bottom w:val="nil"/>
              <w:right w:val="nil"/>
            </w:tcBorders>
            <w:shd w:val="clear" w:color="auto" w:fill="auto"/>
            <w:noWrap/>
            <w:vAlign w:val="bottom"/>
            <w:hideMark/>
          </w:tcPr>
          <w:p w:rsidR="004D30D9" w:rsidRPr="00D40221" w:rsidRDefault="004D30D9" w:rsidP="009B0748">
            <w:pPr>
              <w:ind w:firstLineChars="300" w:firstLine="780"/>
              <w:rPr>
                <w:noProof/>
                <w:sz w:val="26"/>
                <w:szCs w:val="26"/>
                <w:lang w:val="ru-RU"/>
              </w:rPr>
            </w:pPr>
            <w:r>
              <w:rPr>
                <w:noProof/>
                <w:sz w:val="26"/>
                <w:szCs w:val="26"/>
                <w:lang w:val="en-US"/>
              </w:rPr>
              <w:t>including</w:t>
            </w:r>
            <w:r w:rsidRPr="00D40221">
              <w:rPr>
                <w:noProof/>
                <w:sz w:val="26"/>
                <w:szCs w:val="26"/>
                <w:lang w:val="ru-RU"/>
              </w:rPr>
              <w:t>:</w:t>
            </w:r>
          </w:p>
        </w:tc>
        <w:tc>
          <w:tcPr>
            <w:tcW w:w="866" w:type="dxa"/>
            <w:vMerge w:val="restart"/>
            <w:tcBorders>
              <w:top w:val="single" w:sz="4" w:space="0" w:color="auto"/>
              <w:left w:val="single" w:sz="8" w:space="0" w:color="auto"/>
              <w:bottom w:val="single" w:sz="4" w:space="0" w:color="000000"/>
              <w:right w:val="nil"/>
            </w:tcBorders>
            <w:shd w:val="clear" w:color="auto" w:fill="auto"/>
            <w:noWrap/>
            <w:vAlign w:val="center"/>
            <w:hideMark/>
          </w:tcPr>
          <w:p w:rsidR="004D30D9" w:rsidRPr="00D40221" w:rsidRDefault="004D30D9" w:rsidP="00731BFC">
            <w:pPr>
              <w:jc w:val="center"/>
              <w:rPr>
                <w:noProof/>
                <w:sz w:val="26"/>
                <w:szCs w:val="26"/>
                <w:lang w:val="ru-RU"/>
              </w:rPr>
            </w:pPr>
            <w:r w:rsidRPr="00D40221">
              <w:rPr>
                <w:noProof/>
                <w:sz w:val="26"/>
                <w:szCs w:val="26"/>
                <w:lang w:val="ru-RU"/>
              </w:rPr>
              <w:t>5811</w:t>
            </w:r>
          </w:p>
        </w:tc>
        <w:tc>
          <w:tcPr>
            <w:tcW w:w="1418" w:type="dxa"/>
            <w:vMerge w:val="restart"/>
            <w:tcBorders>
              <w:top w:val="nil"/>
              <w:left w:val="single" w:sz="8" w:space="0" w:color="auto"/>
              <w:bottom w:val="single" w:sz="4" w:space="0" w:color="000000"/>
              <w:right w:val="nil"/>
            </w:tcBorders>
            <w:shd w:val="clear" w:color="auto" w:fill="auto"/>
            <w:noWrap/>
            <w:vAlign w:val="bottom"/>
            <w:hideMark/>
          </w:tcPr>
          <w:p w:rsidR="004D30D9" w:rsidRPr="00D40221" w:rsidRDefault="004D30D9" w:rsidP="00731BFC">
            <w:pPr>
              <w:jc w:val="center"/>
              <w:rPr>
                <w:noProof/>
                <w:sz w:val="26"/>
                <w:szCs w:val="26"/>
                <w:lang w:val="ru-RU"/>
              </w:rPr>
            </w:pPr>
            <w:r w:rsidRPr="00D40221">
              <w:rPr>
                <w:noProof/>
                <w:sz w:val="26"/>
                <w:szCs w:val="26"/>
                <w:lang w:val="ru-RU"/>
              </w:rPr>
              <w:t> </w:t>
            </w:r>
          </w:p>
        </w:tc>
        <w:tc>
          <w:tcPr>
            <w:tcW w:w="1417" w:type="dxa"/>
            <w:vMerge w:val="restart"/>
            <w:tcBorders>
              <w:top w:val="nil"/>
              <w:left w:val="single" w:sz="4" w:space="0" w:color="auto"/>
              <w:bottom w:val="single" w:sz="4" w:space="0" w:color="000000"/>
              <w:right w:val="nil"/>
            </w:tcBorders>
            <w:shd w:val="clear" w:color="auto" w:fill="auto"/>
            <w:noWrap/>
            <w:vAlign w:val="bottom"/>
            <w:hideMark/>
          </w:tcPr>
          <w:p w:rsidR="004D30D9" w:rsidRPr="00D40221" w:rsidRDefault="004D30D9" w:rsidP="00731BFC">
            <w:pPr>
              <w:jc w:val="center"/>
              <w:rPr>
                <w:noProof/>
                <w:sz w:val="26"/>
                <w:szCs w:val="26"/>
                <w:lang w:val="ru-RU"/>
              </w:rPr>
            </w:pPr>
            <w:r w:rsidRPr="00D40221">
              <w:rPr>
                <w:noProof/>
                <w:sz w:val="26"/>
                <w:szCs w:val="26"/>
                <w:lang w:val="ru-RU"/>
              </w:rPr>
              <w:t> </w:t>
            </w:r>
          </w:p>
        </w:tc>
        <w:tc>
          <w:tcPr>
            <w:tcW w:w="1429" w:type="dxa"/>
            <w:vMerge w:val="restart"/>
            <w:tcBorders>
              <w:top w:val="nil"/>
              <w:left w:val="single" w:sz="4" w:space="0" w:color="auto"/>
              <w:bottom w:val="single" w:sz="4" w:space="0" w:color="000000"/>
              <w:right w:val="single" w:sz="8" w:space="0" w:color="auto"/>
            </w:tcBorders>
            <w:shd w:val="clear" w:color="auto" w:fill="auto"/>
            <w:noWrap/>
            <w:vAlign w:val="bottom"/>
            <w:hideMark/>
          </w:tcPr>
          <w:p w:rsidR="004D30D9" w:rsidRPr="00D40221" w:rsidRDefault="004D30D9" w:rsidP="00731BFC">
            <w:pPr>
              <w:jc w:val="center"/>
              <w:rPr>
                <w:noProof/>
                <w:sz w:val="26"/>
                <w:szCs w:val="26"/>
                <w:lang w:val="ru-RU"/>
              </w:rPr>
            </w:pPr>
            <w:r w:rsidRPr="00D40221">
              <w:rPr>
                <w:noProof/>
                <w:sz w:val="26"/>
                <w:szCs w:val="26"/>
                <w:lang w:val="ru-RU"/>
              </w:rPr>
              <w:t> </w:t>
            </w:r>
          </w:p>
        </w:tc>
      </w:tr>
      <w:tr w:rsidR="004D30D9" w:rsidRPr="00D40221" w:rsidTr="002944E6">
        <w:trPr>
          <w:trHeight w:val="240"/>
        </w:trPr>
        <w:tc>
          <w:tcPr>
            <w:tcW w:w="4605" w:type="dxa"/>
            <w:tcBorders>
              <w:top w:val="nil"/>
              <w:left w:val="single" w:sz="8" w:space="0" w:color="auto"/>
              <w:bottom w:val="single" w:sz="4" w:space="0" w:color="auto"/>
              <w:right w:val="single" w:sz="4" w:space="0" w:color="auto"/>
            </w:tcBorders>
            <w:shd w:val="clear" w:color="auto" w:fill="auto"/>
            <w:noWrap/>
            <w:vAlign w:val="bottom"/>
            <w:hideMark/>
          </w:tcPr>
          <w:p w:rsidR="004D30D9" w:rsidRPr="004D30D9" w:rsidRDefault="004D30D9" w:rsidP="009B0748">
            <w:pPr>
              <w:ind w:firstLineChars="200" w:firstLine="520"/>
              <w:rPr>
                <w:noProof/>
                <w:sz w:val="26"/>
                <w:szCs w:val="26"/>
                <w:lang w:val="en-US"/>
              </w:rPr>
            </w:pPr>
            <w:r>
              <w:rPr>
                <w:noProof/>
                <w:sz w:val="26"/>
                <w:szCs w:val="26"/>
                <w:lang w:val="en-US"/>
              </w:rPr>
              <w:t>bills</w:t>
            </w:r>
          </w:p>
        </w:tc>
        <w:tc>
          <w:tcPr>
            <w:tcW w:w="866" w:type="dxa"/>
            <w:vMerge/>
            <w:tcBorders>
              <w:top w:val="single" w:sz="4" w:space="0" w:color="auto"/>
              <w:left w:val="single" w:sz="8" w:space="0" w:color="auto"/>
              <w:bottom w:val="single" w:sz="4" w:space="0" w:color="000000"/>
              <w:right w:val="nil"/>
            </w:tcBorders>
            <w:vAlign w:val="center"/>
            <w:hideMark/>
          </w:tcPr>
          <w:p w:rsidR="004D30D9" w:rsidRPr="00D40221" w:rsidRDefault="004D30D9" w:rsidP="00731BFC">
            <w:pPr>
              <w:rPr>
                <w:noProof/>
                <w:sz w:val="26"/>
                <w:szCs w:val="26"/>
                <w:lang w:val="ru-RU"/>
              </w:rPr>
            </w:pPr>
          </w:p>
        </w:tc>
        <w:tc>
          <w:tcPr>
            <w:tcW w:w="1418" w:type="dxa"/>
            <w:vMerge/>
            <w:tcBorders>
              <w:top w:val="nil"/>
              <w:left w:val="single" w:sz="8" w:space="0" w:color="auto"/>
              <w:bottom w:val="single" w:sz="4" w:space="0" w:color="000000"/>
              <w:right w:val="nil"/>
            </w:tcBorders>
            <w:vAlign w:val="center"/>
            <w:hideMark/>
          </w:tcPr>
          <w:p w:rsidR="004D30D9" w:rsidRPr="00D40221" w:rsidRDefault="004D30D9" w:rsidP="00731BFC">
            <w:pPr>
              <w:rPr>
                <w:noProof/>
                <w:sz w:val="26"/>
                <w:szCs w:val="26"/>
                <w:lang w:val="ru-RU"/>
              </w:rPr>
            </w:pPr>
          </w:p>
        </w:tc>
        <w:tc>
          <w:tcPr>
            <w:tcW w:w="1417" w:type="dxa"/>
            <w:vMerge/>
            <w:tcBorders>
              <w:top w:val="nil"/>
              <w:left w:val="single" w:sz="4" w:space="0" w:color="auto"/>
              <w:bottom w:val="single" w:sz="4" w:space="0" w:color="000000"/>
              <w:right w:val="nil"/>
            </w:tcBorders>
            <w:vAlign w:val="center"/>
            <w:hideMark/>
          </w:tcPr>
          <w:p w:rsidR="004D30D9" w:rsidRPr="00D40221" w:rsidRDefault="004D30D9" w:rsidP="00731BFC">
            <w:pPr>
              <w:rPr>
                <w:noProof/>
                <w:sz w:val="26"/>
                <w:szCs w:val="26"/>
                <w:lang w:val="ru-RU"/>
              </w:rPr>
            </w:pPr>
          </w:p>
        </w:tc>
        <w:tc>
          <w:tcPr>
            <w:tcW w:w="1429" w:type="dxa"/>
            <w:vMerge/>
            <w:tcBorders>
              <w:top w:val="nil"/>
              <w:left w:val="single" w:sz="4" w:space="0" w:color="auto"/>
              <w:bottom w:val="single" w:sz="4" w:space="0" w:color="000000"/>
              <w:right w:val="single" w:sz="8" w:space="0" w:color="auto"/>
            </w:tcBorders>
            <w:vAlign w:val="center"/>
            <w:hideMark/>
          </w:tcPr>
          <w:p w:rsidR="004D30D9" w:rsidRPr="00D40221" w:rsidRDefault="004D30D9" w:rsidP="00731BFC">
            <w:pPr>
              <w:rPr>
                <w:noProof/>
                <w:sz w:val="26"/>
                <w:szCs w:val="26"/>
                <w:lang w:val="ru-RU"/>
              </w:rPr>
            </w:pPr>
          </w:p>
        </w:tc>
      </w:tr>
      <w:tr w:rsidR="00731BFC" w:rsidRPr="00D40221" w:rsidTr="002944E6">
        <w:trPr>
          <w:trHeight w:val="255"/>
        </w:trPr>
        <w:tc>
          <w:tcPr>
            <w:tcW w:w="460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31BFC" w:rsidRPr="004D30D9" w:rsidRDefault="00731BFC" w:rsidP="004D30D9">
            <w:pPr>
              <w:rPr>
                <w:noProof/>
                <w:sz w:val="26"/>
                <w:szCs w:val="26"/>
                <w:lang w:val="en-US"/>
              </w:rPr>
            </w:pPr>
            <w:r w:rsidRPr="00D40221">
              <w:rPr>
                <w:noProof/>
                <w:sz w:val="26"/>
                <w:szCs w:val="26"/>
                <w:lang w:val="ru-RU"/>
              </w:rPr>
              <w:t xml:space="preserve">       </w:t>
            </w:r>
            <w:r w:rsidR="004D30D9">
              <w:rPr>
                <w:noProof/>
                <w:sz w:val="26"/>
                <w:szCs w:val="26"/>
                <w:lang w:val="en-US"/>
              </w:rPr>
              <w:t>property</w:t>
            </w:r>
            <w:r w:rsidR="004D30D9" w:rsidRPr="004D30D9">
              <w:rPr>
                <w:noProof/>
                <w:sz w:val="26"/>
                <w:szCs w:val="26"/>
                <w:lang w:val="ru-RU"/>
              </w:rPr>
              <w:t xml:space="preserve"> </w:t>
            </w:r>
            <w:r w:rsidR="004D30D9">
              <w:rPr>
                <w:noProof/>
                <w:sz w:val="26"/>
                <w:szCs w:val="26"/>
                <w:lang w:val="en-US"/>
              </w:rPr>
              <w:t>in pledge</w:t>
            </w:r>
          </w:p>
        </w:tc>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5812</w:t>
            </w:r>
          </w:p>
        </w:tc>
        <w:tc>
          <w:tcPr>
            <w:tcW w:w="1418" w:type="dxa"/>
            <w:tcBorders>
              <w:top w:val="nil"/>
              <w:left w:val="single" w:sz="8"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w:t>
            </w:r>
          </w:p>
        </w:tc>
        <w:tc>
          <w:tcPr>
            <w:tcW w:w="1417" w:type="dxa"/>
            <w:tcBorders>
              <w:top w:val="nil"/>
              <w:left w:val="single" w:sz="4"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w:t>
            </w:r>
          </w:p>
        </w:tc>
        <w:tc>
          <w:tcPr>
            <w:tcW w:w="1429" w:type="dxa"/>
            <w:tcBorders>
              <w:top w:val="nil"/>
              <w:left w:val="single" w:sz="4" w:space="0" w:color="auto"/>
              <w:bottom w:val="single" w:sz="4" w:space="0" w:color="auto"/>
              <w:right w:val="single" w:sz="8" w:space="0" w:color="auto"/>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w:t>
            </w:r>
          </w:p>
        </w:tc>
      </w:tr>
      <w:tr w:rsidR="004D30D9" w:rsidRPr="00D40221" w:rsidTr="002944E6">
        <w:trPr>
          <w:trHeight w:val="240"/>
        </w:trPr>
        <w:tc>
          <w:tcPr>
            <w:tcW w:w="4605" w:type="dxa"/>
            <w:tcBorders>
              <w:top w:val="nil"/>
              <w:left w:val="single" w:sz="8" w:space="0" w:color="auto"/>
              <w:bottom w:val="nil"/>
              <w:right w:val="single" w:sz="8" w:space="0" w:color="000000"/>
            </w:tcBorders>
            <w:shd w:val="clear" w:color="auto" w:fill="auto"/>
            <w:noWrap/>
            <w:vAlign w:val="bottom"/>
            <w:hideMark/>
          </w:tcPr>
          <w:p w:rsidR="004D30D9" w:rsidRPr="00D40221" w:rsidRDefault="004D30D9" w:rsidP="009B0748">
            <w:pPr>
              <w:ind w:firstLineChars="300" w:firstLine="780"/>
              <w:rPr>
                <w:noProof/>
                <w:sz w:val="26"/>
                <w:szCs w:val="26"/>
                <w:lang w:val="ru-RU"/>
              </w:rPr>
            </w:pPr>
            <w:r>
              <w:rPr>
                <w:noProof/>
                <w:sz w:val="26"/>
                <w:szCs w:val="26"/>
                <w:lang w:val="en-US"/>
              </w:rPr>
              <w:t>from them</w:t>
            </w:r>
            <w:r w:rsidRPr="00D40221">
              <w:rPr>
                <w:noProof/>
                <w:sz w:val="26"/>
                <w:szCs w:val="26"/>
                <w:lang w:val="ru-RU"/>
              </w:rPr>
              <w:t>:</w:t>
            </w:r>
          </w:p>
        </w:tc>
        <w:tc>
          <w:tcPr>
            <w:tcW w:w="866" w:type="dxa"/>
            <w:vMerge w:val="restart"/>
            <w:tcBorders>
              <w:top w:val="nil"/>
              <w:left w:val="single" w:sz="8" w:space="0" w:color="auto"/>
              <w:bottom w:val="single" w:sz="4" w:space="0" w:color="000000"/>
              <w:right w:val="nil"/>
            </w:tcBorders>
            <w:shd w:val="clear" w:color="auto" w:fill="auto"/>
            <w:noWrap/>
            <w:vAlign w:val="center"/>
            <w:hideMark/>
          </w:tcPr>
          <w:p w:rsidR="004D30D9" w:rsidRPr="00D40221" w:rsidRDefault="004D30D9" w:rsidP="00731BFC">
            <w:pPr>
              <w:jc w:val="center"/>
              <w:rPr>
                <w:noProof/>
                <w:sz w:val="26"/>
                <w:szCs w:val="26"/>
                <w:lang w:val="ru-RU"/>
              </w:rPr>
            </w:pPr>
            <w:r w:rsidRPr="00D40221">
              <w:rPr>
                <w:noProof/>
                <w:sz w:val="26"/>
                <w:szCs w:val="26"/>
                <w:lang w:val="ru-RU"/>
              </w:rPr>
              <w:t>58121</w:t>
            </w:r>
          </w:p>
        </w:tc>
        <w:tc>
          <w:tcPr>
            <w:tcW w:w="1418" w:type="dxa"/>
            <w:vMerge w:val="restart"/>
            <w:tcBorders>
              <w:top w:val="nil"/>
              <w:left w:val="single" w:sz="8" w:space="0" w:color="auto"/>
              <w:bottom w:val="single" w:sz="4" w:space="0" w:color="000000"/>
              <w:right w:val="nil"/>
            </w:tcBorders>
            <w:shd w:val="clear" w:color="auto" w:fill="auto"/>
            <w:noWrap/>
            <w:vAlign w:val="bottom"/>
            <w:hideMark/>
          </w:tcPr>
          <w:p w:rsidR="004D30D9" w:rsidRPr="00D40221" w:rsidRDefault="004D30D9" w:rsidP="00731BFC">
            <w:pPr>
              <w:jc w:val="center"/>
              <w:rPr>
                <w:noProof/>
                <w:sz w:val="26"/>
                <w:szCs w:val="26"/>
                <w:lang w:val="ru-RU"/>
              </w:rPr>
            </w:pPr>
            <w:r w:rsidRPr="00D40221">
              <w:rPr>
                <w:noProof/>
                <w:sz w:val="26"/>
                <w:szCs w:val="26"/>
                <w:lang w:val="ru-RU"/>
              </w:rPr>
              <w:t> </w:t>
            </w:r>
          </w:p>
        </w:tc>
        <w:tc>
          <w:tcPr>
            <w:tcW w:w="1417" w:type="dxa"/>
            <w:vMerge w:val="restart"/>
            <w:tcBorders>
              <w:top w:val="nil"/>
              <w:left w:val="single" w:sz="4" w:space="0" w:color="auto"/>
              <w:bottom w:val="single" w:sz="4" w:space="0" w:color="000000"/>
              <w:right w:val="nil"/>
            </w:tcBorders>
            <w:shd w:val="clear" w:color="auto" w:fill="auto"/>
            <w:noWrap/>
            <w:vAlign w:val="bottom"/>
            <w:hideMark/>
          </w:tcPr>
          <w:p w:rsidR="004D30D9" w:rsidRPr="00D40221" w:rsidRDefault="004D30D9" w:rsidP="00731BFC">
            <w:pPr>
              <w:jc w:val="center"/>
              <w:rPr>
                <w:noProof/>
                <w:sz w:val="26"/>
                <w:szCs w:val="26"/>
                <w:lang w:val="ru-RU"/>
              </w:rPr>
            </w:pPr>
            <w:r w:rsidRPr="00D40221">
              <w:rPr>
                <w:noProof/>
                <w:sz w:val="26"/>
                <w:szCs w:val="26"/>
                <w:lang w:val="ru-RU"/>
              </w:rPr>
              <w:t> </w:t>
            </w:r>
          </w:p>
        </w:tc>
        <w:tc>
          <w:tcPr>
            <w:tcW w:w="1429" w:type="dxa"/>
            <w:vMerge w:val="restart"/>
            <w:tcBorders>
              <w:top w:val="nil"/>
              <w:left w:val="single" w:sz="4" w:space="0" w:color="auto"/>
              <w:bottom w:val="single" w:sz="4" w:space="0" w:color="000000"/>
              <w:right w:val="single" w:sz="8" w:space="0" w:color="auto"/>
            </w:tcBorders>
            <w:shd w:val="clear" w:color="auto" w:fill="auto"/>
            <w:noWrap/>
            <w:vAlign w:val="bottom"/>
            <w:hideMark/>
          </w:tcPr>
          <w:p w:rsidR="004D30D9" w:rsidRPr="00D40221" w:rsidRDefault="004D30D9" w:rsidP="00731BFC">
            <w:pPr>
              <w:jc w:val="center"/>
              <w:rPr>
                <w:noProof/>
                <w:sz w:val="26"/>
                <w:szCs w:val="26"/>
                <w:lang w:val="ru-RU"/>
              </w:rPr>
            </w:pPr>
            <w:r w:rsidRPr="00D40221">
              <w:rPr>
                <w:noProof/>
                <w:sz w:val="26"/>
                <w:szCs w:val="26"/>
                <w:lang w:val="ru-RU"/>
              </w:rPr>
              <w:t> </w:t>
            </w:r>
          </w:p>
        </w:tc>
      </w:tr>
      <w:tr w:rsidR="004D30D9" w:rsidRPr="00D40221" w:rsidTr="002944E6">
        <w:trPr>
          <w:trHeight w:val="240"/>
        </w:trPr>
        <w:tc>
          <w:tcPr>
            <w:tcW w:w="4605" w:type="dxa"/>
            <w:tcBorders>
              <w:top w:val="nil"/>
              <w:left w:val="single" w:sz="8" w:space="0" w:color="auto"/>
              <w:bottom w:val="nil"/>
              <w:right w:val="single" w:sz="8" w:space="0" w:color="000000"/>
            </w:tcBorders>
            <w:shd w:val="clear" w:color="auto" w:fill="auto"/>
            <w:noWrap/>
            <w:vAlign w:val="bottom"/>
            <w:hideMark/>
          </w:tcPr>
          <w:p w:rsidR="004D30D9" w:rsidRPr="004D30D9" w:rsidRDefault="004D30D9" w:rsidP="009B0748">
            <w:pPr>
              <w:ind w:firstLineChars="300" w:firstLine="780"/>
              <w:rPr>
                <w:noProof/>
                <w:sz w:val="26"/>
                <w:szCs w:val="26"/>
                <w:lang w:val="en-US"/>
              </w:rPr>
            </w:pPr>
            <w:r>
              <w:rPr>
                <w:noProof/>
                <w:sz w:val="26"/>
                <w:szCs w:val="26"/>
                <w:lang w:val="en-US"/>
              </w:rPr>
              <w:t>fixed assets items</w:t>
            </w:r>
          </w:p>
        </w:tc>
        <w:tc>
          <w:tcPr>
            <w:tcW w:w="866" w:type="dxa"/>
            <w:vMerge/>
            <w:tcBorders>
              <w:top w:val="nil"/>
              <w:left w:val="single" w:sz="8" w:space="0" w:color="auto"/>
              <w:bottom w:val="single" w:sz="4" w:space="0" w:color="000000"/>
              <w:right w:val="nil"/>
            </w:tcBorders>
            <w:vAlign w:val="center"/>
            <w:hideMark/>
          </w:tcPr>
          <w:p w:rsidR="004D30D9" w:rsidRPr="00D40221" w:rsidRDefault="004D30D9" w:rsidP="00731BFC">
            <w:pPr>
              <w:rPr>
                <w:noProof/>
                <w:sz w:val="26"/>
                <w:szCs w:val="26"/>
                <w:lang w:val="ru-RU"/>
              </w:rPr>
            </w:pPr>
          </w:p>
        </w:tc>
        <w:tc>
          <w:tcPr>
            <w:tcW w:w="1418" w:type="dxa"/>
            <w:vMerge/>
            <w:tcBorders>
              <w:top w:val="nil"/>
              <w:left w:val="single" w:sz="8" w:space="0" w:color="auto"/>
              <w:bottom w:val="single" w:sz="4" w:space="0" w:color="000000"/>
              <w:right w:val="nil"/>
            </w:tcBorders>
            <w:vAlign w:val="center"/>
            <w:hideMark/>
          </w:tcPr>
          <w:p w:rsidR="004D30D9" w:rsidRPr="00D40221" w:rsidRDefault="004D30D9" w:rsidP="00731BFC">
            <w:pPr>
              <w:rPr>
                <w:noProof/>
                <w:sz w:val="26"/>
                <w:szCs w:val="26"/>
                <w:lang w:val="ru-RU"/>
              </w:rPr>
            </w:pPr>
          </w:p>
        </w:tc>
        <w:tc>
          <w:tcPr>
            <w:tcW w:w="1417" w:type="dxa"/>
            <w:vMerge/>
            <w:tcBorders>
              <w:top w:val="nil"/>
              <w:left w:val="single" w:sz="4" w:space="0" w:color="auto"/>
              <w:bottom w:val="single" w:sz="4" w:space="0" w:color="000000"/>
              <w:right w:val="nil"/>
            </w:tcBorders>
            <w:vAlign w:val="center"/>
            <w:hideMark/>
          </w:tcPr>
          <w:p w:rsidR="004D30D9" w:rsidRPr="00D40221" w:rsidRDefault="004D30D9" w:rsidP="00731BFC">
            <w:pPr>
              <w:rPr>
                <w:noProof/>
                <w:sz w:val="26"/>
                <w:szCs w:val="26"/>
                <w:lang w:val="ru-RU"/>
              </w:rPr>
            </w:pPr>
          </w:p>
        </w:tc>
        <w:tc>
          <w:tcPr>
            <w:tcW w:w="1429" w:type="dxa"/>
            <w:vMerge/>
            <w:tcBorders>
              <w:top w:val="nil"/>
              <w:left w:val="single" w:sz="4" w:space="0" w:color="auto"/>
              <w:bottom w:val="single" w:sz="4" w:space="0" w:color="000000"/>
              <w:right w:val="single" w:sz="8" w:space="0" w:color="auto"/>
            </w:tcBorders>
            <w:vAlign w:val="center"/>
            <w:hideMark/>
          </w:tcPr>
          <w:p w:rsidR="004D30D9" w:rsidRPr="00D40221" w:rsidRDefault="004D30D9" w:rsidP="00731BFC">
            <w:pPr>
              <w:rPr>
                <w:noProof/>
                <w:sz w:val="26"/>
                <w:szCs w:val="26"/>
                <w:lang w:val="ru-RU"/>
              </w:rPr>
            </w:pPr>
          </w:p>
        </w:tc>
      </w:tr>
      <w:tr w:rsidR="00731BFC" w:rsidRPr="00D40221" w:rsidTr="002944E6">
        <w:trPr>
          <w:trHeight w:val="255"/>
        </w:trPr>
        <w:tc>
          <w:tcPr>
            <w:tcW w:w="4605" w:type="dxa"/>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731BFC" w:rsidRPr="004D30D9" w:rsidRDefault="004D30D9" w:rsidP="004D30D9">
            <w:pPr>
              <w:ind w:firstLineChars="300" w:firstLine="780"/>
              <w:rPr>
                <w:noProof/>
                <w:sz w:val="26"/>
                <w:szCs w:val="26"/>
                <w:lang w:val="en-US"/>
              </w:rPr>
            </w:pPr>
            <w:r w:rsidRPr="004D30D9">
              <w:rPr>
                <w:noProof/>
                <w:sz w:val="26"/>
                <w:szCs w:val="26"/>
                <w:lang w:val="en-US"/>
              </w:rPr>
              <w:t>securities and other financial investments</w:t>
            </w:r>
          </w:p>
        </w:tc>
        <w:tc>
          <w:tcPr>
            <w:tcW w:w="866" w:type="dxa"/>
            <w:tcBorders>
              <w:top w:val="single" w:sz="4" w:space="0" w:color="auto"/>
              <w:left w:val="nil"/>
              <w:bottom w:val="single" w:sz="4" w:space="0" w:color="auto"/>
              <w:right w:val="nil"/>
            </w:tcBorders>
            <w:shd w:val="clear" w:color="auto" w:fill="auto"/>
            <w:noWrap/>
            <w:vAlign w:val="center"/>
            <w:hideMark/>
          </w:tcPr>
          <w:p w:rsidR="00731BFC" w:rsidRPr="00D40221" w:rsidRDefault="00731BFC" w:rsidP="00731BFC">
            <w:pPr>
              <w:jc w:val="center"/>
              <w:rPr>
                <w:noProof/>
                <w:sz w:val="26"/>
                <w:szCs w:val="26"/>
                <w:lang w:val="ru-RU"/>
              </w:rPr>
            </w:pPr>
            <w:r w:rsidRPr="00D40221">
              <w:rPr>
                <w:noProof/>
                <w:sz w:val="26"/>
                <w:szCs w:val="26"/>
                <w:lang w:val="ru-RU"/>
              </w:rPr>
              <w:t>58122</w:t>
            </w:r>
          </w:p>
        </w:tc>
        <w:tc>
          <w:tcPr>
            <w:tcW w:w="1418" w:type="dxa"/>
            <w:tcBorders>
              <w:top w:val="nil"/>
              <w:left w:val="single" w:sz="8"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c>
          <w:tcPr>
            <w:tcW w:w="1417" w:type="dxa"/>
            <w:tcBorders>
              <w:top w:val="nil"/>
              <w:left w:val="single" w:sz="4"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c>
          <w:tcPr>
            <w:tcW w:w="1429" w:type="dxa"/>
            <w:tcBorders>
              <w:top w:val="nil"/>
              <w:left w:val="single" w:sz="4" w:space="0" w:color="auto"/>
              <w:bottom w:val="single" w:sz="4" w:space="0" w:color="auto"/>
              <w:right w:val="single" w:sz="8" w:space="0" w:color="auto"/>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r>
      <w:tr w:rsidR="00731BFC" w:rsidRPr="00D40221" w:rsidTr="002944E6">
        <w:trPr>
          <w:trHeight w:val="255"/>
        </w:trPr>
        <w:tc>
          <w:tcPr>
            <w:tcW w:w="4605" w:type="dxa"/>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731BFC" w:rsidRPr="00D40221" w:rsidRDefault="004D30D9" w:rsidP="004D30D9">
            <w:pPr>
              <w:ind w:firstLineChars="300" w:firstLine="780"/>
              <w:rPr>
                <w:noProof/>
                <w:sz w:val="26"/>
                <w:szCs w:val="26"/>
                <w:lang w:val="ru-RU"/>
              </w:rPr>
            </w:pPr>
            <w:r w:rsidRPr="004D30D9">
              <w:rPr>
                <w:noProof/>
                <w:sz w:val="26"/>
                <w:szCs w:val="26"/>
                <w:lang w:val="ru-RU"/>
              </w:rPr>
              <w:t>other</w:t>
            </w:r>
          </w:p>
        </w:tc>
        <w:tc>
          <w:tcPr>
            <w:tcW w:w="866" w:type="dxa"/>
            <w:tcBorders>
              <w:top w:val="single" w:sz="4" w:space="0" w:color="auto"/>
              <w:left w:val="nil"/>
              <w:bottom w:val="single" w:sz="4" w:space="0" w:color="auto"/>
              <w:right w:val="nil"/>
            </w:tcBorders>
            <w:shd w:val="clear" w:color="auto" w:fill="auto"/>
            <w:noWrap/>
            <w:vAlign w:val="center"/>
            <w:hideMark/>
          </w:tcPr>
          <w:p w:rsidR="00731BFC" w:rsidRPr="00D40221" w:rsidRDefault="00731BFC" w:rsidP="00731BFC">
            <w:pPr>
              <w:jc w:val="center"/>
              <w:rPr>
                <w:noProof/>
                <w:sz w:val="26"/>
                <w:szCs w:val="26"/>
                <w:lang w:val="ru-RU"/>
              </w:rPr>
            </w:pPr>
            <w:r w:rsidRPr="00D40221">
              <w:rPr>
                <w:noProof/>
                <w:sz w:val="26"/>
                <w:szCs w:val="26"/>
                <w:lang w:val="ru-RU"/>
              </w:rPr>
              <w:t>58123</w:t>
            </w:r>
          </w:p>
        </w:tc>
        <w:tc>
          <w:tcPr>
            <w:tcW w:w="1418" w:type="dxa"/>
            <w:tcBorders>
              <w:top w:val="nil"/>
              <w:left w:val="single" w:sz="8"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c>
          <w:tcPr>
            <w:tcW w:w="1417" w:type="dxa"/>
            <w:tcBorders>
              <w:top w:val="nil"/>
              <w:left w:val="single" w:sz="4" w:space="0" w:color="auto"/>
              <w:bottom w:val="single" w:sz="4"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c>
          <w:tcPr>
            <w:tcW w:w="1429" w:type="dxa"/>
            <w:tcBorders>
              <w:top w:val="nil"/>
              <w:left w:val="single" w:sz="4" w:space="0" w:color="auto"/>
              <w:bottom w:val="single" w:sz="4" w:space="0" w:color="auto"/>
              <w:right w:val="single" w:sz="8" w:space="0" w:color="auto"/>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 </w:t>
            </w:r>
          </w:p>
        </w:tc>
      </w:tr>
      <w:tr w:rsidR="00731BFC" w:rsidRPr="00D40221" w:rsidTr="002944E6">
        <w:trPr>
          <w:trHeight w:val="270"/>
        </w:trPr>
        <w:tc>
          <w:tcPr>
            <w:tcW w:w="4605" w:type="dxa"/>
            <w:tcBorders>
              <w:top w:val="nil"/>
              <w:left w:val="single" w:sz="8" w:space="0" w:color="auto"/>
              <w:bottom w:val="single" w:sz="8" w:space="0" w:color="auto"/>
              <w:right w:val="single" w:sz="8" w:space="0" w:color="000000"/>
            </w:tcBorders>
            <w:shd w:val="clear" w:color="auto" w:fill="auto"/>
            <w:noWrap/>
            <w:vAlign w:val="bottom"/>
            <w:hideMark/>
          </w:tcPr>
          <w:p w:rsidR="00731BFC" w:rsidRPr="004D30D9" w:rsidRDefault="004D30D9" w:rsidP="00EC03C0">
            <w:pPr>
              <w:ind w:firstLineChars="300" w:firstLine="780"/>
              <w:rPr>
                <w:noProof/>
                <w:sz w:val="26"/>
                <w:szCs w:val="26"/>
                <w:lang w:val="en-US"/>
              </w:rPr>
            </w:pPr>
            <w:r>
              <w:rPr>
                <w:noProof/>
                <w:sz w:val="26"/>
                <w:szCs w:val="26"/>
                <w:lang w:val="en-US"/>
              </w:rPr>
              <w:t>other issued</w:t>
            </w:r>
          </w:p>
        </w:tc>
        <w:tc>
          <w:tcPr>
            <w:tcW w:w="866" w:type="dxa"/>
            <w:tcBorders>
              <w:top w:val="nil"/>
              <w:left w:val="nil"/>
              <w:bottom w:val="single" w:sz="8" w:space="0" w:color="auto"/>
              <w:right w:val="nil"/>
            </w:tcBorders>
            <w:shd w:val="clear" w:color="auto" w:fill="auto"/>
            <w:noWrap/>
            <w:vAlign w:val="center"/>
            <w:hideMark/>
          </w:tcPr>
          <w:p w:rsidR="00731BFC" w:rsidRPr="00D40221" w:rsidRDefault="00731BFC" w:rsidP="00731BFC">
            <w:pPr>
              <w:jc w:val="center"/>
              <w:rPr>
                <w:noProof/>
                <w:sz w:val="26"/>
                <w:szCs w:val="26"/>
                <w:lang w:val="ru-RU"/>
              </w:rPr>
            </w:pPr>
            <w:r w:rsidRPr="00D40221">
              <w:rPr>
                <w:noProof/>
                <w:sz w:val="26"/>
                <w:szCs w:val="26"/>
                <w:lang w:val="ru-RU"/>
              </w:rPr>
              <w:t>5813</w:t>
            </w:r>
          </w:p>
        </w:tc>
        <w:tc>
          <w:tcPr>
            <w:tcW w:w="1418" w:type="dxa"/>
            <w:tcBorders>
              <w:top w:val="nil"/>
              <w:left w:val="single" w:sz="8" w:space="0" w:color="auto"/>
              <w:bottom w:val="single" w:sz="8"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8 234</w:t>
            </w:r>
          </w:p>
        </w:tc>
        <w:tc>
          <w:tcPr>
            <w:tcW w:w="1417" w:type="dxa"/>
            <w:tcBorders>
              <w:top w:val="nil"/>
              <w:left w:val="single" w:sz="4" w:space="0" w:color="auto"/>
              <w:bottom w:val="single" w:sz="8" w:space="0" w:color="auto"/>
              <w:right w:val="nil"/>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755 334</w:t>
            </w:r>
          </w:p>
        </w:tc>
        <w:tc>
          <w:tcPr>
            <w:tcW w:w="1429" w:type="dxa"/>
            <w:tcBorders>
              <w:top w:val="nil"/>
              <w:left w:val="single" w:sz="4" w:space="0" w:color="auto"/>
              <w:bottom w:val="single" w:sz="8" w:space="0" w:color="auto"/>
              <w:right w:val="single" w:sz="8" w:space="0" w:color="auto"/>
            </w:tcBorders>
            <w:shd w:val="clear" w:color="auto" w:fill="auto"/>
            <w:noWrap/>
            <w:vAlign w:val="bottom"/>
            <w:hideMark/>
          </w:tcPr>
          <w:p w:rsidR="00731BFC" w:rsidRPr="00D40221" w:rsidRDefault="00731BFC" w:rsidP="00731BFC">
            <w:pPr>
              <w:jc w:val="center"/>
              <w:rPr>
                <w:noProof/>
                <w:sz w:val="26"/>
                <w:szCs w:val="26"/>
                <w:lang w:val="ru-RU"/>
              </w:rPr>
            </w:pPr>
            <w:r w:rsidRPr="00D40221">
              <w:rPr>
                <w:noProof/>
                <w:sz w:val="26"/>
                <w:szCs w:val="26"/>
                <w:lang w:val="ru-RU"/>
              </w:rPr>
              <w:t>1 622 717</w:t>
            </w:r>
          </w:p>
        </w:tc>
      </w:tr>
    </w:tbl>
    <w:p w:rsidR="00EC03C0" w:rsidRPr="00D40221" w:rsidRDefault="00EC03C0" w:rsidP="00DF723E">
      <w:pPr>
        <w:ind w:firstLine="709"/>
        <w:jc w:val="both"/>
        <w:rPr>
          <w:rFonts w:ascii="13" w:hAnsi="13"/>
          <w:sz w:val="26"/>
          <w:szCs w:val="26"/>
          <w:lang w:val="ru-RU"/>
        </w:rPr>
      </w:pPr>
    </w:p>
    <w:p w:rsidR="00164082" w:rsidRPr="0085722D" w:rsidRDefault="0085722D" w:rsidP="00DF723E">
      <w:pPr>
        <w:ind w:firstLine="709"/>
        <w:jc w:val="both"/>
        <w:rPr>
          <w:rFonts w:ascii="13" w:hAnsi="13"/>
          <w:sz w:val="26"/>
          <w:szCs w:val="26"/>
          <w:lang w:val="en-US"/>
        </w:rPr>
      </w:pPr>
      <w:r>
        <w:rPr>
          <w:rFonts w:ascii="13" w:hAnsi="13"/>
          <w:sz w:val="26"/>
          <w:szCs w:val="26"/>
          <w:lang w:val="en-US"/>
        </w:rPr>
        <w:t>As</w:t>
      </w:r>
      <w:r w:rsidRPr="0085722D">
        <w:rPr>
          <w:rFonts w:ascii="13" w:hAnsi="13"/>
          <w:sz w:val="26"/>
          <w:szCs w:val="26"/>
          <w:lang w:val="en-US"/>
        </w:rPr>
        <w:t xml:space="preserve"> </w:t>
      </w:r>
      <w:r>
        <w:rPr>
          <w:rFonts w:ascii="13" w:hAnsi="13"/>
          <w:sz w:val="26"/>
          <w:szCs w:val="26"/>
          <w:lang w:val="en-US"/>
        </w:rPr>
        <w:t>at</w:t>
      </w:r>
      <w:r w:rsidR="00164082" w:rsidRPr="0085722D">
        <w:rPr>
          <w:rFonts w:ascii="13" w:hAnsi="13"/>
          <w:sz w:val="26"/>
          <w:szCs w:val="26"/>
          <w:lang w:val="en-US"/>
        </w:rPr>
        <w:t xml:space="preserve"> 31.12.201</w:t>
      </w:r>
      <w:r w:rsidR="00B50EA2" w:rsidRPr="0085722D">
        <w:rPr>
          <w:rFonts w:ascii="13" w:hAnsi="13"/>
          <w:sz w:val="26"/>
          <w:szCs w:val="26"/>
          <w:lang w:val="en-US"/>
        </w:rPr>
        <w:t>2</w:t>
      </w:r>
      <w:r w:rsidR="00164082" w:rsidRPr="0085722D">
        <w:rPr>
          <w:rFonts w:ascii="13" w:hAnsi="13"/>
          <w:sz w:val="26"/>
          <w:szCs w:val="26"/>
          <w:lang w:val="en-US"/>
        </w:rPr>
        <w:t xml:space="preserve"> </w:t>
      </w:r>
      <w:r w:rsidRPr="0085722D">
        <w:rPr>
          <w:rFonts w:ascii="13" w:hAnsi="13"/>
          <w:sz w:val="26"/>
          <w:szCs w:val="26"/>
          <w:lang w:val="en-US"/>
        </w:rPr>
        <w:t xml:space="preserve">the Company issued guarantees to third parties </w:t>
      </w:r>
      <w:proofErr w:type="spellStart"/>
      <w:r w:rsidRPr="0085722D">
        <w:rPr>
          <w:rFonts w:ascii="13" w:hAnsi="13"/>
          <w:sz w:val="26"/>
          <w:szCs w:val="26"/>
          <w:lang w:val="en-US"/>
        </w:rPr>
        <w:t>tota</w:t>
      </w:r>
      <w:r>
        <w:rPr>
          <w:rFonts w:ascii="13" w:hAnsi="13"/>
          <w:sz w:val="26"/>
          <w:szCs w:val="26"/>
          <w:lang w:val="en-US"/>
        </w:rPr>
        <w:t>l</w:t>
      </w:r>
      <w:r w:rsidRPr="0085722D">
        <w:rPr>
          <w:rFonts w:ascii="13" w:hAnsi="13"/>
          <w:sz w:val="26"/>
          <w:szCs w:val="26"/>
          <w:lang w:val="en-US"/>
        </w:rPr>
        <w:t>ling</w:t>
      </w:r>
      <w:proofErr w:type="spellEnd"/>
      <w:r w:rsidRPr="0085722D">
        <w:rPr>
          <w:rFonts w:ascii="13" w:hAnsi="13"/>
          <w:sz w:val="26"/>
          <w:szCs w:val="26"/>
          <w:lang w:val="en-US"/>
        </w:rPr>
        <w:t xml:space="preserve"> </w:t>
      </w:r>
      <w:r w:rsidR="00B50EA2" w:rsidRPr="0085722D">
        <w:rPr>
          <w:rFonts w:ascii="13" w:hAnsi="13"/>
          <w:sz w:val="26"/>
          <w:szCs w:val="26"/>
          <w:lang w:val="en-US"/>
        </w:rPr>
        <w:t>8 234</w:t>
      </w:r>
      <w:r w:rsidR="00164082" w:rsidRPr="0085722D">
        <w:rPr>
          <w:rFonts w:ascii="13" w:hAnsi="13"/>
          <w:sz w:val="26"/>
          <w:szCs w:val="26"/>
          <w:lang w:val="en-US"/>
        </w:rPr>
        <w:t xml:space="preserve"> </w:t>
      </w:r>
      <w:r w:rsidRPr="0085722D">
        <w:rPr>
          <w:rFonts w:ascii="13" w:hAnsi="13"/>
          <w:sz w:val="26"/>
          <w:szCs w:val="26"/>
          <w:lang w:val="en-US"/>
        </w:rPr>
        <w:t>thousand rubles</w:t>
      </w:r>
      <w:r w:rsidR="00164082" w:rsidRPr="0085722D">
        <w:rPr>
          <w:rFonts w:ascii="13" w:hAnsi="13"/>
          <w:sz w:val="26"/>
          <w:szCs w:val="26"/>
          <w:lang w:val="en-US"/>
        </w:rPr>
        <w:t xml:space="preserve"> (</w:t>
      </w:r>
      <w:r w:rsidRPr="0085722D">
        <w:rPr>
          <w:rFonts w:ascii="13" w:hAnsi="13"/>
          <w:sz w:val="26"/>
          <w:szCs w:val="26"/>
          <w:lang w:val="en-US"/>
        </w:rPr>
        <w:t>eight million two hundred thirty-four thousand rubles</w:t>
      </w:r>
      <w:r w:rsidR="00164082" w:rsidRPr="0085722D">
        <w:rPr>
          <w:rFonts w:ascii="13" w:hAnsi="13"/>
          <w:sz w:val="26"/>
          <w:szCs w:val="26"/>
          <w:lang w:val="en-US"/>
        </w:rPr>
        <w:t>):</w:t>
      </w:r>
    </w:p>
    <w:p w:rsidR="00912D0D" w:rsidRPr="0085722D" w:rsidRDefault="00912D0D" w:rsidP="00DF723E">
      <w:pPr>
        <w:ind w:firstLine="709"/>
        <w:jc w:val="both"/>
        <w:rPr>
          <w:rFonts w:ascii="13" w:hAnsi="13"/>
          <w:sz w:val="26"/>
          <w:szCs w:val="26"/>
          <w:lang w:val="en-US" w:eastAsia="ru-RU"/>
        </w:rPr>
      </w:pPr>
    </w:p>
    <w:p w:rsidR="004F1B7B" w:rsidRPr="00A356BB" w:rsidRDefault="00A356BB" w:rsidP="00C828D7">
      <w:pPr>
        <w:ind w:firstLine="709"/>
        <w:jc w:val="both"/>
        <w:rPr>
          <w:rFonts w:ascii="13" w:hAnsi="13"/>
          <w:sz w:val="26"/>
          <w:szCs w:val="26"/>
          <w:lang w:val="en-US"/>
        </w:rPr>
      </w:pPr>
      <w:r w:rsidRPr="00A356BB">
        <w:rPr>
          <w:rFonts w:ascii="13" w:hAnsi="13"/>
          <w:sz w:val="26"/>
          <w:szCs w:val="26"/>
          <w:lang w:val="en-US"/>
        </w:rPr>
        <w:lastRenderedPageBreak/>
        <w:t xml:space="preserve">Breakdown of provisions and obligations, which have been given out to IDGC of Centre as </w:t>
      </w:r>
      <w:r>
        <w:rPr>
          <w:rFonts w:ascii="13" w:hAnsi="13"/>
          <w:sz w:val="26"/>
          <w:szCs w:val="26"/>
          <w:lang w:val="en-US"/>
        </w:rPr>
        <w:t>at</w:t>
      </w:r>
      <w:r w:rsidRPr="00A356BB">
        <w:rPr>
          <w:rFonts w:ascii="13" w:hAnsi="13"/>
          <w:sz w:val="26"/>
          <w:szCs w:val="26"/>
          <w:lang w:val="en-US"/>
        </w:rPr>
        <w:t xml:space="preserve"> </w:t>
      </w:r>
      <w:r w:rsidR="00FF147D" w:rsidRPr="00A356BB">
        <w:rPr>
          <w:rFonts w:ascii="13" w:hAnsi="13"/>
          <w:sz w:val="26"/>
          <w:szCs w:val="26"/>
          <w:lang w:val="en-US"/>
        </w:rPr>
        <w:t>31.12.201</w:t>
      </w:r>
      <w:r w:rsidR="006A0856" w:rsidRPr="00A356BB">
        <w:rPr>
          <w:rFonts w:ascii="13" w:hAnsi="13"/>
          <w:sz w:val="26"/>
          <w:szCs w:val="26"/>
          <w:lang w:val="en-US"/>
        </w:rPr>
        <w:t>2</w:t>
      </w:r>
      <w:r w:rsidR="00FF147D" w:rsidRPr="00A356BB">
        <w:rPr>
          <w:rFonts w:ascii="13" w:hAnsi="13"/>
          <w:sz w:val="26"/>
          <w:szCs w:val="26"/>
          <w:lang w:val="en-US"/>
        </w:rPr>
        <w:t>:</w:t>
      </w:r>
    </w:p>
    <w:tbl>
      <w:tblPr>
        <w:tblW w:w="5151" w:type="pct"/>
        <w:jc w:val="center"/>
        <w:tblLayout w:type="fixed"/>
        <w:tblLook w:val="04A0"/>
      </w:tblPr>
      <w:tblGrid>
        <w:gridCol w:w="983"/>
        <w:gridCol w:w="1682"/>
        <w:gridCol w:w="1355"/>
        <w:gridCol w:w="937"/>
        <w:gridCol w:w="1171"/>
        <w:gridCol w:w="1136"/>
        <w:gridCol w:w="1025"/>
        <w:gridCol w:w="1570"/>
      </w:tblGrid>
      <w:tr w:rsidR="00A356BB" w:rsidRPr="00D40221" w:rsidTr="002C65BB">
        <w:trPr>
          <w:trHeight w:val="1140"/>
          <w:jc w:val="center"/>
        </w:trPr>
        <w:tc>
          <w:tcPr>
            <w:tcW w:w="499" w:type="pct"/>
            <w:tcBorders>
              <w:top w:val="single" w:sz="8" w:space="0" w:color="auto"/>
              <w:left w:val="single" w:sz="4" w:space="0" w:color="auto"/>
              <w:bottom w:val="single" w:sz="4" w:space="0" w:color="auto"/>
              <w:right w:val="single" w:sz="4" w:space="0" w:color="auto"/>
            </w:tcBorders>
            <w:shd w:val="clear" w:color="auto" w:fill="auto"/>
            <w:vAlign w:val="center"/>
            <w:hideMark/>
          </w:tcPr>
          <w:p w:rsidR="00A356BB" w:rsidRPr="00CD57C3" w:rsidRDefault="00A356BB" w:rsidP="009B0748">
            <w:pPr>
              <w:jc w:val="both"/>
              <w:rPr>
                <w:rFonts w:ascii="13" w:hAnsi="13"/>
                <w:lang w:val="ru-RU"/>
              </w:rPr>
            </w:pPr>
            <w:proofErr w:type="spellStart"/>
            <w:r w:rsidRPr="00CD57C3">
              <w:rPr>
                <w:rFonts w:ascii="13" w:hAnsi="13"/>
                <w:lang w:val="ru-RU"/>
              </w:rPr>
              <w:t>Division</w:t>
            </w:r>
            <w:proofErr w:type="spellEnd"/>
            <w:r w:rsidRPr="00CD57C3">
              <w:rPr>
                <w:rFonts w:ascii="13" w:hAnsi="13"/>
                <w:lang w:val="ru-RU"/>
              </w:rPr>
              <w:t xml:space="preserve"> </w:t>
            </w:r>
            <w:proofErr w:type="spellStart"/>
            <w:r w:rsidRPr="00CD57C3">
              <w:rPr>
                <w:rFonts w:ascii="13" w:hAnsi="13"/>
                <w:lang w:val="ru-RU"/>
              </w:rPr>
              <w:t>name</w:t>
            </w:r>
            <w:proofErr w:type="spellEnd"/>
          </w:p>
        </w:tc>
        <w:tc>
          <w:tcPr>
            <w:tcW w:w="853" w:type="pct"/>
            <w:tcBorders>
              <w:top w:val="single" w:sz="8" w:space="0" w:color="auto"/>
              <w:left w:val="nil"/>
              <w:bottom w:val="single" w:sz="4" w:space="0" w:color="auto"/>
              <w:right w:val="single" w:sz="4" w:space="0" w:color="auto"/>
            </w:tcBorders>
            <w:shd w:val="clear" w:color="auto" w:fill="auto"/>
            <w:vAlign w:val="center"/>
            <w:hideMark/>
          </w:tcPr>
          <w:p w:rsidR="00A356BB" w:rsidRPr="00CD57C3" w:rsidRDefault="00A356BB" w:rsidP="009B0748">
            <w:pPr>
              <w:jc w:val="both"/>
              <w:rPr>
                <w:rFonts w:ascii="13" w:hAnsi="13"/>
                <w:lang w:val="ru-RU"/>
              </w:rPr>
            </w:pPr>
            <w:proofErr w:type="spellStart"/>
            <w:r w:rsidRPr="00CD57C3">
              <w:rPr>
                <w:rFonts w:ascii="13" w:hAnsi="13"/>
                <w:lang w:val="ru-RU"/>
              </w:rPr>
              <w:t>Type</w:t>
            </w:r>
            <w:proofErr w:type="spellEnd"/>
            <w:r w:rsidRPr="00CD57C3">
              <w:rPr>
                <w:rFonts w:ascii="13" w:hAnsi="13"/>
                <w:lang w:val="ru-RU"/>
              </w:rPr>
              <w:t xml:space="preserve"> </w:t>
            </w:r>
            <w:proofErr w:type="spellStart"/>
            <w:r w:rsidRPr="00CD57C3">
              <w:rPr>
                <w:rFonts w:ascii="13" w:hAnsi="13"/>
                <w:lang w:val="ru-RU"/>
              </w:rPr>
              <w:t>of</w:t>
            </w:r>
            <w:proofErr w:type="spellEnd"/>
            <w:r w:rsidRPr="00CD57C3">
              <w:rPr>
                <w:rFonts w:ascii="13" w:hAnsi="13"/>
                <w:lang w:val="ru-RU"/>
              </w:rPr>
              <w:br/>
            </w:r>
            <w:proofErr w:type="spellStart"/>
            <w:r w:rsidRPr="00CD57C3">
              <w:rPr>
                <w:rFonts w:ascii="13" w:hAnsi="13"/>
                <w:lang w:val="ru-RU"/>
              </w:rPr>
              <w:t>obligation</w:t>
            </w:r>
            <w:proofErr w:type="spellEnd"/>
          </w:p>
        </w:tc>
        <w:tc>
          <w:tcPr>
            <w:tcW w:w="687" w:type="pct"/>
            <w:tcBorders>
              <w:top w:val="single" w:sz="8" w:space="0" w:color="auto"/>
              <w:left w:val="nil"/>
              <w:bottom w:val="single" w:sz="4" w:space="0" w:color="auto"/>
              <w:right w:val="single" w:sz="4" w:space="0" w:color="auto"/>
            </w:tcBorders>
            <w:shd w:val="clear" w:color="auto" w:fill="auto"/>
            <w:noWrap/>
            <w:vAlign w:val="center"/>
            <w:hideMark/>
          </w:tcPr>
          <w:p w:rsidR="00A356BB" w:rsidRPr="00CD57C3" w:rsidRDefault="00A356BB" w:rsidP="009B0748">
            <w:pPr>
              <w:jc w:val="both"/>
              <w:rPr>
                <w:rFonts w:ascii="13" w:hAnsi="13"/>
                <w:lang w:val="ru-RU"/>
              </w:rPr>
            </w:pPr>
            <w:r>
              <w:rPr>
                <w:rFonts w:ascii="13" w:hAnsi="13"/>
                <w:lang w:val="en-US"/>
              </w:rPr>
              <w:t>B</w:t>
            </w:r>
            <w:proofErr w:type="spellStart"/>
            <w:r w:rsidRPr="00CD57C3">
              <w:rPr>
                <w:rFonts w:ascii="13" w:hAnsi="13"/>
                <w:lang w:val="ru-RU"/>
              </w:rPr>
              <w:t>eneficiary</w:t>
            </w:r>
            <w:proofErr w:type="spellEnd"/>
          </w:p>
        </w:tc>
        <w:tc>
          <w:tcPr>
            <w:tcW w:w="475" w:type="pct"/>
            <w:tcBorders>
              <w:top w:val="single" w:sz="8" w:space="0" w:color="auto"/>
              <w:left w:val="nil"/>
              <w:bottom w:val="single" w:sz="4" w:space="0" w:color="auto"/>
              <w:right w:val="single" w:sz="4" w:space="0" w:color="auto"/>
            </w:tcBorders>
            <w:shd w:val="clear" w:color="auto" w:fill="auto"/>
            <w:vAlign w:val="center"/>
            <w:hideMark/>
          </w:tcPr>
          <w:p w:rsidR="00A356BB" w:rsidRPr="00CD57C3" w:rsidRDefault="00A356BB" w:rsidP="009B0748">
            <w:pPr>
              <w:jc w:val="both"/>
              <w:rPr>
                <w:rFonts w:ascii="13" w:hAnsi="13"/>
                <w:lang w:val="ru-RU"/>
              </w:rPr>
            </w:pPr>
            <w:r>
              <w:rPr>
                <w:rFonts w:ascii="13" w:hAnsi="13"/>
                <w:lang w:val="en-US"/>
              </w:rPr>
              <w:t>S</w:t>
            </w:r>
            <w:proofErr w:type="spellStart"/>
            <w:r w:rsidRPr="00CD57C3">
              <w:rPr>
                <w:rFonts w:ascii="13" w:hAnsi="13"/>
                <w:lang w:val="ru-RU"/>
              </w:rPr>
              <w:t>um</w:t>
            </w:r>
            <w:proofErr w:type="spellEnd"/>
            <w:r w:rsidRPr="00CD57C3">
              <w:rPr>
                <w:rFonts w:ascii="13" w:hAnsi="13"/>
                <w:lang w:val="ru-RU"/>
              </w:rPr>
              <w:t xml:space="preserve">, </w:t>
            </w:r>
            <w:proofErr w:type="spellStart"/>
            <w:r w:rsidRPr="00CD57C3">
              <w:rPr>
                <w:rFonts w:ascii="13" w:hAnsi="13"/>
                <w:lang w:val="ru-RU"/>
              </w:rPr>
              <w:t>thousand</w:t>
            </w:r>
            <w:proofErr w:type="spellEnd"/>
            <w:r w:rsidRPr="00CD57C3">
              <w:rPr>
                <w:rFonts w:ascii="13" w:hAnsi="13"/>
                <w:lang w:val="ru-RU"/>
              </w:rPr>
              <w:t xml:space="preserve"> </w:t>
            </w:r>
            <w:proofErr w:type="spellStart"/>
            <w:r w:rsidRPr="00CD57C3">
              <w:rPr>
                <w:rFonts w:ascii="13" w:hAnsi="13"/>
                <w:lang w:val="ru-RU"/>
              </w:rPr>
              <w:t>rbl</w:t>
            </w:r>
            <w:proofErr w:type="spellEnd"/>
            <w:r w:rsidRPr="00CD57C3">
              <w:rPr>
                <w:rFonts w:ascii="13" w:hAnsi="13"/>
                <w:lang w:val="ru-RU"/>
              </w:rPr>
              <w:t>.</w:t>
            </w:r>
          </w:p>
        </w:tc>
        <w:tc>
          <w:tcPr>
            <w:tcW w:w="594" w:type="pct"/>
            <w:tcBorders>
              <w:top w:val="single" w:sz="8" w:space="0" w:color="auto"/>
              <w:left w:val="nil"/>
              <w:bottom w:val="single" w:sz="4" w:space="0" w:color="auto"/>
              <w:right w:val="single" w:sz="4" w:space="0" w:color="auto"/>
            </w:tcBorders>
            <w:shd w:val="clear" w:color="auto" w:fill="auto"/>
            <w:noWrap/>
            <w:vAlign w:val="center"/>
            <w:hideMark/>
          </w:tcPr>
          <w:p w:rsidR="00A356BB" w:rsidRPr="00CD57C3" w:rsidRDefault="00A356BB" w:rsidP="009B0748">
            <w:pPr>
              <w:jc w:val="both"/>
              <w:rPr>
                <w:rFonts w:ascii="13" w:hAnsi="13"/>
                <w:lang w:val="ru-RU"/>
              </w:rPr>
            </w:pPr>
            <w:proofErr w:type="spellStart"/>
            <w:r w:rsidRPr="00CD57C3">
              <w:rPr>
                <w:rFonts w:ascii="13" w:hAnsi="13"/>
                <w:lang w:val="ru-RU"/>
              </w:rPr>
              <w:t>Issue</w:t>
            </w:r>
            <w:proofErr w:type="spellEnd"/>
            <w:r w:rsidRPr="00CD57C3">
              <w:rPr>
                <w:rFonts w:ascii="13" w:hAnsi="13"/>
                <w:lang w:val="ru-RU"/>
              </w:rPr>
              <w:t xml:space="preserve"> </w:t>
            </w:r>
            <w:proofErr w:type="spellStart"/>
            <w:r w:rsidRPr="00CD57C3">
              <w:rPr>
                <w:rFonts w:ascii="13" w:hAnsi="13"/>
                <w:lang w:val="ru-RU"/>
              </w:rPr>
              <w:t>date</w:t>
            </w:r>
            <w:proofErr w:type="spellEnd"/>
          </w:p>
        </w:tc>
        <w:tc>
          <w:tcPr>
            <w:tcW w:w="576" w:type="pct"/>
            <w:tcBorders>
              <w:top w:val="single" w:sz="8" w:space="0" w:color="auto"/>
              <w:left w:val="nil"/>
              <w:bottom w:val="single" w:sz="4" w:space="0" w:color="auto"/>
              <w:right w:val="single" w:sz="4" w:space="0" w:color="auto"/>
            </w:tcBorders>
            <w:shd w:val="clear" w:color="auto" w:fill="auto"/>
            <w:noWrap/>
            <w:vAlign w:val="center"/>
            <w:hideMark/>
          </w:tcPr>
          <w:p w:rsidR="00A356BB" w:rsidRPr="00CD57C3" w:rsidRDefault="00A356BB" w:rsidP="009B0748">
            <w:pPr>
              <w:jc w:val="both"/>
              <w:rPr>
                <w:rFonts w:ascii="13" w:hAnsi="13"/>
                <w:lang w:val="ru-RU"/>
              </w:rPr>
            </w:pPr>
            <w:proofErr w:type="spellStart"/>
            <w:r w:rsidRPr="00CD57C3">
              <w:rPr>
                <w:rFonts w:ascii="13" w:hAnsi="13"/>
                <w:lang w:val="ru-RU"/>
              </w:rPr>
              <w:t>Issue</w:t>
            </w:r>
            <w:proofErr w:type="spellEnd"/>
            <w:r w:rsidRPr="00CD57C3">
              <w:rPr>
                <w:rFonts w:ascii="13" w:hAnsi="13"/>
                <w:lang w:val="ru-RU"/>
              </w:rPr>
              <w:t xml:space="preserve"> </w:t>
            </w:r>
            <w:proofErr w:type="spellStart"/>
            <w:r w:rsidRPr="00CD57C3">
              <w:rPr>
                <w:rFonts w:ascii="13" w:hAnsi="13"/>
                <w:lang w:val="ru-RU"/>
              </w:rPr>
              <w:t>term</w:t>
            </w:r>
            <w:proofErr w:type="spellEnd"/>
          </w:p>
        </w:tc>
        <w:tc>
          <w:tcPr>
            <w:tcW w:w="520" w:type="pct"/>
            <w:tcBorders>
              <w:top w:val="single" w:sz="8" w:space="0" w:color="auto"/>
              <w:left w:val="nil"/>
              <w:bottom w:val="single" w:sz="4" w:space="0" w:color="auto"/>
              <w:right w:val="single" w:sz="4" w:space="0" w:color="auto"/>
            </w:tcBorders>
            <w:shd w:val="clear" w:color="auto" w:fill="auto"/>
            <w:vAlign w:val="center"/>
            <w:hideMark/>
          </w:tcPr>
          <w:p w:rsidR="00A356BB" w:rsidRPr="00F36639" w:rsidRDefault="00A356BB" w:rsidP="009B0748">
            <w:pPr>
              <w:jc w:val="both"/>
              <w:rPr>
                <w:rFonts w:ascii="13" w:hAnsi="13"/>
                <w:lang w:val="en-US"/>
              </w:rPr>
            </w:pPr>
            <w:r w:rsidRPr="00F36639">
              <w:rPr>
                <w:rFonts w:ascii="13" w:hAnsi="13"/>
                <w:lang w:val="en-US"/>
              </w:rPr>
              <w:t>Risk of execution of</w:t>
            </w:r>
            <w:r w:rsidRPr="00F36639">
              <w:rPr>
                <w:rFonts w:ascii="13" w:hAnsi="13"/>
                <w:lang w:val="en-US"/>
              </w:rPr>
              <w:br/>
              <w:t>obligation</w:t>
            </w:r>
          </w:p>
        </w:tc>
        <w:tc>
          <w:tcPr>
            <w:tcW w:w="796" w:type="pct"/>
            <w:tcBorders>
              <w:top w:val="single" w:sz="8" w:space="0" w:color="auto"/>
              <w:left w:val="nil"/>
              <w:bottom w:val="single" w:sz="4" w:space="0" w:color="auto"/>
              <w:right w:val="single" w:sz="8" w:space="0" w:color="auto"/>
            </w:tcBorders>
            <w:shd w:val="clear" w:color="auto" w:fill="auto"/>
            <w:vAlign w:val="center"/>
            <w:hideMark/>
          </w:tcPr>
          <w:p w:rsidR="00A356BB" w:rsidRPr="00CD57C3" w:rsidRDefault="00A356BB" w:rsidP="009B0748">
            <w:pPr>
              <w:jc w:val="both"/>
              <w:rPr>
                <w:rFonts w:ascii="13" w:hAnsi="13"/>
                <w:lang w:val="ru-RU"/>
              </w:rPr>
            </w:pPr>
            <w:r>
              <w:rPr>
                <w:rFonts w:ascii="13" w:hAnsi="13"/>
                <w:lang w:val="en-US"/>
              </w:rPr>
              <w:t>P</w:t>
            </w:r>
            <w:proofErr w:type="spellStart"/>
            <w:r w:rsidRPr="00CD57C3">
              <w:rPr>
                <w:rFonts w:ascii="13" w:hAnsi="13"/>
                <w:lang w:val="ru-RU"/>
              </w:rPr>
              <w:t>rincipal</w:t>
            </w:r>
            <w:proofErr w:type="spellEnd"/>
          </w:p>
        </w:tc>
      </w:tr>
      <w:tr w:rsidR="006B5FB0" w:rsidRPr="00D40221" w:rsidTr="002C65BB">
        <w:trPr>
          <w:trHeight w:val="300"/>
          <w:jc w:val="center"/>
        </w:trPr>
        <w:tc>
          <w:tcPr>
            <w:tcW w:w="4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5FB0" w:rsidRPr="00D40221" w:rsidRDefault="006B5FB0" w:rsidP="007C15EC">
            <w:pPr>
              <w:jc w:val="center"/>
              <w:rPr>
                <w:rFonts w:ascii="13" w:hAnsi="13"/>
                <w:lang w:val="ru-RU"/>
              </w:rPr>
            </w:pPr>
            <w:r w:rsidRPr="00D40221">
              <w:rPr>
                <w:rFonts w:ascii="13" w:hAnsi="13"/>
                <w:lang w:val="ru-RU"/>
              </w:rPr>
              <w:t>2</w:t>
            </w:r>
          </w:p>
        </w:tc>
        <w:tc>
          <w:tcPr>
            <w:tcW w:w="853" w:type="pct"/>
            <w:tcBorders>
              <w:top w:val="single" w:sz="4" w:space="0" w:color="auto"/>
              <w:left w:val="nil"/>
              <w:bottom w:val="single" w:sz="4" w:space="0" w:color="auto"/>
              <w:right w:val="single" w:sz="4" w:space="0" w:color="auto"/>
            </w:tcBorders>
            <w:shd w:val="clear" w:color="auto" w:fill="auto"/>
            <w:noWrap/>
            <w:vAlign w:val="center"/>
            <w:hideMark/>
          </w:tcPr>
          <w:p w:rsidR="006B5FB0" w:rsidRPr="00D40221" w:rsidRDefault="006B5FB0" w:rsidP="007C15EC">
            <w:pPr>
              <w:jc w:val="center"/>
              <w:rPr>
                <w:rFonts w:ascii="13" w:hAnsi="13"/>
                <w:lang w:val="ru-RU"/>
              </w:rPr>
            </w:pPr>
            <w:r w:rsidRPr="00D40221">
              <w:rPr>
                <w:rFonts w:ascii="13" w:hAnsi="13"/>
                <w:lang w:val="ru-RU"/>
              </w:rPr>
              <w:t>3</w:t>
            </w:r>
          </w:p>
        </w:tc>
        <w:tc>
          <w:tcPr>
            <w:tcW w:w="687" w:type="pct"/>
            <w:tcBorders>
              <w:top w:val="single" w:sz="4" w:space="0" w:color="auto"/>
              <w:left w:val="nil"/>
              <w:bottom w:val="single" w:sz="4" w:space="0" w:color="auto"/>
              <w:right w:val="single" w:sz="4" w:space="0" w:color="auto"/>
            </w:tcBorders>
            <w:shd w:val="clear" w:color="auto" w:fill="auto"/>
            <w:noWrap/>
            <w:vAlign w:val="center"/>
            <w:hideMark/>
          </w:tcPr>
          <w:p w:rsidR="006B5FB0" w:rsidRPr="00D40221" w:rsidRDefault="006B5FB0" w:rsidP="007C15EC">
            <w:pPr>
              <w:jc w:val="center"/>
              <w:rPr>
                <w:rFonts w:ascii="13" w:hAnsi="13"/>
                <w:lang w:val="ru-RU"/>
              </w:rPr>
            </w:pPr>
            <w:r w:rsidRPr="00D40221">
              <w:rPr>
                <w:rFonts w:ascii="13" w:hAnsi="13"/>
                <w:lang w:val="ru-RU"/>
              </w:rPr>
              <w:t>4</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rsidR="006B5FB0" w:rsidRPr="00D40221" w:rsidRDefault="006B5FB0" w:rsidP="007C15EC">
            <w:pPr>
              <w:jc w:val="center"/>
              <w:rPr>
                <w:rFonts w:ascii="13" w:hAnsi="13"/>
                <w:lang w:val="ru-RU"/>
              </w:rPr>
            </w:pPr>
            <w:r w:rsidRPr="00D40221">
              <w:rPr>
                <w:rFonts w:ascii="13" w:hAnsi="13"/>
                <w:lang w:val="ru-RU"/>
              </w:rPr>
              <w:t>5</w:t>
            </w:r>
          </w:p>
        </w:tc>
        <w:tc>
          <w:tcPr>
            <w:tcW w:w="594" w:type="pct"/>
            <w:tcBorders>
              <w:top w:val="single" w:sz="4" w:space="0" w:color="auto"/>
              <w:left w:val="nil"/>
              <w:bottom w:val="single" w:sz="4" w:space="0" w:color="auto"/>
              <w:right w:val="single" w:sz="4" w:space="0" w:color="auto"/>
            </w:tcBorders>
            <w:shd w:val="clear" w:color="auto" w:fill="auto"/>
            <w:noWrap/>
            <w:vAlign w:val="center"/>
            <w:hideMark/>
          </w:tcPr>
          <w:p w:rsidR="006B5FB0" w:rsidRPr="00D40221" w:rsidRDefault="006B5FB0" w:rsidP="007C15EC">
            <w:pPr>
              <w:jc w:val="center"/>
              <w:rPr>
                <w:rFonts w:ascii="13" w:hAnsi="13"/>
                <w:lang w:val="ru-RU"/>
              </w:rPr>
            </w:pPr>
            <w:r w:rsidRPr="00D40221">
              <w:rPr>
                <w:rFonts w:ascii="13" w:hAnsi="13"/>
                <w:lang w:val="ru-RU"/>
              </w:rPr>
              <w:t>6</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6B5FB0" w:rsidRPr="00D40221" w:rsidRDefault="006B5FB0" w:rsidP="007C15EC">
            <w:pPr>
              <w:jc w:val="center"/>
              <w:rPr>
                <w:rFonts w:ascii="13" w:hAnsi="13"/>
                <w:lang w:val="ru-RU"/>
              </w:rPr>
            </w:pPr>
            <w:r w:rsidRPr="00D40221">
              <w:rPr>
                <w:rFonts w:ascii="13" w:hAnsi="13"/>
                <w:lang w:val="ru-RU"/>
              </w:rPr>
              <w:t>7</w:t>
            </w:r>
          </w:p>
        </w:tc>
        <w:tc>
          <w:tcPr>
            <w:tcW w:w="520" w:type="pct"/>
            <w:tcBorders>
              <w:top w:val="single" w:sz="4" w:space="0" w:color="auto"/>
              <w:left w:val="nil"/>
              <w:bottom w:val="single" w:sz="4" w:space="0" w:color="auto"/>
              <w:right w:val="single" w:sz="4" w:space="0" w:color="auto"/>
            </w:tcBorders>
            <w:shd w:val="clear" w:color="auto" w:fill="auto"/>
            <w:noWrap/>
            <w:vAlign w:val="center"/>
            <w:hideMark/>
          </w:tcPr>
          <w:p w:rsidR="006B5FB0" w:rsidRPr="00D40221" w:rsidRDefault="006B5FB0" w:rsidP="007C15EC">
            <w:pPr>
              <w:jc w:val="center"/>
              <w:rPr>
                <w:rFonts w:ascii="13" w:hAnsi="13"/>
                <w:lang w:val="ru-RU"/>
              </w:rPr>
            </w:pPr>
            <w:r w:rsidRPr="00D40221">
              <w:rPr>
                <w:rFonts w:ascii="13" w:hAnsi="13"/>
                <w:lang w:val="ru-RU"/>
              </w:rPr>
              <w:t>8</w:t>
            </w:r>
          </w:p>
        </w:tc>
        <w:tc>
          <w:tcPr>
            <w:tcW w:w="796" w:type="pct"/>
            <w:tcBorders>
              <w:top w:val="single" w:sz="4" w:space="0" w:color="auto"/>
              <w:left w:val="nil"/>
              <w:bottom w:val="single" w:sz="4" w:space="0" w:color="auto"/>
              <w:right w:val="single" w:sz="8" w:space="0" w:color="auto"/>
            </w:tcBorders>
            <w:shd w:val="clear" w:color="auto" w:fill="auto"/>
            <w:noWrap/>
            <w:vAlign w:val="center"/>
            <w:hideMark/>
          </w:tcPr>
          <w:p w:rsidR="006B5FB0" w:rsidRPr="00D40221" w:rsidRDefault="006B5FB0" w:rsidP="007C15EC">
            <w:pPr>
              <w:jc w:val="center"/>
              <w:rPr>
                <w:rFonts w:ascii="13" w:hAnsi="13"/>
                <w:lang w:val="ru-RU"/>
              </w:rPr>
            </w:pPr>
            <w:r w:rsidRPr="00D40221">
              <w:rPr>
                <w:rFonts w:ascii="13" w:hAnsi="13"/>
                <w:lang w:val="ru-RU"/>
              </w:rPr>
              <w:t>9</w:t>
            </w:r>
          </w:p>
        </w:tc>
      </w:tr>
      <w:tr w:rsidR="00063F12" w:rsidRPr="00D40221" w:rsidTr="009B0748">
        <w:trPr>
          <w:trHeight w:val="300"/>
          <w:jc w:val="center"/>
        </w:trPr>
        <w:tc>
          <w:tcPr>
            <w:tcW w:w="499"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063F12" w:rsidRPr="00D40221" w:rsidRDefault="00063F12" w:rsidP="00851C3D">
            <w:pPr>
              <w:jc w:val="both"/>
              <w:rPr>
                <w:rFonts w:ascii="13" w:hAnsi="13"/>
                <w:lang w:val="ru-RU"/>
              </w:rPr>
            </w:pPr>
            <w:proofErr w:type="spellStart"/>
            <w:r w:rsidRPr="00063F12">
              <w:rPr>
                <w:rFonts w:ascii="13" w:hAnsi="13"/>
                <w:lang w:val="ru-RU"/>
              </w:rPr>
              <w:t>Belgorodenergo</w:t>
            </w:r>
            <w:proofErr w:type="spellEnd"/>
          </w:p>
        </w:tc>
        <w:tc>
          <w:tcPr>
            <w:tcW w:w="853" w:type="pct"/>
            <w:tcBorders>
              <w:top w:val="single" w:sz="4" w:space="0" w:color="auto"/>
              <w:left w:val="nil"/>
              <w:bottom w:val="single" w:sz="4" w:space="0" w:color="auto"/>
              <w:right w:val="single" w:sz="4" w:space="0" w:color="auto"/>
            </w:tcBorders>
            <w:shd w:val="clear" w:color="auto" w:fill="auto"/>
            <w:noWrap/>
            <w:vAlign w:val="center"/>
            <w:hideMark/>
          </w:tcPr>
          <w:p w:rsidR="00063F12" w:rsidRPr="00D40221" w:rsidRDefault="00063F12" w:rsidP="00851C3D">
            <w:pPr>
              <w:jc w:val="both"/>
              <w:rPr>
                <w:rFonts w:ascii="13" w:hAnsi="13"/>
                <w:lang w:val="ru-RU"/>
              </w:rPr>
            </w:pPr>
            <w:r>
              <w:rPr>
                <w:rFonts w:ascii="13" w:hAnsi="13"/>
                <w:lang w:val="en-US"/>
              </w:rPr>
              <w:t>G</w:t>
            </w:r>
            <w:proofErr w:type="spellStart"/>
            <w:r w:rsidRPr="00063F12">
              <w:rPr>
                <w:rFonts w:ascii="13" w:hAnsi="13"/>
                <w:lang w:val="ru-RU"/>
              </w:rPr>
              <w:t>uarantee</w:t>
            </w:r>
            <w:proofErr w:type="spellEnd"/>
          </w:p>
        </w:tc>
        <w:tc>
          <w:tcPr>
            <w:tcW w:w="687" w:type="pct"/>
            <w:tcBorders>
              <w:top w:val="single" w:sz="4" w:space="0" w:color="auto"/>
              <w:left w:val="nil"/>
              <w:bottom w:val="single" w:sz="4" w:space="0" w:color="auto"/>
              <w:right w:val="single" w:sz="4" w:space="0" w:color="auto"/>
            </w:tcBorders>
            <w:shd w:val="clear" w:color="auto" w:fill="auto"/>
            <w:hideMark/>
          </w:tcPr>
          <w:p w:rsidR="00063F12" w:rsidRDefault="00063F12">
            <w:proofErr w:type="spellStart"/>
            <w:r w:rsidRPr="00F94ED2">
              <w:rPr>
                <w:rFonts w:ascii="13" w:hAnsi="13"/>
                <w:lang w:val="ru-RU"/>
              </w:rPr>
              <w:t>Belgorod</w:t>
            </w:r>
            <w:proofErr w:type="spellEnd"/>
            <w:r w:rsidRPr="00F94ED2">
              <w:rPr>
                <w:rFonts w:ascii="13" w:hAnsi="13"/>
                <w:lang w:val="ru-RU"/>
              </w:rPr>
              <w:t xml:space="preserve"> </w:t>
            </w:r>
            <w:proofErr w:type="spellStart"/>
            <w:r w:rsidRPr="00F94ED2">
              <w:rPr>
                <w:rFonts w:ascii="13" w:hAnsi="13"/>
                <w:lang w:val="ru-RU"/>
              </w:rPr>
              <w:t>Sberbank</w:t>
            </w:r>
            <w:proofErr w:type="spellEnd"/>
            <w:r w:rsidRPr="00F94ED2">
              <w:rPr>
                <w:rFonts w:ascii="13" w:hAnsi="13"/>
                <w:lang w:val="ru-RU"/>
              </w:rPr>
              <w:t xml:space="preserve"> </w:t>
            </w:r>
            <w:proofErr w:type="spellStart"/>
            <w:r w:rsidRPr="00F94ED2">
              <w:rPr>
                <w:rFonts w:ascii="13" w:hAnsi="13"/>
                <w:lang w:val="ru-RU"/>
              </w:rPr>
              <w:t>branch</w:t>
            </w:r>
            <w:proofErr w:type="spellEnd"/>
            <w:r w:rsidRPr="00F94ED2">
              <w:rPr>
                <w:rFonts w:ascii="13" w:hAnsi="13"/>
                <w:lang w:val="ru-RU"/>
              </w:rPr>
              <w:t xml:space="preserve"> 8592</w:t>
            </w:r>
          </w:p>
        </w:tc>
        <w:tc>
          <w:tcPr>
            <w:tcW w:w="475" w:type="pct"/>
            <w:tcBorders>
              <w:top w:val="single" w:sz="4" w:space="0" w:color="auto"/>
              <w:left w:val="nil"/>
              <w:bottom w:val="single" w:sz="4" w:space="0" w:color="auto"/>
              <w:right w:val="single" w:sz="4" w:space="0" w:color="auto"/>
            </w:tcBorders>
            <w:shd w:val="clear" w:color="000000" w:fill="FFFFFF"/>
            <w:noWrap/>
            <w:vAlign w:val="center"/>
            <w:hideMark/>
          </w:tcPr>
          <w:p w:rsidR="00063F12" w:rsidRPr="00D40221" w:rsidRDefault="00063F12" w:rsidP="002C65BB">
            <w:pPr>
              <w:jc w:val="right"/>
              <w:rPr>
                <w:rFonts w:ascii="13" w:hAnsi="13"/>
                <w:lang w:val="ru-RU"/>
              </w:rPr>
            </w:pPr>
            <w:r w:rsidRPr="00D40221">
              <w:rPr>
                <w:rFonts w:ascii="13" w:hAnsi="13"/>
                <w:lang w:val="ru-RU"/>
              </w:rPr>
              <w:t>1 326,51</w:t>
            </w:r>
          </w:p>
        </w:tc>
        <w:tc>
          <w:tcPr>
            <w:tcW w:w="594" w:type="pct"/>
            <w:tcBorders>
              <w:top w:val="single" w:sz="4" w:space="0" w:color="auto"/>
              <w:left w:val="nil"/>
              <w:bottom w:val="single" w:sz="4" w:space="0" w:color="auto"/>
              <w:right w:val="single" w:sz="4" w:space="0" w:color="auto"/>
            </w:tcBorders>
            <w:shd w:val="clear" w:color="auto" w:fill="auto"/>
            <w:noWrap/>
            <w:vAlign w:val="center"/>
            <w:hideMark/>
          </w:tcPr>
          <w:p w:rsidR="00063F12" w:rsidRPr="00D40221" w:rsidRDefault="00063F12" w:rsidP="00851C3D">
            <w:pPr>
              <w:jc w:val="both"/>
              <w:rPr>
                <w:rFonts w:ascii="13" w:hAnsi="13"/>
                <w:lang w:val="ru-RU"/>
              </w:rPr>
            </w:pPr>
            <w:r w:rsidRPr="00D40221">
              <w:rPr>
                <w:rFonts w:ascii="13" w:hAnsi="13"/>
                <w:lang w:val="ru-RU"/>
              </w:rPr>
              <w:t>15.02.2008</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063F12" w:rsidRPr="00D40221" w:rsidRDefault="00063F12" w:rsidP="00851C3D">
            <w:pPr>
              <w:jc w:val="both"/>
              <w:rPr>
                <w:rFonts w:ascii="13" w:hAnsi="13"/>
                <w:lang w:val="ru-RU"/>
              </w:rPr>
            </w:pPr>
            <w:r w:rsidRPr="00D40221">
              <w:rPr>
                <w:rFonts w:ascii="13" w:hAnsi="13"/>
                <w:lang w:val="ru-RU"/>
              </w:rPr>
              <w:t>08.02.2013</w:t>
            </w:r>
          </w:p>
        </w:tc>
        <w:tc>
          <w:tcPr>
            <w:tcW w:w="520" w:type="pct"/>
            <w:tcBorders>
              <w:top w:val="single" w:sz="4" w:space="0" w:color="auto"/>
              <w:left w:val="nil"/>
              <w:bottom w:val="single" w:sz="4" w:space="0" w:color="auto"/>
              <w:right w:val="nil"/>
            </w:tcBorders>
            <w:shd w:val="clear" w:color="auto" w:fill="auto"/>
            <w:noWrap/>
            <w:vAlign w:val="center"/>
            <w:hideMark/>
          </w:tcPr>
          <w:p w:rsidR="00063F12" w:rsidRPr="00851C3D" w:rsidRDefault="00063F12" w:rsidP="009B0748">
            <w:pPr>
              <w:jc w:val="center"/>
              <w:rPr>
                <w:rFonts w:ascii="13" w:hAnsi="13"/>
                <w:lang w:val="ru-RU"/>
              </w:rPr>
            </w:pPr>
            <w:proofErr w:type="spellStart"/>
            <w:r>
              <w:rPr>
                <w:rFonts w:ascii="13" w:hAnsi="13"/>
                <w:lang w:val="ru-RU"/>
              </w:rPr>
              <w:t>Low</w:t>
            </w:r>
            <w:proofErr w:type="spellEnd"/>
          </w:p>
        </w:tc>
        <w:tc>
          <w:tcPr>
            <w:tcW w:w="796" w:type="pct"/>
            <w:tcBorders>
              <w:top w:val="single" w:sz="4" w:space="0" w:color="auto"/>
              <w:left w:val="single" w:sz="4" w:space="0" w:color="auto"/>
              <w:bottom w:val="single" w:sz="4" w:space="0" w:color="auto"/>
              <w:right w:val="single" w:sz="8" w:space="0" w:color="auto"/>
            </w:tcBorders>
            <w:shd w:val="clear" w:color="auto" w:fill="auto"/>
            <w:vAlign w:val="center"/>
            <w:hideMark/>
          </w:tcPr>
          <w:p w:rsidR="00063F12" w:rsidRPr="00D40221" w:rsidRDefault="00063F12" w:rsidP="009B0748">
            <w:pPr>
              <w:jc w:val="both"/>
              <w:rPr>
                <w:rFonts w:ascii="13" w:hAnsi="13"/>
                <w:lang w:val="ru-RU"/>
              </w:rPr>
            </w:pPr>
            <w:r>
              <w:rPr>
                <w:rFonts w:ascii="13" w:hAnsi="13"/>
                <w:lang w:val="ru-RU"/>
              </w:rPr>
              <w:t>CJSC «</w:t>
            </w:r>
            <w:proofErr w:type="spellStart"/>
            <w:r>
              <w:rPr>
                <w:rFonts w:ascii="13" w:hAnsi="13"/>
                <w:lang w:val="ru-RU"/>
              </w:rPr>
              <w:t>Energy</w:t>
            </w:r>
            <w:proofErr w:type="spellEnd"/>
            <w:r>
              <w:rPr>
                <w:rFonts w:ascii="13" w:hAnsi="13"/>
                <w:lang w:val="ru-RU"/>
              </w:rPr>
              <w:t xml:space="preserve"> </w:t>
            </w:r>
            <w:proofErr w:type="spellStart"/>
            <w:r>
              <w:rPr>
                <w:rFonts w:ascii="13" w:hAnsi="13"/>
                <w:lang w:val="ru-RU"/>
              </w:rPr>
              <w:t>Leasing</w:t>
            </w:r>
            <w:proofErr w:type="spellEnd"/>
            <w:r>
              <w:rPr>
                <w:rFonts w:ascii="13" w:hAnsi="13"/>
                <w:lang w:val="ru-RU"/>
              </w:rPr>
              <w:t>»</w:t>
            </w:r>
            <w:r w:rsidRPr="00D40221">
              <w:rPr>
                <w:rFonts w:ascii="13" w:hAnsi="13"/>
                <w:lang w:val="ru-RU"/>
              </w:rPr>
              <w:t xml:space="preserve"> </w:t>
            </w:r>
          </w:p>
        </w:tc>
      </w:tr>
      <w:tr w:rsidR="00063F12" w:rsidRPr="00D40221" w:rsidTr="009B0748">
        <w:trPr>
          <w:trHeight w:val="300"/>
          <w:jc w:val="center"/>
        </w:trPr>
        <w:tc>
          <w:tcPr>
            <w:tcW w:w="499" w:type="pct"/>
            <w:vMerge/>
            <w:tcBorders>
              <w:top w:val="single" w:sz="4" w:space="0" w:color="auto"/>
              <w:left w:val="single" w:sz="4" w:space="0" w:color="auto"/>
              <w:bottom w:val="single" w:sz="4" w:space="0" w:color="auto"/>
              <w:right w:val="single" w:sz="4" w:space="0" w:color="auto"/>
            </w:tcBorders>
            <w:vAlign w:val="center"/>
            <w:hideMark/>
          </w:tcPr>
          <w:p w:rsidR="00063F12" w:rsidRPr="00D40221" w:rsidRDefault="00063F12" w:rsidP="00851C3D">
            <w:pPr>
              <w:jc w:val="both"/>
              <w:rPr>
                <w:rFonts w:ascii="13" w:hAnsi="13"/>
                <w:lang w:val="ru-RU"/>
              </w:rPr>
            </w:pPr>
          </w:p>
        </w:tc>
        <w:tc>
          <w:tcPr>
            <w:tcW w:w="853" w:type="pct"/>
            <w:tcBorders>
              <w:top w:val="single" w:sz="4" w:space="0" w:color="auto"/>
              <w:left w:val="nil"/>
              <w:bottom w:val="single" w:sz="4" w:space="0" w:color="auto"/>
              <w:right w:val="single" w:sz="4" w:space="0" w:color="auto"/>
            </w:tcBorders>
            <w:shd w:val="clear" w:color="auto" w:fill="auto"/>
            <w:noWrap/>
            <w:vAlign w:val="center"/>
            <w:hideMark/>
          </w:tcPr>
          <w:p w:rsidR="00063F12" w:rsidRPr="00D40221" w:rsidRDefault="00063F12" w:rsidP="00851C3D">
            <w:pPr>
              <w:jc w:val="both"/>
              <w:rPr>
                <w:rFonts w:ascii="13" w:hAnsi="13"/>
                <w:lang w:val="ru-RU"/>
              </w:rPr>
            </w:pPr>
            <w:proofErr w:type="spellStart"/>
            <w:r w:rsidRPr="00063F12">
              <w:rPr>
                <w:rFonts w:ascii="13" w:hAnsi="13"/>
                <w:lang w:val="ru-RU"/>
              </w:rPr>
              <w:t>Guarantee</w:t>
            </w:r>
            <w:proofErr w:type="spellEnd"/>
          </w:p>
        </w:tc>
        <w:tc>
          <w:tcPr>
            <w:tcW w:w="687" w:type="pct"/>
            <w:tcBorders>
              <w:top w:val="single" w:sz="4" w:space="0" w:color="auto"/>
              <w:left w:val="nil"/>
              <w:bottom w:val="single" w:sz="4" w:space="0" w:color="auto"/>
              <w:right w:val="single" w:sz="4" w:space="0" w:color="auto"/>
            </w:tcBorders>
            <w:shd w:val="clear" w:color="auto" w:fill="auto"/>
            <w:hideMark/>
          </w:tcPr>
          <w:p w:rsidR="00063F12" w:rsidRDefault="00063F12">
            <w:proofErr w:type="spellStart"/>
            <w:r w:rsidRPr="00F94ED2">
              <w:rPr>
                <w:rFonts w:ascii="13" w:hAnsi="13"/>
                <w:lang w:val="ru-RU"/>
              </w:rPr>
              <w:t>Belgorod</w:t>
            </w:r>
            <w:proofErr w:type="spellEnd"/>
            <w:r w:rsidRPr="00F94ED2">
              <w:rPr>
                <w:rFonts w:ascii="13" w:hAnsi="13"/>
                <w:lang w:val="ru-RU"/>
              </w:rPr>
              <w:t xml:space="preserve"> </w:t>
            </w:r>
            <w:proofErr w:type="spellStart"/>
            <w:r w:rsidRPr="00F94ED2">
              <w:rPr>
                <w:rFonts w:ascii="13" w:hAnsi="13"/>
                <w:lang w:val="ru-RU"/>
              </w:rPr>
              <w:t>Sberbank</w:t>
            </w:r>
            <w:proofErr w:type="spellEnd"/>
            <w:r w:rsidRPr="00F94ED2">
              <w:rPr>
                <w:rFonts w:ascii="13" w:hAnsi="13"/>
                <w:lang w:val="ru-RU"/>
              </w:rPr>
              <w:t xml:space="preserve"> </w:t>
            </w:r>
            <w:proofErr w:type="spellStart"/>
            <w:r w:rsidRPr="00F94ED2">
              <w:rPr>
                <w:rFonts w:ascii="13" w:hAnsi="13"/>
                <w:lang w:val="ru-RU"/>
              </w:rPr>
              <w:t>branch</w:t>
            </w:r>
            <w:proofErr w:type="spellEnd"/>
            <w:r w:rsidRPr="00F94ED2">
              <w:rPr>
                <w:rFonts w:ascii="13" w:hAnsi="13"/>
                <w:lang w:val="ru-RU"/>
              </w:rPr>
              <w:t xml:space="preserve"> 8592</w:t>
            </w:r>
          </w:p>
        </w:tc>
        <w:tc>
          <w:tcPr>
            <w:tcW w:w="475" w:type="pct"/>
            <w:tcBorders>
              <w:top w:val="single" w:sz="4" w:space="0" w:color="auto"/>
              <w:left w:val="nil"/>
              <w:bottom w:val="single" w:sz="4" w:space="0" w:color="auto"/>
              <w:right w:val="single" w:sz="4" w:space="0" w:color="auto"/>
            </w:tcBorders>
            <w:shd w:val="clear" w:color="000000" w:fill="FFFFFF"/>
            <w:noWrap/>
            <w:vAlign w:val="center"/>
            <w:hideMark/>
          </w:tcPr>
          <w:p w:rsidR="00063F12" w:rsidRPr="00D40221" w:rsidRDefault="00063F12" w:rsidP="002C65BB">
            <w:pPr>
              <w:jc w:val="right"/>
              <w:rPr>
                <w:rFonts w:ascii="13" w:hAnsi="13"/>
                <w:lang w:val="ru-RU"/>
              </w:rPr>
            </w:pPr>
            <w:r w:rsidRPr="00D40221">
              <w:rPr>
                <w:rFonts w:ascii="13" w:hAnsi="13"/>
                <w:lang w:val="ru-RU"/>
              </w:rPr>
              <w:t>543,43</w:t>
            </w:r>
          </w:p>
        </w:tc>
        <w:tc>
          <w:tcPr>
            <w:tcW w:w="594" w:type="pct"/>
            <w:tcBorders>
              <w:top w:val="single" w:sz="4" w:space="0" w:color="auto"/>
              <w:left w:val="nil"/>
              <w:bottom w:val="single" w:sz="4" w:space="0" w:color="auto"/>
              <w:right w:val="single" w:sz="4" w:space="0" w:color="auto"/>
            </w:tcBorders>
            <w:shd w:val="clear" w:color="auto" w:fill="auto"/>
            <w:noWrap/>
            <w:vAlign w:val="center"/>
            <w:hideMark/>
          </w:tcPr>
          <w:p w:rsidR="00063F12" w:rsidRPr="00D40221" w:rsidRDefault="00063F12" w:rsidP="00851C3D">
            <w:pPr>
              <w:jc w:val="both"/>
              <w:rPr>
                <w:rFonts w:ascii="13" w:hAnsi="13"/>
                <w:lang w:val="ru-RU"/>
              </w:rPr>
            </w:pPr>
            <w:r w:rsidRPr="00D40221">
              <w:rPr>
                <w:rFonts w:ascii="13" w:hAnsi="13"/>
                <w:lang w:val="ru-RU"/>
              </w:rPr>
              <w:t>22.02.2008</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063F12" w:rsidRPr="00D40221" w:rsidRDefault="00063F12" w:rsidP="00851C3D">
            <w:pPr>
              <w:jc w:val="both"/>
              <w:rPr>
                <w:rFonts w:ascii="13" w:hAnsi="13"/>
                <w:lang w:val="ru-RU"/>
              </w:rPr>
            </w:pPr>
            <w:r w:rsidRPr="00D40221">
              <w:rPr>
                <w:rFonts w:ascii="13" w:hAnsi="13"/>
                <w:lang w:val="ru-RU"/>
              </w:rPr>
              <w:t>08.02.2013</w:t>
            </w:r>
          </w:p>
        </w:tc>
        <w:tc>
          <w:tcPr>
            <w:tcW w:w="520" w:type="pct"/>
            <w:tcBorders>
              <w:top w:val="single" w:sz="4" w:space="0" w:color="auto"/>
              <w:left w:val="nil"/>
              <w:bottom w:val="single" w:sz="4" w:space="0" w:color="auto"/>
              <w:right w:val="nil"/>
            </w:tcBorders>
            <w:shd w:val="clear" w:color="auto" w:fill="auto"/>
            <w:noWrap/>
            <w:vAlign w:val="center"/>
            <w:hideMark/>
          </w:tcPr>
          <w:p w:rsidR="00063F12" w:rsidRPr="00851C3D" w:rsidRDefault="00063F12" w:rsidP="009B0748">
            <w:pPr>
              <w:jc w:val="center"/>
              <w:rPr>
                <w:rFonts w:ascii="13" w:hAnsi="13"/>
                <w:lang w:val="ru-RU"/>
              </w:rPr>
            </w:pPr>
            <w:proofErr w:type="spellStart"/>
            <w:r>
              <w:rPr>
                <w:rFonts w:ascii="13" w:hAnsi="13"/>
                <w:lang w:val="ru-RU"/>
              </w:rPr>
              <w:t>Low</w:t>
            </w:r>
            <w:proofErr w:type="spellEnd"/>
          </w:p>
        </w:tc>
        <w:tc>
          <w:tcPr>
            <w:tcW w:w="796" w:type="pct"/>
            <w:tcBorders>
              <w:top w:val="single" w:sz="4" w:space="0" w:color="auto"/>
              <w:left w:val="single" w:sz="4" w:space="0" w:color="auto"/>
              <w:bottom w:val="single" w:sz="4" w:space="0" w:color="auto"/>
              <w:right w:val="single" w:sz="8" w:space="0" w:color="auto"/>
            </w:tcBorders>
            <w:shd w:val="clear" w:color="auto" w:fill="auto"/>
            <w:hideMark/>
          </w:tcPr>
          <w:p w:rsidR="00063F12" w:rsidRPr="00D40221" w:rsidRDefault="00063F12" w:rsidP="009B0748">
            <w:pPr>
              <w:jc w:val="both"/>
              <w:rPr>
                <w:rFonts w:ascii="13" w:hAnsi="13"/>
                <w:lang w:val="ru-RU"/>
              </w:rPr>
            </w:pPr>
            <w:r>
              <w:rPr>
                <w:rFonts w:ascii="13" w:hAnsi="13"/>
                <w:lang w:val="ru-RU"/>
              </w:rPr>
              <w:t>CJSC «</w:t>
            </w:r>
            <w:proofErr w:type="spellStart"/>
            <w:r>
              <w:rPr>
                <w:rFonts w:ascii="13" w:hAnsi="13"/>
                <w:lang w:val="ru-RU"/>
              </w:rPr>
              <w:t>Energy</w:t>
            </w:r>
            <w:proofErr w:type="spellEnd"/>
            <w:r>
              <w:rPr>
                <w:rFonts w:ascii="13" w:hAnsi="13"/>
                <w:lang w:val="ru-RU"/>
              </w:rPr>
              <w:t xml:space="preserve"> </w:t>
            </w:r>
            <w:proofErr w:type="spellStart"/>
            <w:r>
              <w:rPr>
                <w:rFonts w:ascii="13" w:hAnsi="13"/>
                <w:lang w:val="ru-RU"/>
              </w:rPr>
              <w:t>Leasing</w:t>
            </w:r>
            <w:proofErr w:type="spellEnd"/>
            <w:r>
              <w:rPr>
                <w:rFonts w:ascii="13" w:hAnsi="13"/>
                <w:lang w:val="ru-RU"/>
              </w:rPr>
              <w:t>»</w:t>
            </w:r>
            <w:r w:rsidRPr="00D40221">
              <w:rPr>
                <w:rFonts w:ascii="13" w:hAnsi="13"/>
                <w:lang w:val="ru-RU"/>
              </w:rPr>
              <w:t xml:space="preserve"> </w:t>
            </w:r>
          </w:p>
        </w:tc>
      </w:tr>
      <w:tr w:rsidR="00063F12" w:rsidRPr="00D40221" w:rsidTr="009B0748">
        <w:trPr>
          <w:trHeight w:val="300"/>
          <w:jc w:val="center"/>
        </w:trPr>
        <w:tc>
          <w:tcPr>
            <w:tcW w:w="499" w:type="pct"/>
            <w:vMerge/>
            <w:tcBorders>
              <w:top w:val="single" w:sz="4" w:space="0" w:color="auto"/>
              <w:left w:val="single" w:sz="4" w:space="0" w:color="auto"/>
              <w:bottom w:val="single" w:sz="4" w:space="0" w:color="auto"/>
              <w:right w:val="single" w:sz="4" w:space="0" w:color="auto"/>
            </w:tcBorders>
            <w:vAlign w:val="center"/>
            <w:hideMark/>
          </w:tcPr>
          <w:p w:rsidR="00063F12" w:rsidRPr="00D40221" w:rsidRDefault="00063F12" w:rsidP="00851C3D">
            <w:pPr>
              <w:jc w:val="both"/>
              <w:rPr>
                <w:rFonts w:ascii="13" w:hAnsi="13"/>
                <w:lang w:val="ru-RU"/>
              </w:rPr>
            </w:pPr>
          </w:p>
        </w:tc>
        <w:tc>
          <w:tcPr>
            <w:tcW w:w="853" w:type="pct"/>
            <w:tcBorders>
              <w:top w:val="single" w:sz="4" w:space="0" w:color="auto"/>
              <w:left w:val="nil"/>
              <w:bottom w:val="single" w:sz="4" w:space="0" w:color="auto"/>
              <w:right w:val="single" w:sz="4" w:space="0" w:color="auto"/>
            </w:tcBorders>
            <w:shd w:val="clear" w:color="auto" w:fill="auto"/>
            <w:noWrap/>
            <w:vAlign w:val="center"/>
            <w:hideMark/>
          </w:tcPr>
          <w:p w:rsidR="00063F12" w:rsidRPr="00D40221" w:rsidRDefault="00063F12" w:rsidP="00851C3D">
            <w:pPr>
              <w:jc w:val="both"/>
              <w:rPr>
                <w:rFonts w:ascii="13" w:hAnsi="13"/>
                <w:lang w:val="ru-RU"/>
              </w:rPr>
            </w:pPr>
            <w:proofErr w:type="spellStart"/>
            <w:r w:rsidRPr="00063F12">
              <w:rPr>
                <w:rFonts w:ascii="13" w:hAnsi="13"/>
                <w:lang w:val="ru-RU"/>
              </w:rPr>
              <w:t>Guarantee</w:t>
            </w:r>
            <w:proofErr w:type="spellEnd"/>
          </w:p>
        </w:tc>
        <w:tc>
          <w:tcPr>
            <w:tcW w:w="687" w:type="pct"/>
            <w:tcBorders>
              <w:top w:val="single" w:sz="4" w:space="0" w:color="auto"/>
              <w:left w:val="nil"/>
              <w:bottom w:val="single" w:sz="4" w:space="0" w:color="auto"/>
              <w:right w:val="single" w:sz="4" w:space="0" w:color="auto"/>
            </w:tcBorders>
            <w:shd w:val="clear" w:color="auto" w:fill="auto"/>
            <w:hideMark/>
          </w:tcPr>
          <w:p w:rsidR="00063F12" w:rsidRDefault="00063F12">
            <w:proofErr w:type="spellStart"/>
            <w:r w:rsidRPr="00F94ED2">
              <w:rPr>
                <w:rFonts w:ascii="13" w:hAnsi="13"/>
                <w:lang w:val="ru-RU"/>
              </w:rPr>
              <w:t>Belgorod</w:t>
            </w:r>
            <w:proofErr w:type="spellEnd"/>
            <w:r w:rsidRPr="00F94ED2">
              <w:rPr>
                <w:rFonts w:ascii="13" w:hAnsi="13"/>
                <w:lang w:val="ru-RU"/>
              </w:rPr>
              <w:t xml:space="preserve"> </w:t>
            </w:r>
            <w:proofErr w:type="spellStart"/>
            <w:r w:rsidRPr="00F94ED2">
              <w:rPr>
                <w:rFonts w:ascii="13" w:hAnsi="13"/>
                <w:lang w:val="ru-RU"/>
              </w:rPr>
              <w:t>Sberbank</w:t>
            </w:r>
            <w:proofErr w:type="spellEnd"/>
            <w:r w:rsidRPr="00F94ED2">
              <w:rPr>
                <w:rFonts w:ascii="13" w:hAnsi="13"/>
                <w:lang w:val="ru-RU"/>
              </w:rPr>
              <w:t xml:space="preserve"> </w:t>
            </w:r>
            <w:proofErr w:type="spellStart"/>
            <w:r w:rsidRPr="00F94ED2">
              <w:rPr>
                <w:rFonts w:ascii="13" w:hAnsi="13"/>
                <w:lang w:val="ru-RU"/>
              </w:rPr>
              <w:t>branch</w:t>
            </w:r>
            <w:proofErr w:type="spellEnd"/>
            <w:r w:rsidRPr="00F94ED2">
              <w:rPr>
                <w:rFonts w:ascii="13" w:hAnsi="13"/>
                <w:lang w:val="ru-RU"/>
              </w:rPr>
              <w:t xml:space="preserve"> 8592</w:t>
            </w:r>
          </w:p>
        </w:tc>
        <w:tc>
          <w:tcPr>
            <w:tcW w:w="475" w:type="pct"/>
            <w:tcBorders>
              <w:top w:val="single" w:sz="4" w:space="0" w:color="auto"/>
              <w:left w:val="nil"/>
              <w:bottom w:val="single" w:sz="4" w:space="0" w:color="auto"/>
              <w:right w:val="single" w:sz="4" w:space="0" w:color="auto"/>
            </w:tcBorders>
            <w:shd w:val="clear" w:color="000000" w:fill="FFFFFF"/>
            <w:noWrap/>
            <w:vAlign w:val="center"/>
            <w:hideMark/>
          </w:tcPr>
          <w:p w:rsidR="00063F12" w:rsidRPr="00D40221" w:rsidRDefault="00063F12" w:rsidP="002C65BB">
            <w:pPr>
              <w:jc w:val="right"/>
              <w:rPr>
                <w:rFonts w:ascii="13" w:hAnsi="13"/>
                <w:lang w:val="ru-RU"/>
              </w:rPr>
            </w:pPr>
            <w:r w:rsidRPr="00D40221">
              <w:rPr>
                <w:rFonts w:ascii="13" w:hAnsi="13"/>
                <w:lang w:val="ru-RU"/>
              </w:rPr>
              <w:t>1 732,62</w:t>
            </w:r>
          </w:p>
        </w:tc>
        <w:tc>
          <w:tcPr>
            <w:tcW w:w="594" w:type="pct"/>
            <w:tcBorders>
              <w:top w:val="single" w:sz="4" w:space="0" w:color="auto"/>
              <w:left w:val="nil"/>
              <w:bottom w:val="single" w:sz="4" w:space="0" w:color="auto"/>
              <w:right w:val="single" w:sz="4" w:space="0" w:color="auto"/>
            </w:tcBorders>
            <w:shd w:val="clear" w:color="auto" w:fill="auto"/>
            <w:noWrap/>
            <w:vAlign w:val="center"/>
            <w:hideMark/>
          </w:tcPr>
          <w:p w:rsidR="00063F12" w:rsidRPr="00D40221" w:rsidRDefault="00063F12" w:rsidP="00851C3D">
            <w:pPr>
              <w:jc w:val="both"/>
              <w:rPr>
                <w:rFonts w:ascii="13" w:hAnsi="13"/>
                <w:lang w:val="ru-RU"/>
              </w:rPr>
            </w:pPr>
            <w:r w:rsidRPr="00D40221">
              <w:rPr>
                <w:rFonts w:ascii="13" w:hAnsi="13"/>
                <w:lang w:val="ru-RU"/>
              </w:rPr>
              <w:t>11.03.2008</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063F12" w:rsidRPr="00D40221" w:rsidRDefault="00063F12" w:rsidP="00851C3D">
            <w:pPr>
              <w:jc w:val="both"/>
              <w:rPr>
                <w:rFonts w:ascii="13" w:hAnsi="13"/>
                <w:lang w:val="ru-RU"/>
              </w:rPr>
            </w:pPr>
            <w:r w:rsidRPr="00D40221">
              <w:rPr>
                <w:rFonts w:ascii="13" w:hAnsi="13"/>
                <w:lang w:val="ru-RU"/>
              </w:rPr>
              <w:t>06.03.2013</w:t>
            </w:r>
          </w:p>
        </w:tc>
        <w:tc>
          <w:tcPr>
            <w:tcW w:w="520" w:type="pct"/>
            <w:tcBorders>
              <w:top w:val="single" w:sz="4" w:space="0" w:color="auto"/>
              <w:left w:val="nil"/>
              <w:bottom w:val="single" w:sz="4" w:space="0" w:color="auto"/>
              <w:right w:val="nil"/>
            </w:tcBorders>
            <w:shd w:val="clear" w:color="auto" w:fill="auto"/>
            <w:noWrap/>
            <w:vAlign w:val="center"/>
            <w:hideMark/>
          </w:tcPr>
          <w:p w:rsidR="00063F12" w:rsidRPr="00851C3D" w:rsidRDefault="00063F12" w:rsidP="009B0748">
            <w:pPr>
              <w:jc w:val="center"/>
              <w:rPr>
                <w:rFonts w:ascii="13" w:hAnsi="13"/>
                <w:lang w:val="ru-RU"/>
              </w:rPr>
            </w:pPr>
            <w:proofErr w:type="spellStart"/>
            <w:r>
              <w:rPr>
                <w:rFonts w:ascii="13" w:hAnsi="13"/>
                <w:lang w:val="ru-RU"/>
              </w:rPr>
              <w:t>Low</w:t>
            </w:r>
            <w:proofErr w:type="spellEnd"/>
          </w:p>
        </w:tc>
        <w:tc>
          <w:tcPr>
            <w:tcW w:w="796" w:type="pct"/>
            <w:tcBorders>
              <w:top w:val="single" w:sz="4" w:space="0" w:color="auto"/>
              <w:left w:val="single" w:sz="4" w:space="0" w:color="auto"/>
              <w:bottom w:val="single" w:sz="4" w:space="0" w:color="auto"/>
              <w:right w:val="single" w:sz="8" w:space="0" w:color="auto"/>
            </w:tcBorders>
            <w:shd w:val="clear" w:color="auto" w:fill="auto"/>
            <w:hideMark/>
          </w:tcPr>
          <w:p w:rsidR="00063F12" w:rsidRPr="00D40221" w:rsidRDefault="00063F12" w:rsidP="009B0748">
            <w:pPr>
              <w:jc w:val="both"/>
              <w:rPr>
                <w:rFonts w:ascii="13" w:hAnsi="13"/>
                <w:lang w:val="ru-RU"/>
              </w:rPr>
            </w:pPr>
            <w:r w:rsidRPr="00A356BB">
              <w:rPr>
                <w:rFonts w:ascii="13" w:hAnsi="13"/>
                <w:lang w:val="ru-RU"/>
              </w:rPr>
              <w:t>CJSC "</w:t>
            </w:r>
            <w:proofErr w:type="spellStart"/>
            <w:r w:rsidRPr="00A356BB">
              <w:rPr>
                <w:rFonts w:ascii="13" w:hAnsi="13"/>
                <w:lang w:val="ru-RU"/>
              </w:rPr>
              <w:t>Energy</w:t>
            </w:r>
            <w:proofErr w:type="spellEnd"/>
            <w:r w:rsidRPr="00A356BB">
              <w:rPr>
                <w:rFonts w:ascii="13" w:hAnsi="13"/>
                <w:lang w:val="ru-RU"/>
              </w:rPr>
              <w:t xml:space="preserve"> </w:t>
            </w:r>
            <w:proofErr w:type="spellStart"/>
            <w:r w:rsidRPr="00A356BB">
              <w:rPr>
                <w:rFonts w:ascii="13" w:hAnsi="13"/>
                <w:lang w:val="ru-RU"/>
              </w:rPr>
              <w:t>Leasing</w:t>
            </w:r>
            <w:proofErr w:type="spellEnd"/>
            <w:r w:rsidRPr="00A356BB">
              <w:rPr>
                <w:rFonts w:ascii="13" w:hAnsi="13"/>
                <w:lang w:val="ru-RU"/>
              </w:rPr>
              <w:t>"</w:t>
            </w:r>
          </w:p>
        </w:tc>
      </w:tr>
      <w:tr w:rsidR="00063F12" w:rsidRPr="00D40221" w:rsidTr="009B0748">
        <w:trPr>
          <w:trHeight w:val="300"/>
          <w:jc w:val="center"/>
        </w:trPr>
        <w:tc>
          <w:tcPr>
            <w:tcW w:w="499" w:type="pct"/>
            <w:vMerge/>
            <w:tcBorders>
              <w:top w:val="single" w:sz="4" w:space="0" w:color="auto"/>
              <w:left w:val="single" w:sz="4" w:space="0" w:color="auto"/>
              <w:bottom w:val="single" w:sz="4" w:space="0" w:color="auto"/>
              <w:right w:val="single" w:sz="4" w:space="0" w:color="auto"/>
            </w:tcBorders>
            <w:vAlign w:val="center"/>
            <w:hideMark/>
          </w:tcPr>
          <w:p w:rsidR="00063F12" w:rsidRPr="00D40221" w:rsidRDefault="00063F12" w:rsidP="00851C3D">
            <w:pPr>
              <w:jc w:val="both"/>
              <w:rPr>
                <w:rFonts w:ascii="13" w:hAnsi="13"/>
                <w:lang w:val="ru-RU"/>
              </w:rPr>
            </w:pPr>
          </w:p>
        </w:tc>
        <w:tc>
          <w:tcPr>
            <w:tcW w:w="853" w:type="pct"/>
            <w:tcBorders>
              <w:top w:val="single" w:sz="4" w:space="0" w:color="auto"/>
              <w:left w:val="nil"/>
              <w:bottom w:val="single" w:sz="4" w:space="0" w:color="auto"/>
              <w:right w:val="single" w:sz="4" w:space="0" w:color="auto"/>
            </w:tcBorders>
            <w:shd w:val="clear" w:color="auto" w:fill="auto"/>
            <w:noWrap/>
            <w:vAlign w:val="center"/>
            <w:hideMark/>
          </w:tcPr>
          <w:p w:rsidR="00063F12" w:rsidRPr="00D40221" w:rsidRDefault="00063F12" w:rsidP="00851C3D">
            <w:pPr>
              <w:jc w:val="both"/>
              <w:rPr>
                <w:rFonts w:ascii="13" w:hAnsi="13"/>
                <w:lang w:val="ru-RU"/>
              </w:rPr>
            </w:pPr>
            <w:proofErr w:type="spellStart"/>
            <w:r w:rsidRPr="00063F12">
              <w:rPr>
                <w:rFonts w:ascii="13" w:hAnsi="13"/>
                <w:lang w:val="ru-RU"/>
              </w:rPr>
              <w:t>Guarantee</w:t>
            </w:r>
            <w:proofErr w:type="spellEnd"/>
          </w:p>
        </w:tc>
        <w:tc>
          <w:tcPr>
            <w:tcW w:w="687" w:type="pct"/>
            <w:tcBorders>
              <w:top w:val="single" w:sz="4" w:space="0" w:color="auto"/>
              <w:left w:val="nil"/>
              <w:bottom w:val="single" w:sz="4" w:space="0" w:color="auto"/>
              <w:right w:val="single" w:sz="4" w:space="0" w:color="auto"/>
            </w:tcBorders>
            <w:shd w:val="clear" w:color="auto" w:fill="auto"/>
            <w:hideMark/>
          </w:tcPr>
          <w:p w:rsidR="00063F12" w:rsidRDefault="00063F12">
            <w:proofErr w:type="spellStart"/>
            <w:r w:rsidRPr="00F94ED2">
              <w:rPr>
                <w:rFonts w:ascii="13" w:hAnsi="13"/>
                <w:lang w:val="ru-RU"/>
              </w:rPr>
              <w:t>Belgorod</w:t>
            </w:r>
            <w:proofErr w:type="spellEnd"/>
            <w:r w:rsidRPr="00F94ED2">
              <w:rPr>
                <w:rFonts w:ascii="13" w:hAnsi="13"/>
                <w:lang w:val="ru-RU"/>
              </w:rPr>
              <w:t xml:space="preserve"> </w:t>
            </w:r>
            <w:proofErr w:type="spellStart"/>
            <w:r w:rsidRPr="00F94ED2">
              <w:rPr>
                <w:rFonts w:ascii="13" w:hAnsi="13"/>
                <w:lang w:val="ru-RU"/>
              </w:rPr>
              <w:t>Sberbank</w:t>
            </w:r>
            <w:proofErr w:type="spellEnd"/>
            <w:r w:rsidRPr="00F94ED2">
              <w:rPr>
                <w:rFonts w:ascii="13" w:hAnsi="13"/>
                <w:lang w:val="ru-RU"/>
              </w:rPr>
              <w:t xml:space="preserve"> </w:t>
            </w:r>
            <w:proofErr w:type="spellStart"/>
            <w:r w:rsidRPr="00F94ED2">
              <w:rPr>
                <w:rFonts w:ascii="13" w:hAnsi="13"/>
                <w:lang w:val="ru-RU"/>
              </w:rPr>
              <w:t>branch</w:t>
            </w:r>
            <w:proofErr w:type="spellEnd"/>
            <w:r w:rsidRPr="00F94ED2">
              <w:rPr>
                <w:rFonts w:ascii="13" w:hAnsi="13"/>
                <w:lang w:val="ru-RU"/>
              </w:rPr>
              <w:t xml:space="preserve"> 8592</w:t>
            </w:r>
          </w:p>
        </w:tc>
        <w:tc>
          <w:tcPr>
            <w:tcW w:w="475" w:type="pct"/>
            <w:tcBorders>
              <w:top w:val="single" w:sz="4" w:space="0" w:color="auto"/>
              <w:left w:val="nil"/>
              <w:bottom w:val="single" w:sz="4" w:space="0" w:color="auto"/>
              <w:right w:val="single" w:sz="4" w:space="0" w:color="auto"/>
            </w:tcBorders>
            <w:shd w:val="clear" w:color="000000" w:fill="FFFFFF"/>
            <w:noWrap/>
            <w:vAlign w:val="center"/>
            <w:hideMark/>
          </w:tcPr>
          <w:p w:rsidR="00063F12" w:rsidRPr="00D40221" w:rsidRDefault="00063F12" w:rsidP="002C65BB">
            <w:pPr>
              <w:jc w:val="right"/>
              <w:rPr>
                <w:rFonts w:ascii="13" w:hAnsi="13"/>
                <w:lang w:val="ru-RU"/>
              </w:rPr>
            </w:pPr>
            <w:r w:rsidRPr="00D40221">
              <w:rPr>
                <w:rFonts w:ascii="13" w:hAnsi="13"/>
                <w:lang w:val="ru-RU"/>
              </w:rPr>
              <w:t>4 631,83</w:t>
            </w:r>
          </w:p>
        </w:tc>
        <w:tc>
          <w:tcPr>
            <w:tcW w:w="594" w:type="pct"/>
            <w:tcBorders>
              <w:top w:val="single" w:sz="4" w:space="0" w:color="auto"/>
              <w:left w:val="nil"/>
              <w:bottom w:val="single" w:sz="4" w:space="0" w:color="auto"/>
              <w:right w:val="single" w:sz="4" w:space="0" w:color="auto"/>
            </w:tcBorders>
            <w:shd w:val="clear" w:color="auto" w:fill="auto"/>
            <w:noWrap/>
            <w:vAlign w:val="center"/>
            <w:hideMark/>
          </w:tcPr>
          <w:p w:rsidR="00063F12" w:rsidRPr="00D40221" w:rsidRDefault="00063F12" w:rsidP="00851C3D">
            <w:pPr>
              <w:jc w:val="both"/>
              <w:rPr>
                <w:rFonts w:ascii="13" w:hAnsi="13"/>
                <w:lang w:val="ru-RU"/>
              </w:rPr>
            </w:pPr>
            <w:r w:rsidRPr="00D40221">
              <w:rPr>
                <w:rFonts w:ascii="13" w:hAnsi="13"/>
                <w:lang w:val="ru-RU"/>
              </w:rPr>
              <w:t>13.03.2008</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063F12" w:rsidRPr="00D40221" w:rsidRDefault="00063F12" w:rsidP="00851C3D">
            <w:pPr>
              <w:jc w:val="both"/>
              <w:rPr>
                <w:rFonts w:ascii="13" w:hAnsi="13"/>
                <w:lang w:val="ru-RU"/>
              </w:rPr>
            </w:pPr>
            <w:r w:rsidRPr="00D40221">
              <w:rPr>
                <w:rFonts w:ascii="13" w:hAnsi="13"/>
                <w:lang w:val="ru-RU"/>
              </w:rPr>
              <w:t>08.03.2013</w:t>
            </w:r>
          </w:p>
        </w:tc>
        <w:tc>
          <w:tcPr>
            <w:tcW w:w="520" w:type="pct"/>
            <w:tcBorders>
              <w:top w:val="single" w:sz="4" w:space="0" w:color="auto"/>
              <w:left w:val="nil"/>
              <w:bottom w:val="single" w:sz="4" w:space="0" w:color="auto"/>
              <w:right w:val="nil"/>
            </w:tcBorders>
            <w:shd w:val="clear" w:color="auto" w:fill="auto"/>
            <w:noWrap/>
            <w:vAlign w:val="center"/>
            <w:hideMark/>
          </w:tcPr>
          <w:p w:rsidR="00063F12" w:rsidRPr="00851C3D" w:rsidRDefault="00063F12" w:rsidP="009B0748">
            <w:pPr>
              <w:jc w:val="center"/>
              <w:rPr>
                <w:rFonts w:ascii="13" w:hAnsi="13"/>
                <w:lang w:val="ru-RU"/>
              </w:rPr>
            </w:pPr>
            <w:proofErr w:type="spellStart"/>
            <w:r>
              <w:rPr>
                <w:rFonts w:ascii="13" w:hAnsi="13"/>
                <w:lang w:val="ru-RU"/>
              </w:rPr>
              <w:t>Low</w:t>
            </w:r>
            <w:proofErr w:type="spellEnd"/>
          </w:p>
        </w:tc>
        <w:tc>
          <w:tcPr>
            <w:tcW w:w="796" w:type="pct"/>
            <w:tcBorders>
              <w:top w:val="single" w:sz="4" w:space="0" w:color="auto"/>
              <w:left w:val="single" w:sz="4" w:space="0" w:color="auto"/>
              <w:bottom w:val="single" w:sz="4" w:space="0" w:color="auto"/>
              <w:right w:val="single" w:sz="8" w:space="0" w:color="auto"/>
            </w:tcBorders>
            <w:shd w:val="clear" w:color="auto" w:fill="auto"/>
            <w:hideMark/>
          </w:tcPr>
          <w:p w:rsidR="00063F12" w:rsidRPr="00D40221" w:rsidRDefault="00063F12" w:rsidP="009B0748">
            <w:pPr>
              <w:jc w:val="both"/>
              <w:rPr>
                <w:rFonts w:ascii="13" w:hAnsi="13"/>
                <w:lang w:val="ru-RU"/>
              </w:rPr>
            </w:pPr>
            <w:r w:rsidRPr="00A356BB">
              <w:rPr>
                <w:rFonts w:ascii="13" w:hAnsi="13"/>
                <w:lang w:val="ru-RU"/>
              </w:rPr>
              <w:t>CJSC "</w:t>
            </w:r>
            <w:proofErr w:type="spellStart"/>
            <w:r w:rsidRPr="00A356BB">
              <w:rPr>
                <w:rFonts w:ascii="13" w:hAnsi="13"/>
                <w:lang w:val="ru-RU"/>
              </w:rPr>
              <w:t>Energy</w:t>
            </w:r>
            <w:proofErr w:type="spellEnd"/>
            <w:r w:rsidRPr="00A356BB">
              <w:rPr>
                <w:rFonts w:ascii="13" w:hAnsi="13"/>
                <w:lang w:val="ru-RU"/>
              </w:rPr>
              <w:t xml:space="preserve"> </w:t>
            </w:r>
            <w:proofErr w:type="spellStart"/>
            <w:r w:rsidRPr="00A356BB">
              <w:rPr>
                <w:rFonts w:ascii="13" w:hAnsi="13"/>
                <w:lang w:val="ru-RU"/>
              </w:rPr>
              <w:t>Leasing</w:t>
            </w:r>
            <w:proofErr w:type="spellEnd"/>
            <w:r w:rsidRPr="00A356BB">
              <w:rPr>
                <w:rFonts w:ascii="13" w:hAnsi="13"/>
                <w:lang w:val="ru-RU"/>
              </w:rPr>
              <w:t>"</w:t>
            </w:r>
          </w:p>
        </w:tc>
      </w:tr>
      <w:tr w:rsidR="006B5FB0" w:rsidRPr="00D40221" w:rsidTr="002C65BB">
        <w:trPr>
          <w:trHeight w:val="300"/>
          <w:jc w:val="center"/>
        </w:trPr>
        <w:tc>
          <w:tcPr>
            <w:tcW w:w="2039" w:type="pct"/>
            <w:gridSpan w:val="3"/>
            <w:tcBorders>
              <w:top w:val="single" w:sz="4" w:space="0" w:color="auto"/>
              <w:left w:val="single" w:sz="8" w:space="0" w:color="auto"/>
              <w:bottom w:val="single" w:sz="8" w:space="0" w:color="auto"/>
              <w:right w:val="single" w:sz="4" w:space="0" w:color="auto"/>
            </w:tcBorders>
            <w:shd w:val="clear" w:color="auto" w:fill="auto"/>
            <w:vAlign w:val="center"/>
          </w:tcPr>
          <w:p w:rsidR="006B5FB0" w:rsidRPr="00D40221" w:rsidRDefault="006B5FB0" w:rsidP="00851C3D">
            <w:pPr>
              <w:jc w:val="both"/>
              <w:rPr>
                <w:rFonts w:ascii="13" w:hAnsi="13"/>
                <w:lang w:val="ru-RU"/>
              </w:rPr>
            </w:pPr>
          </w:p>
        </w:tc>
        <w:tc>
          <w:tcPr>
            <w:tcW w:w="475" w:type="pct"/>
            <w:tcBorders>
              <w:top w:val="single" w:sz="4" w:space="0" w:color="auto"/>
              <w:left w:val="nil"/>
              <w:bottom w:val="single" w:sz="8" w:space="0" w:color="auto"/>
              <w:right w:val="single" w:sz="4" w:space="0" w:color="auto"/>
            </w:tcBorders>
            <w:shd w:val="clear" w:color="000000" w:fill="FFFFFF"/>
            <w:noWrap/>
            <w:vAlign w:val="center"/>
            <w:hideMark/>
          </w:tcPr>
          <w:p w:rsidR="008B7262" w:rsidRPr="00D40221" w:rsidRDefault="006B5FB0" w:rsidP="002C65BB">
            <w:pPr>
              <w:jc w:val="right"/>
              <w:rPr>
                <w:rFonts w:ascii="13" w:hAnsi="13"/>
                <w:lang w:val="ru-RU"/>
              </w:rPr>
            </w:pPr>
            <w:r w:rsidRPr="00D40221">
              <w:rPr>
                <w:rFonts w:ascii="13" w:hAnsi="13"/>
                <w:lang w:val="ru-RU"/>
              </w:rPr>
              <w:t>8 234,39</w:t>
            </w:r>
          </w:p>
        </w:tc>
        <w:tc>
          <w:tcPr>
            <w:tcW w:w="594" w:type="pct"/>
            <w:tcBorders>
              <w:top w:val="single" w:sz="4" w:space="0" w:color="auto"/>
              <w:left w:val="nil"/>
              <w:bottom w:val="single" w:sz="8" w:space="0" w:color="auto"/>
              <w:right w:val="single" w:sz="4" w:space="0" w:color="auto"/>
            </w:tcBorders>
            <w:shd w:val="clear" w:color="auto" w:fill="auto"/>
            <w:noWrap/>
            <w:vAlign w:val="center"/>
            <w:hideMark/>
          </w:tcPr>
          <w:p w:rsidR="006B5FB0" w:rsidRPr="00D40221" w:rsidRDefault="006B5FB0" w:rsidP="00851C3D">
            <w:pPr>
              <w:jc w:val="both"/>
              <w:rPr>
                <w:rFonts w:ascii="13" w:hAnsi="13"/>
                <w:lang w:val="ru-RU"/>
              </w:rPr>
            </w:pPr>
            <w:proofErr w:type="spellStart"/>
            <w:r w:rsidRPr="00D40221">
              <w:rPr>
                <w:rFonts w:ascii="13" w:hAnsi="13"/>
                <w:lang w:val="ru-RU"/>
              </w:rPr>
              <w:t>x</w:t>
            </w:r>
            <w:proofErr w:type="spellEnd"/>
          </w:p>
        </w:tc>
        <w:tc>
          <w:tcPr>
            <w:tcW w:w="576" w:type="pct"/>
            <w:tcBorders>
              <w:top w:val="single" w:sz="4" w:space="0" w:color="auto"/>
              <w:left w:val="nil"/>
              <w:bottom w:val="single" w:sz="8" w:space="0" w:color="auto"/>
              <w:right w:val="single" w:sz="4" w:space="0" w:color="auto"/>
            </w:tcBorders>
            <w:shd w:val="clear" w:color="auto" w:fill="auto"/>
            <w:noWrap/>
            <w:vAlign w:val="center"/>
            <w:hideMark/>
          </w:tcPr>
          <w:p w:rsidR="006B5FB0" w:rsidRPr="00D40221" w:rsidRDefault="006B5FB0" w:rsidP="00851C3D">
            <w:pPr>
              <w:jc w:val="both"/>
              <w:rPr>
                <w:rFonts w:ascii="13" w:hAnsi="13"/>
                <w:lang w:val="ru-RU"/>
              </w:rPr>
            </w:pPr>
            <w:proofErr w:type="spellStart"/>
            <w:r w:rsidRPr="00D40221">
              <w:rPr>
                <w:rFonts w:ascii="13" w:hAnsi="13"/>
                <w:lang w:val="ru-RU"/>
              </w:rPr>
              <w:t>x</w:t>
            </w:r>
            <w:proofErr w:type="spellEnd"/>
          </w:p>
        </w:tc>
        <w:tc>
          <w:tcPr>
            <w:tcW w:w="520" w:type="pct"/>
            <w:tcBorders>
              <w:top w:val="single" w:sz="4" w:space="0" w:color="auto"/>
              <w:left w:val="nil"/>
              <w:bottom w:val="single" w:sz="8" w:space="0" w:color="auto"/>
              <w:right w:val="nil"/>
            </w:tcBorders>
            <w:shd w:val="clear" w:color="auto" w:fill="auto"/>
            <w:noWrap/>
            <w:vAlign w:val="center"/>
            <w:hideMark/>
          </w:tcPr>
          <w:p w:rsidR="006B5FB0" w:rsidRPr="00D40221" w:rsidRDefault="006B5FB0" w:rsidP="00851C3D">
            <w:pPr>
              <w:jc w:val="both"/>
              <w:rPr>
                <w:rFonts w:ascii="13" w:hAnsi="13"/>
                <w:lang w:val="ru-RU"/>
              </w:rPr>
            </w:pPr>
            <w:proofErr w:type="spellStart"/>
            <w:r w:rsidRPr="00D40221">
              <w:rPr>
                <w:rFonts w:ascii="13" w:hAnsi="13"/>
                <w:lang w:val="ru-RU"/>
              </w:rPr>
              <w:t>x</w:t>
            </w:r>
            <w:proofErr w:type="spellEnd"/>
          </w:p>
        </w:tc>
        <w:tc>
          <w:tcPr>
            <w:tcW w:w="796"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rsidR="006B5FB0" w:rsidRPr="00D40221" w:rsidRDefault="006B5FB0" w:rsidP="00851C3D">
            <w:pPr>
              <w:jc w:val="both"/>
              <w:rPr>
                <w:rFonts w:ascii="13" w:hAnsi="13"/>
                <w:lang w:val="ru-RU"/>
              </w:rPr>
            </w:pPr>
            <w:r w:rsidRPr="00D40221">
              <w:rPr>
                <w:rFonts w:ascii="13" w:hAnsi="13"/>
                <w:lang w:val="ru-RU"/>
              </w:rPr>
              <w:t> </w:t>
            </w:r>
          </w:p>
        </w:tc>
      </w:tr>
    </w:tbl>
    <w:p w:rsidR="008B7262" w:rsidRPr="00D40221" w:rsidRDefault="008B7262" w:rsidP="002C65BB">
      <w:pPr>
        <w:jc w:val="both"/>
        <w:rPr>
          <w:rFonts w:ascii="13" w:hAnsi="13"/>
          <w:lang w:val="ru-RU"/>
        </w:rPr>
      </w:pPr>
    </w:p>
    <w:p w:rsidR="00A676D5" w:rsidRPr="00865A89" w:rsidRDefault="00865A89" w:rsidP="00A676D5">
      <w:pPr>
        <w:jc w:val="both"/>
        <w:rPr>
          <w:rFonts w:ascii="13" w:hAnsi="13"/>
          <w:sz w:val="26"/>
          <w:szCs w:val="26"/>
          <w:lang w:val="en-US"/>
        </w:rPr>
      </w:pPr>
      <w:r w:rsidRPr="00865A89">
        <w:rPr>
          <w:rFonts w:ascii="13" w:hAnsi="13"/>
          <w:sz w:val="26"/>
          <w:szCs w:val="26"/>
          <w:lang w:val="en-US"/>
        </w:rPr>
        <w:t>Contracts of guarantee # 600808006/P-1/4631002420) from 15.02.2008, # 600808007/P-1/4631002423 from 22.02.2008, # 600808010/P-1/4631002637 from 11.03.2008 and # 600808011/P-1/4631002566 from 13.03.2008, concluded between IDGC of Centre (the "Guarantor") and branch # 8592 of OJSC "</w:t>
      </w:r>
      <w:proofErr w:type="spellStart"/>
      <w:r w:rsidRPr="00865A89">
        <w:rPr>
          <w:rFonts w:ascii="13" w:hAnsi="13"/>
          <w:sz w:val="26"/>
          <w:szCs w:val="26"/>
          <w:lang w:val="en-US"/>
        </w:rPr>
        <w:t>Sberbank</w:t>
      </w:r>
      <w:proofErr w:type="spellEnd"/>
      <w:r w:rsidRPr="00865A89">
        <w:rPr>
          <w:rFonts w:ascii="13" w:hAnsi="13"/>
          <w:sz w:val="26"/>
          <w:szCs w:val="26"/>
          <w:lang w:val="en-US"/>
        </w:rPr>
        <w:t xml:space="preserve"> of Russia" (the "Bank"), in which the Guarantor shall be liable to the Bank for the execution of all obligations by CJSC "Energy Leasing" under a non-revolving line of credit</w:t>
      </w:r>
      <w:r w:rsidR="00A676D5" w:rsidRPr="00865A89">
        <w:rPr>
          <w:rFonts w:ascii="13" w:hAnsi="13"/>
          <w:sz w:val="26"/>
          <w:szCs w:val="26"/>
          <w:lang w:val="en-US"/>
        </w:rPr>
        <w:t xml:space="preserve">. </w:t>
      </w:r>
    </w:p>
    <w:p w:rsidR="002944E6" w:rsidRPr="00865A89" w:rsidRDefault="002944E6" w:rsidP="00DF723E">
      <w:pPr>
        <w:ind w:firstLine="709"/>
        <w:jc w:val="both"/>
        <w:rPr>
          <w:rFonts w:ascii="13" w:hAnsi="13"/>
          <w:b/>
          <w:sz w:val="26"/>
          <w:szCs w:val="26"/>
          <w:lang w:val="en-US"/>
        </w:rPr>
      </w:pPr>
    </w:p>
    <w:p w:rsidR="00FF147D" w:rsidRPr="00484BBD" w:rsidRDefault="00472F42" w:rsidP="00DF723E">
      <w:pPr>
        <w:ind w:firstLine="709"/>
        <w:jc w:val="both"/>
        <w:rPr>
          <w:rFonts w:ascii="13" w:hAnsi="13"/>
          <w:b/>
          <w:sz w:val="26"/>
          <w:szCs w:val="26"/>
          <w:lang w:val="en-US"/>
        </w:rPr>
      </w:pPr>
      <w:r w:rsidRPr="00484BBD">
        <w:rPr>
          <w:rFonts w:ascii="13" w:hAnsi="13"/>
          <w:b/>
          <w:sz w:val="26"/>
          <w:szCs w:val="26"/>
          <w:lang w:val="en-US"/>
        </w:rPr>
        <w:t>9</w:t>
      </w:r>
      <w:r w:rsidRPr="00484BBD">
        <w:rPr>
          <w:rFonts w:ascii="13" w:hAnsi="13"/>
          <w:sz w:val="26"/>
          <w:szCs w:val="26"/>
          <w:lang w:val="en-US"/>
        </w:rPr>
        <w:t>.</w:t>
      </w:r>
      <w:r w:rsidR="00484BBD" w:rsidRPr="00484BBD">
        <w:t xml:space="preserve"> </w:t>
      </w:r>
      <w:r w:rsidR="00FF38F5">
        <w:rPr>
          <w:rFonts w:ascii="13" w:hAnsi="13"/>
          <w:b/>
          <w:sz w:val="26"/>
          <w:szCs w:val="26"/>
          <w:lang w:val="en-US"/>
        </w:rPr>
        <w:t>I</w:t>
      </w:r>
      <w:r w:rsidR="00484BBD" w:rsidRPr="00484BBD">
        <w:rPr>
          <w:rFonts w:ascii="13" w:hAnsi="13"/>
          <w:b/>
          <w:sz w:val="26"/>
          <w:szCs w:val="26"/>
          <w:lang w:val="en-US"/>
        </w:rPr>
        <w:t>nformation on income</w:t>
      </w:r>
    </w:p>
    <w:p w:rsidR="00FF147D" w:rsidRPr="00484BBD" w:rsidRDefault="00FF147D" w:rsidP="00DF723E">
      <w:pPr>
        <w:ind w:firstLine="709"/>
        <w:jc w:val="both"/>
        <w:rPr>
          <w:rFonts w:ascii="13" w:hAnsi="13"/>
          <w:b/>
          <w:sz w:val="26"/>
          <w:szCs w:val="26"/>
          <w:lang w:val="en-US"/>
        </w:rPr>
      </w:pPr>
    </w:p>
    <w:p w:rsidR="00C21F2E" w:rsidRPr="00484BBD" w:rsidRDefault="00484BBD">
      <w:pPr>
        <w:shd w:val="clear" w:color="auto" w:fill="FFFFFF"/>
        <w:ind w:firstLine="709"/>
        <w:jc w:val="both"/>
        <w:rPr>
          <w:rFonts w:ascii="13" w:hAnsi="13"/>
          <w:sz w:val="26"/>
          <w:szCs w:val="26"/>
          <w:lang w:val="en-US"/>
        </w:rPr>
      </w:pPr>
      <w:r w:rsidRPr="00484BBD">
        <w:rPr>
          <w:rFonts w:ascii="13" w:hAnsi="13"/>
          <w:sz w:val="26"/>
          <w:szCs w:val="26"/>
          <w:lang w:val="en-US"/>
        </w:rPr>
        <w:t>Income for the accounting year is included in the profit and loss statement separately on usual types of activity and under other income with breakdown by kinds and values</w:t>
      </w:r>
      <w:r w:rsidR="004F1B7B" w:rsidRPr="00484BBD">
        <w:rPr>
          <w:rFonts w:ascii="13" w:hAnsi="13"/>
          <w:spacing w:val="-5"/>
          <w:sz w:val="26"/>
          <w:szCs w:val="26"/>
          <w:lang w:val="en-US"/>
        </w:rPr>
        <w:t>.</w:t>
      </w:r>
    </w:p>
    <w:p w:rsidR="0081123F" w:rsidRPr="00484BBD" w:rsidRDefault="00484BBD" w:rsidP="00DF723E">
      <w:pPr>
        <w:ind w:firstLine="709"/>
        <w:jc w:val="both"/>
        <w:rPr>
          <w:rFonts w:ascii="13" w:hAnsi="13"/>
          <w:sz w:val="26"/>
          <w:szCs w:val="26"/>
          <w:lang w:val="en-US"/>
        </w:rPr>
      </w:pPr>
      <w:r w:rsidRPr="00484BBD">
        <w:rPr>
          <w:rFonts w:ascii="13" w:hAnsi="13"/>
          <w:sz w:val="26"/>
          <w:szCs w:val="26"/>
          <w:lang w:val="en-US"/>
        </w:rPr>
        <w:t>The Company’s revenue is made up by sale of the following services</w:t>
      </w:r>
      <w:r w:rsidR="002175F6" w:rsidRPr="00484BBD">
        <w:rPr>
          <w:rFonts w:ascii="13" w:hAnsi="13"/>
          <w:sz w:val="26"/>
          <w:szCs w:val="26"/>
          <w:lang w:val="en-US"/>
        </w:rPr>
        <w:t>:</w:t>
      </w:r>
    </w:p>
    <w:p w:rsidR="002175F6" w:rsidRPr="00D40221" w:rsidRDefault="007C130D" w:rsidP="00851C3D">
      <w:pPr>
        <w:jc w:val="both"/>
        <w:rPr>
          <w:rFonts w:ascii="13" w:hAnsi="13"/>
          <w:sz w:val="26"/>
          <w:szCs w:val="26"/>
          <w:lang w:val="ru-RU"/>
        </w:rPr>
      </w:pPr>
      <w:r w:rsidRPr="00484BBD">
        <w:rPr>
          <w:rFonts w:ascii="13" w:hAnsi="13"/>
          <w:sz w:val="26"/>
          <w:szCs w:val="26"/>
          <w:lang w:val="en-US"/>
        </w:rPr>
        <w:t xml:space="preserve">                                                                                        </w:t>
      </w:r>
      <w:r w:rsidR="00851C3D" w:rsidRPr="00484BBD">
        <w:rPr>
          <w:rFonts w:ascii="13" w:hAnsi="13"/>
          <w:sz w:val="26"/>
          <w:szCs w:val="26"/>
          <w:lang w:val="en-US"/>
        </w:rPr>
        <w:tab/>
      </w:r>
      <w:r w:rsidR="00EE04D3" w:rsidRPr="00484BBD">
        <w:rPr>
          <w:rFonts w:ascii="13" w:hAnsi="13"/>
          <w:sz w:val="26"/>
          <w:szCs w:val="26"/>
          <w:lang w:val="en-US"/>
        </w:rPr>
        <w:t xml:space="preserve">            </w:t>
      </w:r>
      <w:r w:rsidR="0081123F" w:rsidRPr="00D40221">
        <w:rPr>
          <w:rFonts w:ascii="13" w:hAnsi="13"/>
          <w:spacing w:val="-5"/>
          <w:sz w:val="26"/>
          <w:szCs w:val="26"/>
          <w:lang w:val="ru-RU"/>
        </w:rPr>
        <w:t>(</w:t>
      </w:r>
      <w:proofErr w:type="spellStart"/>
      <w:r w:rsidR="0085722D">
        <w:rPr>
          <w:rFonts w:ascii="13" w:hAnsi="13"/>
          <w:spacing w:val="-5"/>
          <w:sz w:val="26"/>
          <w:szCs w:val="26"/>
          <w:lang w:val="ru-RU"/>
        </w:rPr>
        <w:t>thousand</w:t>
      </w:r>
      <w:proofErr w:type="spellEnd"/>
      <w:r w:rsidR="0085722D">
        <w:rPr>
          <w:rFonts w:ascii="13" w:hAnsi="13"/>
          <w:spacing w:val="-5"/>
          <w:sz w:val="26"/>
          <w:szCs w:val="26"/>
          <w:lang w:val="ru-RU"/>
        </w:rPr>
        <w:t xml:space="preserve"> </w:t>
      </w:r>
      <w:proofErr w:type="spellStart"/>
      <w:r w:rsidR="0085722D">
        <w:rPr>
          <w:rFonts w:ascii="13" w:hAnsi="13"/>
          <w:spacing w:val="-5"/>
          <w:sz w:val="26"/>
          <w:szCs w:val="26"/>
          <w:lang w:val="ru-RU"/>
        </w:rPr>
        <w:t>rubles</w:t>
      </w:r>
      <w:proofErr w:type="spellEnd"/>
      <w:r w:rsidR="00851C3D" w:rsidRPr="00D40221">
        <w:rPr>
          <w:rFonts w:ascii="13" w:hAnsi="13"/>
          <w:sz w:val="26"/>
          <w:szCs w:val="26"/>
          <w:lang w:val="ru-RU"/>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6"/>
        <w:gridCol w:w="5921"/>
        <w:gridCol w:w="1559"/>
        <w:gridCol w:w="1418"/>
      </w:tblGrid>
      <w:tr w:rsidR="00B35A9C" w:rsidRPr="00D40221" w:rsidTr="00E95334">
        <w:trPr>
          <w:trHeight w:val="374"/>
        </w:trPr>
        <w:tc>
          <w:tcPr>
            <w:tcW w:w="566" w:type="dxa"/>
          </w:tcPr>
          <w:p w:rsidR="002175F6" w:rsidRPr="00484BBD" w:rsidRDefault="00484BBD" w:rsidP="00851C3D">
            <w:pPr>
              <w:jc w:val="both"/>
              <w:rPr>
                <w:rFonts w:ascii="13" w:hAnsi="13"/>
                <w:b/>
                <w:bCs/>
                <w:sz w:val="26"/>
                <w:szCs w:val="26"/>
                <w:lang w:val="en-US"/>
              </w:rPr>
            </w:pPr>
            <w:r>
              <w:rPr>
                <w:rFonts w:ascii="13" w:hAnsi="13"/>
                <w:b/>
                <w:bCs/>
                <w:sz w:val="26"/>
                <w:szCs w:val="26"/>
                <w:lang w:val="en-US"/>
              </w:rPr>
              <w:t>#</w:t>
            </w:r>
          </w:p>
        </w:tc>
        <w:tc>
          <w:tcPr>
            <w:tcW w:w="5921" w:type="dxa"/>
          </w:tcPr>
          <w:p w:rsidR="002175F6" w:rsidRPr="00D40221" w:rsidRDefault="00484BBD" w:rsidP="00851C3D">
            <w:pPr>
              <w:jc w:val="both"/>
              <w:rPr>
                <w:rFonts w:ascii="13" w:hAnsi="13"/>
                <w:b/>
                <w:bCs/>
                <w:sz w:val="26"/>
                <w:szCs w:val="26"/>
                <w:lang w:val="ru-RU"/>
              </w:rPr>
            </w:pPr>
            <w:proofErr w:type="spellStart"/>
            <w:r w:rsidRPr="00484BBD">
              <w:rPr>
                <w:rFonts w:ascii="13" w:hAnsi="13"/>
                <w:b/>
                <w:bCs/>
                <w:sz w:val="26"/>
                <w:szCs w:val="26"/>
                <w:lang w:val="ru-RU"/>
              </w:rPr>
              <w:t>Type</w:t>
            </w:r>
            <w:proofErr w:type="spellEnd"/>
            <w:r w:rsidRPr="00484BBD">
              <w:rPr>
                <w:rFonts w:ascii="13" w:hAnsi="13"/>
                <w:b/>
                <w:bCs/>
                <w:sz w:val="26"/>
                <w:szCs w:val="26"/>
                <w:lang w:val="ru-RU"/>
              </w:rPr>
              <w:t xml:space="preserve"> </w:t>
            </w:r>
            <w:proofErr w:type="spellStart"/>
            <w:r w:rsidRPr="00484BBD">
              <w:rPr>
                <w:rFonts w:ascii="13" w:hAnsi="13"/>
                <w:b/>
                <w:bCs/>
                <w:sz w:val="26"/>
                <w:szCs w:val="26"/>
                <w:lang w:val="ru-RU"/>
              </w:rPr>
              <w:t>of</w:t>
            </w:r>
            <w:proofErr w:type="spellEnd"/>
            <w:r w:rsidRPr="00484BBD">
              <w:rPr>
                <w:rFonts w:ascii="13" w:hAnsi="13"/>
                <w:b/>
                <w:bCs/>
                <w:sz w:val="26"/>
                <w:szCs w:val="26"/>
                <w:lang w:val="ru-RU"/>
              </w:rPr>
              <w:t xml:space="preserve"> </w:t>
            </w:r>
            <w:proofErr w:type="spellStart"/>
            <w:r w:rsidRPr="00484BBD">
              <w:rPr>
                <w:rFonts w:ascii="13" w:hAnsi="13"/>
                <w:b/>
                <w:bCs/>
                <w:sz w:val="26"/>
                <w:szCs w:val="26"/>
                <w:lang w:val="ru-RU"/>
              </w:rPr>
              <w:t>revenue</w:t>
            </w:r>
            <w:proofErr w:type="spellEnd"/>
          </w:p>
        </w:tc>
        <w:tc>
          <w:tcPr>
            <w:tcW w:w="1559" w:type="dxa"/>
          </w:tcPr>
          <w:p w:rsidR="002175F6" w:rsidRPr="00D40221" w:rsidRDefault="002175F6" w:rsidP="00851C3D">
            <w:pPr>
              <w:shd w:val="clear" w:color="auto" w:fill="FFFFFF"/>
              <w:jc w:val="both"/>
              <w:rPr>
                <w:rFonts w:ascii="13" w:hAnsi="13"/>
                <w:b/>
                <w:sz w:val="26"/>
                <w:szCs w:val="26"/>
                <w:lang w:val="ru-RU"/>
              </w:rPr>
            </w:pPr>
            <w:r w:rsidRPr="00D40221">
              <w:rPr>
                <w:rFonts w:ascii="13" w:hAnsi="13"/>
                <w:b/>
                <w:spacing w:val="-5"/>
                <w:sz w:val="26"/>
                <w:szCs w:val="26"/>
                <w:lang w:val="ru-RU"/>
              </w:rPr>
              <w:t>20</w:t>
            </w:r>
            <w:r w:rsidR="00E2222C" w:rsidRPr="00D40221">
              <w:rPr>
                <w:rFonts w:ascii="13" w:hAnsi="13"/>
                <w:b/>
                <w:spacing w:val="-5"/>
                <w:sz w:val="26"/>
                <w:szCs w:val="26"/>
                <w:lang w:val="ru-RU"/>
              </w:rPr>
              <w:t>1</w:t>
            </w:r>
            <w:r w:rsidR="00D57311" w:rsidRPr="00D40221">
              <w:rPr>
                <w:rFonts w:ascii="13" w:hAnsi="13"/>
                <w:b/>
                <w:spacing w:val="-5"/>
                <w:sz w:val="26"/>
                <w:szCs w:val="26"/>
                <w:lang w:val="ru-RU"/>
              </w:rPr>
              <w:t>2</w:t>
            </w:r>
          </w:p>
          <w:p w:rsidR="002175F6" w:rsidRPr="00D40221" w:rsidRDefault="002175F6" w:rsidP="00851C3D">
            <w:pPr>
              <w:jc w:val="both"/>
              <w:rPr>
                <w:rFonts w:ascii="13" w:hAnsi="13"/>
                <w:b/>
                <w:bCs/>
                <w:sz w:val="26"/>
                <w:szCs w:val="26"/>
                <w:lang w:val="ru-RU"/>
              </w:rPr>
            </w:pPr>
          </w:p>
        </w:tc>
        <w:tc>
          <w:tcPr>
            <w:tcW w:w="1418" w:type="dxa"/>
          </w:tcPr>
          <w:p w:rsidR="002175F6" w:rsidRPr="00D40221" w:rsidRDefault="002175F6" w:rsidP="00484BBD">
            <w:pPr>
              <w:jc w:val="both"/>
              <w:rPr>
                <w:rFonts w:ascii="13" w:hAnsi="13"/>
                <w:b/>
                <w:bCs/>
                <w:sz w:val="26"/>
                <w:szCs w:val="26"/>
                <w:lang w:val="ru-RU"/>
              </w:rPr>
            </w:pPr>
            <w:r w:rsidRPr="00D40221">
              <w:rPr>
                <w:rFonts w:ascii="13" w:hAnsi="13"/>
                <w:b/>
                <w:spacing w:val="-5"/>
                <w:sz w:val="26"/>
                <w:szCs w:val="26"/>
                <w:lang w:val="ru-RU"/>
              </w:rPr>
              <w:t>201</w:t>
            </w:r>
            <w:r w:rsidR="00D57311" w:rsidRPr="00D40221">
              <w:rPr>
                <w:rFonts w:ascii="13" w:hAnsi="13"/>
                <w:b/>
                <w:spacing w:val="-5"/>
                <w:sz w:val="26"/>
                <w:szCs w:val="26"/>
                <w:lang w:val="ru-RU"/>
              </w:rPr>
              <w:t>1</w:t>
            </w:r>
          </w:p>
        </w:tc>
      </w:tr>
      <w:tr w:rsidR="00F234B9" w:rsidRPr="00D40221" w:rsidTr="0036532B">
        <w:tc>
          <w:tcPr>
            <w:tcW w:w="566" w:type="dxa"/>
          </w:tcPr>
          <w:p w:rsidR="00F234B9" w:rsidRPr="00D40221" w:rsidRDefault="00F234B9" w:rsidP="00851C3D">
            <w:pPr>
              <w:jc w:val="both"/>
              <w:rPr>
                <w:rFonts w:ascii="13" w:hAnsi="13"/>
                <w:sz w:val="26"/>
                <w:szCs w:val="26"/>
                <w:lang w:val="ru-RU"/>
              </w:rPr>
            </w:pPr>
            <w:r w:rsidRPr="00D40221">
              <w:rPr>
                <w:rFonts w:ascii="13" w:hAnsi="13"/>
                <w:sz w:val="26"/>
                <w:szCs w:val="26"/>
                <w:lang w:val="ru-RU"/>
              </w:rPr>
              <w:t>1.</w:t>
            </w:r>
          </w:p>
        </w:tc>
        <w:tc>
          <w:tcPr>
            <w:tcW w:w="5921" w:type="dxa"/>
            <w:vAlign w:val="bottom"/>
          </w:tcPr>
          <w:p w:rsidR="00F234B9" w:rsidRPr="007465E8" w:rsidRDefault="00F234B9" w:rsidP="009B0748">
            <w:pPr>
              <w:rPr>
                <w:sz w:val="26"/>
                <w:szCs w:val="26"/>
                <w:lang w:val="en-US" w:eastAsia="ru-RU"/>
              </w:rPr>
            </w:pPr>
            <w:r w:rsidRPr="007465E8">
              <w:rPr>
                <w:sz w:val="26"/>
                <w:szCs w:val="26"/>
                <w:lang w:val="en-US" w:eastAsia="ru-RU"/>
              </w:rPr>
              <w:t xml:space="preserve">Revenue from electric power </w:t>
            </w:r>
            <w:r w:rsidR="002A7B5A" w:rsidRPr="002A7B5A">
              <w:rPr>
                <w:sz w:val="26"/>
                <w:szCs w:val="26"/>
                <w:lang w:val="en-US" w:eastAsia="ru-RU"/>
              </w:rPr>
              <w:t>transmission</w:t>
            </w:r>
          </w:p>
        </w:tc>
        <w:tc>
          <w:tcPr>
            <w:tcW w:w="1559" w:type="dxa"/>
            <w:shd w:val="clear" w:color="auto" w:fill="auto"/>
          </w:tcPr>
          <w:p w:rsidR="00F234B9" w:rsidRPr="00D40221" w:rsidRDefault="00F234B9" w:rsidP="00851C3D">
            <w:pPr>
              <w:jc w:val="both"/>
              <w:rPr>
                <w:rFonts w:ascii="13" w:hAnsi="13"/>
                <w:sz w:val="26"/>
                <w:szCs w:val="26"/>
                <w:lang w:val="ru-RU" w:eastAsia="ru-RU"/>
              </w:rPr>
            </w:pPr>
            <w:r w:rsidRPr="00D40221">
              <w:rPr>
                <w:rFonts w:ascii="13" w:hAnsi="13"/>
                <w:sz w:val="26"/>
                <w:szCs w:val="26"/>
                <w:lang w:val="ru-RU" w:eastAsia="ru-RU"/>
              </w:rPr>
              <w:t>67 486 826</w:t>
            </w:r>
          </w:p>
        </w:tc>
        <w:tc>
          <w:tcPr>
            <w:tcW w:w="1418" w:type="dxa"/>
          </w:tcPr>
          <w:p w:rsidR="00F234B9" w:rsidRPr="00D40221" w:rsidRDefault="00F234B9" w:rsidP="00851C3D">
            <w:pPr>
              <w:jc w:val="both"/>
              <w:rPr>
                <w:rFonts w:ascii="13" w:hAnsi="13"/>
                <w:sz w:val="26"/>
                <w:szCs w:val="26"/>
                <w:lang w:val="ru-RU" w:eastAsia="ru-RU"/>
              </w:rPr>
            </w:pPr>
            <w:r w:rsidRPr="00D40221">
              <w:rPr>
                <w:rFonts w:ascii="13" w:hAnsi="13"/>
                <w:sz w:val="26"/>
                <w:szCs w:val="26"/>
                <w:lang w:val="ru-RU" w:eastAsia="ru-RU"/>
              </w:rPr>
              <w:t>65</w:t>
            </w:r>
            <w:r w:rsidRPr="00D40221">
              <w:rPr>
                <w:rFonts w:ascii="13" w:hAnsi="13" w:hint="eastAsia"/>
                <w:sz w:val="26"/>
                <w:szCs w:val="26"/>
                <w:lang w:val="ru-RU" w:eastAsia="ru-RU"/>
              </w:rPr>
              <w:t> </w:t>
            </w:r>
            <w:r w:rsidRPr="00D40221">
              <w:rPr>
                <w:rFonts w:ascii="13" w:hAnsi="13"/>
                <w:sz w:val="26"/>
                <w:szCs w:val="26"/>
                <w:lang w:val="ru-RU" w:eastAsia="ru-RU"/>
              </w:rPr>
              <w:t>670 567</w:t>
            </w:r>
          </w:p>
        </w:tc>
      </w:tr>
      <w:tr w:rsidR="00F234B9" w:rsidRPr="00D40221" w:rsidTr="0036532B">
        <w:tc>
          <w:tcPr>
            <w:tcW w:w="566" w:type="dxa"/>
          </w:tcPr>
          <w:p w:rsidR="00F234B9" w:rsidRPr="00D40221" w:rsidRDefault="00F234B9" w:rsidP="00851C3D">
            <w:pPr>
              <w:jc w:val="both"/>
              <w:rPr>
                <w:rFonts w:ascii="13" w:hAnsi="13"/>
                <w:sz w:val="26"/>
                <w:szCs w:val="26"/>
                <w:lang w:val="ru-RU"/>
              </w:rPr>
            </w:pPr>
            <w:r w:rsidRPr="00D40221">
              <w:rPr>
                <w:rFonts w:ascii="13" w:hAnsi="13"/>
                <w:sz w:val="26"/>
                <w:szCs w:val="26"/>
                <w:lang w:val="ru-RU"/>
              </w:rPr>
              <w:t>2.</w:t>
            </w:r>
          </w:p>
        </w:tc>
        <w:tc>
          <w:tcPr>
            <w:tcW w:w="5921" w:type="dxa"/>
            <w:vAlign w:val="bottom"/>
          </w:tcPr>
          <w:p w:rsidR="00F234B9" w:rsidRPr="001A4BDF" w:rsidRDefault="00F234B9" w:rsidP="009B0748">
            <w:pPr>
              <w:rPr>
                <w:sz w:val="26"/>
                <w:szCs w:val="26"/>
                <w:lang w:val="en-US" w:eastAsia="ru-RU"/>
              </w:rPr>
            </w:pPr>
            <w:proofErr w:type="spellStart"/>
            <w:r w:rsidRPr="00183D62">
              <w:rPr>
                <w:sz w:val="26"/>
                <w:szCs w:val="26"/>
                <w:lang w:val="ru-RU" w:eastAsia="ru-RU"/>
              </w:rPr>
              <w:t>Revenue</w:t>
            </w:r>
            <w:proofErr w:type="spellEnd"/>
            <w:r w:rsidRPr="00183D62">
              <w:rPr>
                <w:sz w:val="26"/>
                <w:szCs w:val="26"/>
                <w:lang w:val="ru-RU" w:eastAsia="ru-RU"/>
              </w:rPr>
              <w:t xml:space="preserve"> </w:t>
            </w:r>
            <w:proofErr w:type="spellStart"/>
            <w:r w:rsidRPr="00183D62">
              <w:rPr>
                <w:sz w:val="26"/>
                <w:szCs w:val="26"/>
                <w:lang w:val="ru-RU" w:eastAsia="ru-RU"/>
              </w:rPr>
              <w:t>from</w:t>
            </w:r>
            <w:proofErr w:type="spellEnd"/>
            <w:r w:rsidRPr="00183D62">
              <w:rPr>
                <w:sz w:val="26"/>
                <w:szCs w:val="26"/>
                <w:lang w:val="ru-RU" w:eastAsia="ru-RU"/>
              </w:rPr>
              <w:t xml:space="preserve"> </w:t>
            </w:r>
            <w:proofErr w:type="spellStart"/>
            <w:r>
              <w:rPr>
                <w:sz w:val="26"/>
                <w:szCs w:val="26"/>
                <w:lang w:val="ru-RU" w:eastAsia="ru-RU"/>
              </w:rPr>
              <w:t>grid</w:t>
            </w:r>
            <w:proofErr w:type="spellEnd"/>
            <w:r>
              <w:rPr>
                <w:sz w:val="26"/>
                <w:szCs w:val="26"/>
                <w:lang w:val="ru-RU" w:eastAsia="ru-RU"/>
              </w:rPr>
              <w:t xml:space="preserve"> </w:t>
            </w:r>
            <w:proofErr w:type="spellStart"/>
            <w:r>
              <w:rPr>
                <w:sz w:val="26"/>
                <w:szCs w:val="26"/>
                <w:lang w:val="ru-RU" w:eastAsia="ru-RU"/>
              </w:rPr>
              <w:t>connection</w:t>
            </w:r>
            <w:proofErr w:type="spellEnd"/>
            <w:r>
              <w:rPr>
                <w:sz w:val="26"/>
                <w:szCs w:val="26"/>
                <w:lang w:val="en-US" w:eastAsia="ru-RU"/>
              </w:rPr>
              <w:t>s</w:t>
            </w:r>
          </w:p>
        </w:tc>
        <w:tc>
          <w:tcPr>
            <w:tcW w:w="1559" w:type="dxa"/>
            <w:shd w:val="clear" w:color="auto" w:fill="auto"/>
          </w:tcPr>
          <w:p w:rsidR="00F234B9" w:rsidRPr="00D40221" w:rsidRDefault="00F234B9" w:rsidP="00851C3D">
            <w:pPr>
              <w:jc w:val="both"/>
              <w:rPr>
                <w:rFonts w:ascii="13" w:hAnsi="13"/>
                <w:sz w:val="26"/>
                <w:szCs w:val="26"/>
                <w:lang w:val="ru-RU" w:eastAsia="ru-RU"/>
              </w:rPr>
            </w:pPr>
            <w:r w:rsidRPr="00D40221">
              <w:rPr>
                <w:rFonts w:ascii="13" w:hAnsi="13"/>
                <w:sz w:val="26"/>
                <w:szCs w:val="26"/>
                <w:lang w:val="ru-RU" w:eastAsia="ru-RU"/>
              </w:rPr>
              <w:t>1 178 401</w:t>
            </w:r>
          </w:p>
        </w:tc>
        <w:tc>
          <w:tcPr>
            <w:tcW w:w="1418" w:type="dxa"/>
          </w:tcPr>
          <w:p w:rsidR="00F234B9" w:rsidRPr="00D40221" w:rsidRDefault="00F234B9" w:rsidP="00851C3D">
            <w:pPr>
              <w:jc w:val="both"/>
              <w:rPr>
                <w:rFonts w:ascii="13" w:hAnsi="13"/>
                <w:sz w:val="26"/>
                <w:szCs w:val="26"/>
                <w:lang w:val="ru-RU" w:eastAsia="ru-RU"/>
              </w:rPr>
            </w:pPr>
            <w:r w:rsidRPr="00D40221">
              <w:rPr>
                <w:rFonts w:ascii="13" w:hAnsi="13"/>
                <w:sz w:val="26"/>
                <w:szCs w:val="26"/>
                <w:lang w:val="ru-RU" w:eastAsia="ru-RU"/>
              </w:rPr>
              <w:t>1</w:t>
            </w:r>
            <w:r w:rsidRPr="00D40221">
              <w:rPr>
                <w:rFonts w:ascii="13" w:hAnsi="13" w:hint="eastAsia"/>
                <w:sz w:val="26"/>
                <w:szCs w:val="26"/>
                <w:lang w:val="ru-RU" w:eastAsia="ru-RU"/>
              </w:rPr>
              <w:t> </w:t>
            </w:r>
            <w:r w:rsidRPr="00D40221">
              <w:rPr>
                <w:rFonts w:ascii="13" w:hAnsi="13"/>
                <w:sz w:val="26"/>
                <w:szCs w:val="26"/>
                <w:lang w:val="ru-RU" w:eastAsia="ru-RU"/>
              </w:rPr>
              <w:t>676 637</w:t>
            </w:r>
          </w:p>
        </w:tc>
      </w:tr>
      <w:tr w:rsidR="00F234B9" w:rsidRPr="00D40221" w:rsidTr="0036532B">
        <w:tc>
          <w:tcPr>
            <w:tcW w:w="566" w:type="dxa"/>
          </w:tcPr>
          <w:p w:rsidR="00F234B9" w:rsidRPr="00D40221" w:rsidRDefault="00F234B9" w:rsidP="00851C3D">
            <w:pPr>
              <w:jc w:val="both"/>
              <w:rPr>
                <w:rFonts w:ascii="13" w:hAnsi="13"/>
                <w:sz w:val="26"/>
                <w:szCs w:val="26"/>
                <w:lang w:val="ru-RU"/>
              </w:rPr>
            </w:pPr>
            <w:r w:rsidRPr="00D40221">
              <w:rPr>
                <w:rFonts w:ascii="13" w:hAnsi="13"/>
                <w:sz w:val="26"/>
                <w:szCs w:val="26"/>
                <w:lang w:val="ru-RU"/>
              </w:rPr>
              <w:t>3.</w:t>
            </w:r>
          </w:p>
        </w:tc>
        <w:tc>
          <w:tcPr>
            <w:tcW w:w="5921" w:type="dxa"/>
            <w:vAlign w:val="bottom"/>
          </w:tcPr>
          <w:p w:rsidR="00F234B9" w:rsidRPr="007465E8" w:rsidRDefault="00F234B9" w:rsidP="009B0748">
            <w:pPr>
              <w:rPr>
                <w:sz w:val="26"/>
                <w:szCs w:val="26"/>
                <w:lang w:val="en-US" w:eastAsia="ru-RU"/>
              </w:rPr>
            </w:pPr>
            <w:r w:rsidRPr="007465E8">
              <w:rPr>
                <w:sz w:val="26"/>
                <w:szCs w:val="26"/>
                <w:lang w:val="en-US" w:eastAsia="ru-RU"/>
              </w:rPr>
              <w:t xml:space="preserve">Sales proceeds </w:t>
            </w:r>
            <w:r>
              <w:rPr>
                <w:sz w:val="26"/>
                <w:szCs w:val="26"/>
                <w:lang w:val="en-US" w:eastAsia="ru-RU"/>
              </w:rPr>
              <w:t>from</w:t>
            </w:r>
            <w:r w:rsidRPr="007465E8">
              <w:rPr>
                <w:sz w:val="26"/>
                <w:szCs w:val="26"/>
                <w:lang w:val="en-US" w:eastAsia="ru-RU"/>
              </w:rPr>
              <w:t xml:space="preserve"> other works, services of industrial character</w:t>
            </w:r>
          </w:p>
        </w:tc>
        <w:tc>
          <w:tcPr>
            <w:tcW w:w="1559" w:type="dxa"/>
            <w:shd w:val="clear" w:color="auto" w:fill="auto"/>
          </w:tcPr>
          <w:p w:rsidR="00F234B9" w:rsidRPr="00D40221" w:rsidRDefault="00F234B9" w:rsidP="00851C3D">
            <w:pPr>
              <w:jc w:val="both"/>
              <w:rPr>
                <w:rFonts w:ascii="13" w:hAnsi="13"/>
                <w:sz w:val="26"/>
                <w:szCs w:val="26"/>
                <w:lang w:val="ru-RU" w:eastAsia="ru-RU"/>
              </w:rPr>
            </w:pPr>
            <w:r w:rsidRPr="00D40221">
              <w:rPr>
                <w:rFonts w:ascii="13" w:hAnsi="13"/>
                <w:sz w:val="26"/>
                <w:szCs w:val="26"/>
                <w:lang w:val="ru-RU" w:eastAsia="ru-RU"/>
              </w:rPr>
              <w:t>732 076</w:t>
            </w:r>
          </w:p>
        </w:tc>
        <w:tc>
          <w:tcPr>
            <w:tcW w:w="1418" w:type="dxa"/>
          </w:tcPr>
          <w:p w:rsidR="00F234B9" w:rsidRPr="00D40221" w:rsidRDefault="00F234B9" w:rsidP="00851C3D">
            <w:pPr>
              <w:jc w:val="both"/>
              <w:rPr>
                <w:rFonts w:ascii="13" w:hAnsi="13"/>
                <w:sz w:val="26"/>
                <w:szCs w:val="26"/>
                <w:lang w:val="ru-RU" w:eastAsia="ru-RU"/>
              </w:rPr>
            </w:pPr>
            <w:r w:rsidRPr="00D40221">
              <w:rPr>
                <w:rFonts w:ascii="13" w:hAnsi="13"/>
                <w:sz w:val="26"/>
                <w:szCs w:val="26"/>
                <w:lang w:val="ru-RU" w:eastAsia="ru-RU"/>
              </w:rPr>
              <w:t>780 118</w:t>
            </w:r>
          </w:p>
        </w:tc>
      </w:tr>
      <w:tr w:rsidR="002175F6" w:rsidRPr="00D40221" w:rsidTr="0036532B">
        <w:tc>
          <w:tcPr>
            <w:tcW w:w="566" w:type="dxa"/>
          </w:tcPr>
          <w:p w:rsidR="002175F6" w:rsidRPr="00D40221" w:rsidRDefault="002175F6" w:rsidP="00851C3D">
            <w:pPr>
              <w:jc w:val="both"/>
              <w:rPr>
                <w:rFonts w:ascii="13" w:hAnsi="13"/>
                <w:sz w:val="26"/>
                <w:szCs w:val="26"/>
                <w:lang w:val="ru-RU"/>
              </w:rPr>
            </w:pPr>
          </w:p>
        </w:tc>
        <w:tc>
          <w:tcPr>
            <w:tcW w:w="5921" w:type="dxa"/>
          </w:tcPr>
          <w:p w:rsidR="002175F6" w:rsidRPr="00D40221" w:rsidRDefault="00F234B9" w:rsidP="00851C3D">
            <w:pPr>
              <w:pStyle w:val="9"/>
              <w:spacing w:before="0"/>
              <w:jc w:val="both"/>
              <w:rPr>
                <w:rFonts w:ascii="13" w:hAnsi="13"/>
                <w:b/>
                <w:color w:val="auto"/>
                <w:sz w:val="26"/>
                <w:szCs w:val="26"/>
              </w:rPr>
            </w:pPr>
            <w:r w:rsidRPr="00F234B9">
              <w:rPr>
                <w:rFonts w:ascii="13" w:hAnsi="13"/>
                <w:b/>
                <w:color w:val="auto"/>
                <w:sz w:val="26"/>
                <w:szCs w:val="26"/>
              </w:rPr>
              <w:t>Total in revenue</w:t>
            </w:r>
          </w:p>
        </w:tc>
        <w:tc>
          <w:tcPr>
            <w:tcW w:w="1559" w:type="dxa"/>
            <w:shd w:val="clear" w:color="auto" w:fill="auto"/>
          </w:tcPr>
          <w:p w:rsidR="002175F6" w:rsidRPr="00D40221" w:rsidRDefault="000E22AE" w:rsidP="00851C3D">
            <w:pPr>
              <w:jc w:val="both"/>
              <w:rPr>
                <w:rFonts w:ascii="13" w:hAnsi="13"/>
                <w:b/>
                <w:sz w:val="26"/>
                <w:szCs w:val="26"/>
                <w:lang w:val="ru-RU" w:eastAsia="ru-RU"/>
              </w:rPr>
            </w:pPr>
            <w:r w:rsidRPr="00D40221">
              <w:rPr>
                <w:rFonts w:ascii="13" w:hAnsi="13"/>
                <w:b/>
                <w:sz w:val="26"/>
                <w:szCs w:val="26"/>
                <w:lang w:val="ru-RU" w:eastAsia="ru-RU"/>
              </w:rPr>
              <w:t>69 397 303</w:t>
            </w:r>
          </w:p>
        </w:tc>
        <w:tc>
          <w:tcPr>
            <w:tcW w:w="1418" w:type="dxa"/>
          </w:tcPr>
          <w:p w:rsidR="002175F6" w:rsidRPr="00D40221" w:rsidRDefault="00D57311" w:rsidP="00851C3D">
            <w:pPr>
              <w:jc w:val="both"/>
              <w:rPr>
                <w:rFonts w:ascii="13" w:hAnsi="13"/>
                <w:b/>
                <w:sz w:val="26"/>
                <w:szCs w:val="26"/>
                <w:lang w:val="ru-RU" w:eastAsia="ru-RU"/>
              </w:rPr>
            </w:pPr>
            <w:r w:rsidRPr="00D40221">
              <w:rPr>
                <w:rFonts w:ascii="13" w:hAnsi="13"/>
                <w:b/>
                <w:sz w:val="26"/>
                <w:szCs w:val="26"/>
                <w:lang w:val="ru-RU" w:eastAsia="ru-RU"/>
              </w:rPr>
              <w:t>68</w:t>
            </w:r>
            <w:r w:rsidRPr="00D40221">
              <w:rPr>
                <w:rFonts w:ascii="13" w:hAnsi="13" w:hint="eastAsia"/>
                <w:b/>
                <w:sz w:val="26"/>
                <w:szCs w:val="26"/>
                <w:lang w:val="ru-RU" w:eastAsia="ru-RU"/>
              </w:rPr>
              <w:t> </w:t>
            </w:r>
            <w:r w:rsidRPr="00D40221">
              <w:rPr>
                <w:rFonts w:ascii="13" w:hAnsi="13"/>
                <w:b/>
                <w:sz w:val="26"/>
                <w:szCs w:val="26"/>
                <w:lang w:val="ru-RU" w:eastAsia="ru-RU"/>
              </w:rPr>
              <w:t>127 322</w:t>
            </w:r>
          </w:p>
        </w:tc>
      </w:tr>
    </w:tbl>
    <w:p w:rsidR="00585B1C" w:rsidRPr="00D40221" w:rsidRDefault="00585B1C" w:rsidP="00DF723E">
      <w:pPr>
        <w:ind w:firstLine="709"/>
        <w:jc w:val="both"/>
        <w:rPr>
          <w:rFonts w:ascii="13" w:hAnsi="13"/>
          <w:sz w:val="26"/>
          <w:szCs w:val="26"/>
          <w:lang w:val="ru-RU"/>
        </w:rPr>
      </w:pPr>
    </w:p>
    <w:p w:rsidR="002C2CD7" w:rsidRPr="00211515" w:rsidRDefault="00F234B9" w:rsidP="00DF723E">
      <w:pPr>
        <w:ind w:firstLine="709"/>
        <w:jc w:val="both"/>
        <w:rPr>
          <w:rFonts w:ascii="13" w:hAnsi="13"/>
          <w:sz w:val="26"/>
          <w:szCs w:val="26"/>
          <w:lang w:val="en-US"/>
        </w:rPr>
      </w:pPr>
      <w:r w:rsidRPr="00F234B9">
        <w:rPr>
          <w:rFonts w:ascii="13" w:hAnsi="13"/>
          <w:sz w:val="26"/>
          <w:szCs w:val="26"/>
          <w:lang w:val="en-US"/>
        </w:rPr>
        <w:t xml:space="preserve">Other income is included </w:t>
      </w:r>
      <w:r w:rsidR="00A91E4D">
        <w:rPr>
          <w:rFonts w:ascii="13" w:hAnsi="13"/>
          <w:sz w:val="26"/>
          <w:szCs w:val="26"/>
          <w:lang w:val="en-US"/>
        </w:rPr>
        <w:t xml:space="preserve">in the </w:t>
      </w:r>
      <w:r w:rsidR="00D36C6A">
        <w:rPr>
          <w:rFonts w:ascii="13" w:hAnsi="13"/>
          <w:sz w:val="26"/>
          <w:szCs w:val="26"/>
          <w:lang w:val="en-US"/>
        </w:rPr>
        <w:t>explanatory note</w:t>
      </w:r>
      <w:r w:rsidR="00211515" w:rsidRPr="00211515">
        <w:rPr>
          <w:rFonts w:ascii="13" w:hAnsi="13"/>
          <w:sz w:val="26"/>
          <w:szCs w:val="26"/>
          <w:lang w:val="en-US"/>
        </w:rPr>
        <w:t xml:space="preserve"> to the </w:t>
      </w:r>
      <w:r w:rsidR="004F685F">
        <w:rPr>
          <w:rFonts w:ascii="13" w:hAnsi="13"/>
          <w:sz w:val="26"/>
          <w:szCs w:val="26"/>
          <w:lang w:val="en-US"/>
        </w:rPr>
        <w:t>accounting balance sheet and the profit and loss statement</w:t>
      </w:r>
      <w:r w:rsidR="0021349F" w:rsidRPr="00211515">
        <w:rPr>
          <w:rFonts w:ascii="13" w:hAnsi="13"/>
          <w:sz w:val="26"/>
          <w:szCs w:val="26"/>
          <w:lang w:val="en-US"/>
        </w:rPr>
        <w:t xml:space="preserve"> </w:t>
      </w:r>
      <w:r w:rsidRPr="00F234B9">
        <w:rPr>
          <w:rFonts w:ascii="13" w:hAnsi="13"/>
          <w:sz w:val="26"/>
          <w:szCs w:val="26"/>
          <w:lang w:val="en-US"/>
        </w:rPr>
        <w:t>in table 5</w:t>
      </w:r>
      <w:r w:rsidR="0021349F" w:rsidRPr="00211515">
        <w:rPr>
          <w:rFonts w:ascii="13" w:hAnsi="13"/>
          <w:sz w:val="26"/>
          <w:szCs w:val="26"/>
          <w:lang w:val="en-US"/>
        </w:rPr>
        <w:t>.11.</w:t>
      </w:r>
    </w:p>
    <w:p w:rsidR="0052070D" w:rsidRPr="00211515" w:rsidRDefault="0052070D" w:rsidP="00DF723E">
      <w:pPr>
        <w:ind w:firstLine="709"/>
        <w:jc w:val="both"/>
        <w:rPr>
          <w:rFonts w:ascii="13" w:hAnsi="13"/>
          <w:sz w:val="26"/>
          <w:szCs w:val="26"/>
          <w:lang w:val="en-US"/>
        </w:rPr>
      </w:pPr>
    </w:p>
    <w:p w:rsidR="0052070D" w:rsidRPr="002708B1" w:rsidRDefault="00472F42" w:rsidP="00DF723E">
      <w:pPr>
        <w:ind w:firstLine="709"/>
        <w:jc w:val="both"/>
        <w:rPr>
          <w:rFonts w:ascii="13" w:hAnsi="13"/>
          <w:b/>
          <w:sz w:val="26"/>
          <w:szCs w:val="26"/>
          <w:lang w:val="en-US"/>
        </w:rPr>
      </w:pPr>
      <w:r w:rsidRPr="002708B1">
        <w:rPr>
          <w:rFonts w:ascii="13" w:hAnsi="13"/>
          <w:b/>
          <w:sz w:val="26"/>
          <w:szCs w:val="26"/>
          <w:lang w:val="en-US"/>
        </w:rPr>
        <w:t>10.</w:t>
      </w:r>
      <w:r w:rsidR="00FF147D" w:rsidRPr="002708B1">
        <w:rPr>
          <w:rFonts w:ascii="13" w:hAnsi="13"/>
          <w:b/>
          <w:sz w:val="26"/>
          <w:szCs w:val="26"/>
          <w:lang w:val="en-US"/>
        </w:rPr>
        <w:t xml:space="preserve"> </w:t>
      </w:r>
      <w:r w:rsidR="00F234B9" w:rsidRPr="002708B1">
        <w:rPr>
          <w:rFonts w:ascii="13" w:hAnsi="13"/>
          <w:b/>
          <w:sz w:val="26"/>
          <w:szCs w:val="26"/>
          <w:lang w:val="en-US"/>
        </w:rPr>
        <w:t>The information on expenses</w:t>
      </w:r>
    </w:p>
    <w:p w:rsidR="00FF147D" w:rsidRPr="002708B1" w:rsidRDefault="002708B1" w:rsidP="00DF723E">
      <w:pPr>
        <w:tabs>
          <w:tab w:val="left" w:pos="567"/>
        </w:tabs>
        <w:ind w:firstLine="709"/>
        <w:jc w:val="both"/>
        <w:rPr>
          <w:rFonts w:ascii="13" w:hAnsi="13"/>
          <w:spacing w:val="-5"/>
          <w:sz w:val="26"/>
          <w:szCs w:val="26"/>
          <w:lang w:val="en-US"/>
        </w:rPr>
      </w:pPr>
      <w:r w:rsidRPr="002708B1">
        <w:rPr>
          <w:rFonts w:ascii="13" w:hAnsi="13"/>
          <w:sz w:val="26"/>
          <w:szCs w:val="26"/>
          <w:lang w:val="en-US"/>
        </w:rPr>
        <w:t>Expenses for the accounting year are included in the profit and loss statement separately on usual types of activity and on miscellaneous costs with breakdown by kinds and values</w:t>
      </w:r>
      <w:r w:rsidR="0052070D" w:rsidRPr="002708B1">
        <w:rPr>
          <w:rFonts w:ascii="13" w:hAnsi="13"/>
          <w:spacing w:val="-5"/>
          <w:sz w:val="26"/>
          <w:szCs w:val="26"/>
          <w:lang w:val="en-US"/>
        </w:rPr>
        <w:t xml:space="preserve">. </w:t>
      </w:r>
    </w:p>
    <w:p w:rsidR="00CF3F77" w:rsidRPr="002708B1" w:rsidRDefault="002708B1" w:rsidP="00851C3D">
      <w:pPr>
        <w:tabs>
          <w:tab w:val="left" w:pos="567"/>
        </w:tabs>
        <w:jc w:val="center"/>
        <w:rPr>
          <w:rFonts w:ascii="13" w:hAnsi="13"/>
          <w:sz w:val="26"/>
          <w:szCs w:val="26"/>
          <w:lang w:val="en-US"/>
        </w:rPr>
      </w:pPr>
      <w:r w:rsidRPr="002708B1">
        <w:rPr>
          <w:rFonts w:ascii="13" w:hAnsi="13"/>
          <w:sz w:val="26"/>
          <w:szCs w:val="26"/>
          <w:lang w:val="en-US"/>
        </w:rPr>
        <w:t xml:space="preserve">The Company’s cost </w:t>
      </w:r>
      <w:r>
        <w:rPr>
          <w:rFonts w:ascii="13" w:hAnsi="13"/>
          <w:sz w:val="26"/>
          <w:szCs w:val="26"/>
          <w:lang w:val="en-US"/>
        </w:rPr>
        <w:t>of sales by</w:t>
      </w:r>
      <w:r w:rsidRPr="002708B1">
        <w:rPr>
          <w:rFonts w:ascii="13" w:hAnsi="13"/>
          <w:sz w:val="26"/>
          <w:szCs w:val="26"/>
          <w:lang w:val="en-US"/>
        </w:rPr>
        <w:t xml:space="preserve"> types of activity</w:t>
      </w:r>
      <w:r w:rsidR="00CF3F77" w:rsidRPr="002708B1">
        <w:rPr>
          <w:rFonts w:ascii="13" w:hAnsi="13"/>
          <w:sz w:val="26"/>
          <w:szCs w:val="26"/>
          <w:lang w:val="en-US"/>
        </w:rPr>
        <w:t>:</w:t>
      </w:r>
    </w:p>
    <w:p w:rsidR="00CF3F77" w:rsidRPr="00D40221" w:rsidRDefault="007C11BA" w:rsidP="00851C3D">
      <w:pPr>
        <w:tabs>
          <w:tab w:val="left" w:pos="7875"/>
        </w:tabs>
        <w:jc w:val="both"/>
        <w:rPr>
          <w:rFonts w:ascii="13" w:hAnsi="13"/>
          <w:sz w:val="26"/>
          <w:szCs w:val="26"/>
          <w:lang w:val="ru-RU"/>
        </w:rPr>
      </w:pPr>
      <w:r>
        <w:rPr>
          <w:rFonts w:ascii="13" w:hAnsi="13"/>
          <w:sz w:val="26"/>
          <w:szCs w:val="26"/>
          <w:lang w:val="en-US"/>
        </w:rPr>
        <w:lastRenderedPageBreak/>
        <w:t xml:space="preserve">                                                                                                                   </w:t>
      </w:r>
      <w:r w:rsidR="00C7690A" w:rsidRPr="00D40221">
        <w:rPr>
          <w:rFonts w:ascii="13" w:hAnsi="13"/>
          <w:sz w:val="26"/>
          <w:szCs w:val="26"/>
          <w:lang w:val="ru-RU"/>
        </w:rPr>
        <w:t>(</w:t>
      </w:r>
      <w:proofErr w:type="spellStart"/>
      <w:r w:rsidR="0085722D">
        <w:rPr>
          <w:rFonts w:ascii="13" w:hAnsi="13"/>
          <w:sz w:val="26"/>
          <w:szCs w:val="26"/>
          <w:lang w:val="ru-RU"/>
        </w:rPr>
        <w:t>thousand</w:t>
      </w:r>
      <w:proofErr w:type="spellEnd"/>
      <w:r w:rsidR="0085722D">
        <w:rPr>
          <w:rFonts w:ascii="13" w:hAnsi="13"/>
          <w:sz w:val="26"/>
          <w:szCs w:val="26"/>
          <w:lang w:val="ru-RU"/>
        </w:rPr>
        <w:t xml:space="preserve"> </w:t>
      </w:r>
      <w:proofErr w:type="spellStart"/>
      <w:r w:rsidR="0085722D">
        <w:rPr>
          <w:rFonts w:ascii="13" w:hAnsi="13"/>
          <w:sz w:val="26"/>
          <w:szCs w:val="26"/>
          <w:lang w:val="ru-RU"/>
        </w:rPr>
        <w:t>rubles</w:t>
      </w:r>
      <w:proofErr w:type="spellEnd"/>
      <w:r w:rsidR="00C7690A" w:rsidRPr="00D40221">
        <w:rPr>
          <w:rFonts w:ascii="13" w:hAnsi="13"/>
          <w:sz w:val="26"/>
          <w:szCs w:val="26"/>
          <w:lang w:val="ru-RU"/>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6"/>
        <w:gridCol w:w="5212"/>
        <w:gridCol w:w="1985"/>
        <w:gridCol w:w="1843"/>
      </w:tblGrid>
      <w:tr w:rsidR="00B35A9C" w:rsidRPr="00D40221" w:rsidTr="00B37491">
        <w:trPr>
          <w:trHeight w:val="374"/>
        </w:trPr>
        <w:tc>
          <w:tcPr>
            <w:tcW w:w="566" w:type="dxa"/>
          </w:tcPr>
          <w:p w:rsidR="00CF3F77" w:rsidRPr="007C11BA" w:rsidRDefault="007C11BA" w:rsidP="00851C3D">
            <w:pPr>
              <w:jc w:val="both"/>
              <w:rPr>
                <w:rFonts w:ascii="13" w:hAnsi="13"/>
                <w:b/>
                <w:bCs/>
                <w:sz w:val="26"/>
                <w:szCs w:val="26"/>
                <w:lang w:val="en-US"/>
              </w:rPr>
            </w:pPr>
            <w:r>
              <w:rPr>
                <w:rFonts w:ascii="13" w:hAnsi="13"/>
                <w:b/>
                <w:bCs/>
                <w:sz w:val="26"/>
                <w:szCs w:val="26"/>
                <w:lang w:val="en-US"/>
              </w:rPr>
              <w:t>#</w:t>
            </w:r>
          </w:p>
        </w:tc>
        <w:tc>
          <w:tcPr>
            <w:tcW w:w="5212" w:type="dxa"/>
          </w:tcPr>
          <w:p w:rsidR="00CF3F77" w:rsidRPr="002A7B5A" w:rsidRDefault="002A7B5A" w:rsidP="00851C3D">
            <w:pPr>
              <w:jc w:val="both"/>
              <w:rPr>
                <w:rFonts w:ascii="13" w:hAnsi="13"/>
                <w:b/>
                <w:bCs/>
                <w:sz w:val="26"/>
                <w:szCs w:val="26"/>
                <w:lang w:val="en-US"/>
              </w:rPr>
            </w:pPr>
            <w:r>
              <w:rPr>
                <w:rFonts w:ascii="13" w:hAnsi="13"/>
                <w:b/>
                <w:bCs/>
                <w:sz w:val="26"/>
                <w:szCs w:val="26"/>
                <w:lang w:val="en-US"/>
              </w:rPr>
              <w:t>C</w:t>
            </w:r>
            <w:r w:rsidRPr="002A7B5A">
              <w:rPr>
                <w:rFonts w:ascii="13" w:hAnsi="13"/>
                <w:b/>
                <w:bCs/>
                <w:sz w:val="26"/>
                <w:szCs w:val="26"/>
                <w:lang w:val="en-US"/>
              </w:rPr>
              <w:t>ost of sales by types of activity</w:t>
            </w:r>
          </w:p>
        </w:tc>
        <w:tc>
          <w:tcPr>
            <w:tcW w:w="1985" w:type="dxa"/>
          </w:tcPr>
          <w:p w:rsidR="00CF3F77" w:rsidRPr="00D40221" w:rsidRDefault="00CF3F77" w:rsidP="00851C3D">
            <w:pPr>
              <w:shd w:val="clear" w:color="auto" w:fill="FFFFFF"/>
              <w:jc w:val="both"/>
              <w:rPr>
                <w:rFonts w:ascii="13" w:hAnsi="13"/>
                <w:b/>
                <w:sz w:val="26"/>
                <w:szCs w:val="26"/>
              </w:rPr>
            </w:pPr>
            <w:r w:rsidRPr="00D40221">
              <w:rPr>
                <w:rFonts w:ascii="13" w:hAnsi="13"/>
                <w:b/>
                <w:spacing w:val="-5"/>
                <w:sz w:val="26"/>
                <w:szCs w:val="26"/>
              </w:rPr>
              <w:t>20</w:t>
            </w:r>
            <w:r w:rsidR="009959D5" w:rsidRPr="00D40221">
              <w:rPr>
                <w:rFonts w:ascii="13" w:hAnsi="13"/>
                <w:b/>
                <w:spacing w:val="-5"/>
                <w:sz w:val="26"/>
                <w:szCs w:val="26"/>
                <w:lang w:val="ru-RU"/>
              </w:rPr>
              <w:t>1</w:t>
            </w:r>
            <w:r w:rsidR="00B63408" w:rsidRPr="00D40221">
              <w:rPr>
                <w:rFonts w:ascii="13" w:hAnsi="13"/>
                <w:b/>
                <w:spacing w:val="-5"/>
                <w:sz w:val="26"/>
                <w:szCs w:val="26"/>
                <w:lang w:val="ru-RU"/>
              </w:rPr>
              <w:t>2</w:t>
            </w:r>
          </w:p>
          <w:p w:rsidR="00CF3F77" w:rsidRPr="00D40221" w:rsidRDefault="00CF3F77" w:rsidP="00851C3D">
            <w:pPr>
              <w:jc w:val="both"/>
              <w:rPr>
                <w:rFonts w:ascii="13" w:hAnsi="13"/>
                <w:b/>
                <w:bCs/>
                <w:sz w:val="26"/>
                <w:szCs w:val="26"/>
                <w:lang w:val="ru-RU"/>
              </w:rPr>
            </w:pPr>
          </w:p>
        </w:tc>
        <w:tc>
          <w:tcPr>
            <w:tcW w:w="1843" w:type="dxa"/>
          </w:tcPr>
          <w:p w:rsidR="00CF3F77" w:rsidRPr="007C11BA" w:rsidRDefault="00CF3F77" w:rsidP="00B63408">
            <w:pPr>
              <w:jc w:val="both"/>
              <w:rPr>
                <w:rFonts w:ascii="13" w:hAnsi="13"/>
                <w:b/>
                <w:bCs/>
                <w:sz w:val="26"/>
                <w:szCs w:val="26"/>
                <w:lang w:val="en-US"/>
              </w:rPr>
            </w:pPr>
            <w:r w:rsidRPr="00D40221">
              <w:rPr>
                <w:rFonts w:ascii="13" w:hAnsi="13"/>
                <w:b/>
                <w:spacing w:val="-5"/>
                <w:sz w:val="26"/>
                <w:szCs w:val="26"/>
                <w:lang w:val="ru-RU"/>
              </w:rPr>
              <w:t>201</w:t>
            </w:r>
            <w:r w:rsidR="00B63408" w:rsidRPr="00D40221">
              <w:rPr>
                <w:rFonts w:ascii="13" w:hAnsi="13"/>
                <w:b/>
                <w:spacing w:val="-5"/>
                <w:sz w:val="26"/>
                <w:szCs w:val="26"/>
                <w:lang w:val="ru-RU"/>
              </w:rPr>
              <w:t>1</w:t>
            </w:r>
          </w:p>
        </w:tc>
      </w:tr>
      <w:tr w:rsidR="00B35A9C" w:rsidRPr="00D40221" w:rsidTr="00B37491">
        <w:tc>
          <w:tcPr>
            <w:tcW w:w="566" w:type="dxa"/>
          </w:tcPr>
          <w:p w:rsidR="00CF3F77" w:rsidRPr="00D40221" w:rsidRDefault="00CF3F77" w:rsidP="00851C3D">
            <w:pPr>
              <w:jc w:val="both"/>
              <w:rPr>
                <w:rFonts w:ascii="13" w:hAnsi="13"/>
                <w:sz w:val="26"/>
                <w:szCs w:val="26"/>
                <w:lang w:val="ru-RU"/>
              </w:rPr>
            </w:pPr>
            <w:r w:rsidRPr="00D40221">
              <w:rPr>
                <w:rFonts w:ascii="13" w:hAnsi="13"/>
                <w:sz w:val="26"/>
                <w:szCs w:val="26"/>
                <w:lang w:val="ru-RU"/>
              </w:rPr>
              <w:t>1.</w:t>
            </w:r>
          </w:p>
        </w:tc>
        <w:tc>
          <w:tcPr>
            <w:tcW w:w="5212" w:type="dxa"/>
            <w:vAlign w:val="bottom"/>
          </w:tcPr>
          <w:p w:rsidR="009E5A93" w:rsidRPr="002A7B5A" w:rsidRDefault="002A7B5A" w:rsidP="002A7B5A">
            <w:pPr>
              <w:jc w:val="both"/>
              <w:rPr>
                <w:rFonts w:ascii="13" w:hAnsi="13"/>
                <w:sz w:val="26"/>
                <w:szCs w:val="26"/>
                <w:lang w:val="en-US" w:eastAsia="ru-RU"/>
              </w:rPr>
            </w:pPr>
            <w:r w:rsidRPr="002A7B5A">
              <w:rPr>
                <w:rFonts w:ascii="13" w:hAnsi="13"/>
                <w:sz w:val="26"/>
                <w:szCs w:val="26"/>
                <w:lang w:val="en-US"/>
              </w:rPr>
              <w:t xml:space="preserve">Cost of sales </w:t>
            </w:r>
            <w:r>
              <w:rPr>
                <w:rFonts w:ascii="13" w:hAnsi="13"/>
                <w:sz w:val="26"/>
                <w:szCs w:val="26"/>
                <w:lang w:val="en-US"/>
              </w:rPr>
              <w:t xml:space="preserve">of </w:t>
            </w:r>
            <w:r w:rsidRPr="002A7B5A">
              <w:rPr>
                <w:rFonts w:ascii="13" w:hAnsi="13"/>
                <w:sz w:val="26"/>
                <w:szCs w:val="26"/>
                <w:lang w:val="en-US"/>
              </w:rPr>
              <w:t xml:space="preserve">electric power </w:t>
            </w:r>
            <w:r>
              <w:rPr>
                <w:rFonts w:ascii="13" w:hAnsi="13"/>
                <w:sz w:val="26"/>
                <w:szCs w:val="26"/>
                <w:lang w:val="en-US"/>
              </w:rPr>
              <w:t>transmission</w:t>
            </w:r>
          </w:p>
        </w:tc>
        <w:tc>
          <w:tcPr>
            <w:tcW w:w="1985" w:type="dxa"/>
            <w:shd w:val="clear" w:color="auto" w:fill="auto"/>
          </w:tcPr>
          <w:p w:rsidR="00CF3F77" w:rsidRPr="00D40221" w:rsidRDefault="000E22AE" w:rsidP="00851C3D">
            <w:pPr>
              <w:jc w:val="both"/>
              <w:rPr>
                <w:rFonts w:ascii="13" w:hAnsi="13"/>
                <w:sz w:val="26"/>
                <w:szCs w:val="26"/>
                <w:lang w:val="ru-RU" w:eastAsia="ru-RU"/>
              </w:rPr>
            </w:pPr>
            <w:r w:rsidRPr="00D40221">
              <w:rPr>
                <w:rFonts w:ascii="13" w:hAnsi="13"/>
                <w:sz w:val="26"/>
                <w:szCs w:val="26"/>
                <w:lang w:val="ru-RU" w:eastAsia="ru-RU"/>
              </w:rPr>
              <w:t>(57 315 484)</w:t>
            </w:r>
          </w:p>
        </w:tc>
        <w:tc>
          <w:tcPr>
            <w:tcW w:w="1843" w:type="dxa"/>
          </w:tcPr>
          <w:p w:rsidR="00CF3F77" w:rsidRPr="00D40221" w:rsidRDefault="00CF3F77" w:rsidP="00B63408">
            <w:pPr>
              <w:jc w:val="both"/>
              <w:rPr>
                <w:rFonts w:ascii="13" w:hAnsi="13"/>
                <w:sz w:val="26"/>
                <w:szCs w:val="26"/>
                <w:lang w:val="ru-RU" w:eastAsia="ru-RU"/>
              </w:rPr>
            </w:pPr>
            <w:r w:rsidRPr="00D40221">
              <w:rPr>
                <w:rFonts w:ascii="13" w:hAnsi="13"/>
                <w:sz w:val="26"/>
                <w:szCs w:val="26"/>
                <w:lang w:val="ru-RU" w:eastAsia="ru-RU"/>
              </w:rPr>
              <w:t>(</w:t>
            </w:r>
            <w:r w:rsidR="00B63408" w:rsidRPr="00D40221">
              <w:rPr>
                <w:rFonts w:ascii="13" w:hAnsi="13"/>
                <w:sz w:val="26"/>
                <w:szCs w:val="26"/>
                <w:lang w:val="ru-RU" w:eastAsia="ru-RU"/>
              </w:rPr>
              <w:t>54</w:t>
            </w:r>
            <w:r w:rsidR="00B63408" w:rsidRPr="00D40221">
              <w:rPr>
                <w:rFonts w:ascii="13" w:hAnsi="13" w:hint="eastAsia"/>
                <w:sz w:val="26"/>
                <w:szCs w:val="26"/>
                <w:lang w:val="ru-RU" w:eastAsia="ru-RU"/>
              </w:rPr>
              <w:t> </w:t>
            </w:r>
            <w:r w:rsidR="00B63408" w:rsidRPr="00D40221">
              <w:rPr>
                <w:rFonts w:ascii="13" w:hAnsi="13"/>
                <w:sz w:val="26"/>
                <w:szCs w:val="26"/>
                <w:lang w:val="ru-RU" w:eastAsia="ru-RU"/>
              </w:rPr>
              <w:t>912 407</w:t>
            </w:r>
            <w:r w:rsidRPr="00D40221">
              <w:rPr>
                <w:rFonts w:ascii="13" w:hAnsi="13"/>
                <w:sz w:val="26"/>
                <w:szCs w:val="26"/>
                <w:lang w:val="ru-RU" w:eastAsia="ru-RU"/>
              </w:rPr>
              <w:t>)</w:t>
            </w:r>
          </w:p>
        </w:tc>
      </w:tr>
      <w:tr w:rsidR="00B35A9C" w:rsidRPr="00D40221" w:rsidTr="00B37491">
        <w:tc>
          <w:tcPr>
            <w:tcW w:w="566" w:type="dxa"/>
          </w:tcPr>
          <w:p w:rsidR="00CF3F77" w:rsidRPr="00D40221" w:rsidRDefault="00CF3F77" w:rsidP="00851C3D">
            <w:pPr>
              <w:jc w:val="both"/>
              <w:rPr>
                <w:rFonts w:ascii="13" w:hAnsi="13"/>
                <w:sz w:val="26"/>
                <w:szCs w:val="26"/>
                <w:lang w:val="ru-RU"/>
              </w:rPr>
            </w:pPr>
            <w:r w:rsidRPr="00D40221">
              <w:rPr>
                <w:rFonts w:ascii="13" w:hAnsi="13"/>
                <w:sz w:val="26"/>
                <w:szCs w:val="26"/>
                <w:lang w:val="ru-RU"/>
              </w:rPr>
              <w:t>2.</w:t>
            </w:r>
          </w:p>
        </w:tc>
        <w:tc>
          <w:tcPr>
            <w:tcW w:w="5212" w:type="dxa"/>
            <w:vAlign w:val="bottom"/>
          </w:tcPr>
          <w:p w:rsidR="009E5A93" w:rsidRPr="002A7B5A" w:rsidRDefault="002A7B5A" w:rsidP="002A7B5A">
            <w:pPr>
              <w:jc w:val="both"/>
              <w:rPr>
                <w:rFonts w:ascii="13" w:hAnsi="13"/>
                <w:sz w:val="26"/>
                <w:szCs w:val="26"/>
                <w:lang w:val="en-US" w:eastAsia="ru-RU"/>
              </w:rPr>
            </w:pPr>
            <w:r w:rsidRPr="002A7B5A">
              <w:rPr>
                <w:rFonts w:ascii="13" w:hAnsi="13"/>
                <w:sz w:val="26"/>
                <w:szCs w:val="26"/>
                <w:lang w:val="en-US"/>
              </w:rPr>
              <w:t xml:space="preserve">Cost of sales </w:t>
            </w:r>
            <w:r>
              <w:rPr>
                <w:rFonts w:ascii="13" w:hAnsi="13"/>
                <w:sz w:val="26"/>
                <w:szCs w:val="26"/>
                <w:lang w:val="en-US"/>
              </w:rPr>
              <w:t xml:space="preserve">of </w:t>
            </w:r>
            <w:r w:rsidRPr="002A7B5A">
              <w:rPr>
                <w:rFonts w:ascii="13" w:hAnsi="13"/>
                <w:sz w:val="26"/>
                <w:szCs w:val="26"/>
                <w:lang w:val="en-US"/>
              </w:rPr>
              <w:t>grid connections</w:t>
            </w:r>
          </w:p>
        </w:tc>
        <w:tc>
          <w:tcPr>
            <w:tcW w:w="1985" w:type="dxa"/>
            <w:shd w:val="clear" w:color="auto" w:fill="auto"/>
          </w:tcPr>
          <w:p w:rsidR="00CF3F77" w:rsidRPr="00D40221" w:rsidRDefault="000E22AE" w:rsidP="00851C3D">
            <w:pPr>
              <w:jc w:val="both"/>
              <w:rPr>
                <w:rFonts w:ascii="13" w:hAnsi="13"/>
                <w:sz w:val="26"/>
                <w:szCs w:val="26"/>
                <w:lang w:val="ru-RU" w:eastAsia="ru-RU"/>
              </w:rPr>
            </w:pPr>
            <w:r w:rsidRPr="00D40221">
              <w:rPr>
                <w:rFonts w:ascii="13" w:hAnsi="13"/>
                <w:sz w:val="26"/>
                <w:szCs w:val="26"/>
                <w:lang w:val="ru-RU" w:eastAsia="ru-RU"/>
              </w:rPr>
              <w:t>(254 866)</w:t>
            </w:r>
          </w:p>
        </w:tc>
        <w:tc>
          <w:tcPr>
            <w:tcW w:w="1843" w:type="dxa"/>
          </w:tcPr>
          <w:p w:rsidR="00CF3F77" w:rsidRPr="00D40221" w:rsidRDefault="00CF3F77" w:rsidP="00B63408">
            <w:pPr>
              <w:jc w:val="both"/>
              <w:rPr>
                <w:rFonts w:ascii="13" w:hAnsi="13"/>
                <w:sz w:val="26"/>
                <w:szCs w:val="26"/>
                <w:lang w:val="ru-RU" w:eastAsia="ru-RU"/>
              </w:rPr>
            </w:pPr>
            <w:r w:rsidRPr="00D40221">
              <w:rPr>
                <w:rFonts w:ascii="13" w:hAnsi="13"/>
                <w:sz w:val="26"/>
                <w:szCs w:val="26"/>
                <w:lang w:val="ru-RU" w:eastAsia="ru-RU"/>
              </w:rPr>
              <w:t>(</w:t>
            </w:r>
            <w:r w:rsidR="00B63408" w:rsidRPr="00D40221">
              <w:rPr>
                <w:rFonts w:ascii="13" w:hAnsi="13"/>
                <w:sz w:val="26"/>
                <w:szCs w:val="26"/>
                <w:lang w:val="ru-RU" w:eastAsia="ru-RU"/>
              </w:rPr>
              <w:t>232 020</w:t>
            </w:r>
            <w:r w:rsidRPr="00D40221">
              <w:rPr>
                <w:rFonts w:ascii="13" w:hAnsi="13"/>
                <w:sz w:val="26"/>
                <w:szCs w:val="26"/>
                <w:lang w:val="ru-RU" w:eastAsia="ru-RU"/>
              </w:rPr>
              <w:t>)</w:t>
            </w:r>
          </w:p>
        </w:tc>
      </w:tr>
      <w:tr w:rsidR="00B35A9C" w:rsidRPr="00D40221" w:rsidTr="00B37491">
        <w:tc>
          <w:tcPr>
            <w:tcW w:w="566" w:type="dxa"/>
          </w:tcPr>
          <w:p w:rsidR="00CF3F77" w:rsidRPr="00D40221" w:rsidRDefault="00CF3F77" w:rsidP="00851C3D">
            <w:pPr>
              <w:jc w:val="both"/>
              <w:rPr>
                <w:rFonts w:ascii="13" w:hAnsi="13"/>
                <w:sz w:val="26"/>
                <w:szCs w:val="26"/>
                <w:lang w:val="ru-RU"/>
              </w:rPr>
            </w:pPr>
            <w:r w:rsidRPr="00D40221">
              <w:rPr>
                <w:rFonts w:ascii="13" w:hAnsi="13"/>
                <w:sz w:val="26"/>
                <w:szCs w:val="26"/>
                <w:lang w:val="ru-RU"/>
              </w:rPr>
              <w:t>3.</w:t>
            </w:r>
          </w:p>
        </w:tc>
        <w:tc>
          <w:tcPr>
            <w:tcW w:w="5212" w:type="dxa"/>
            <w:vAlign w:val="bottom"/>
          </w:tcPr>
          <w:p w:rsidR="009E5A93" w:rsidRPr="00C1118F" w:rsidRDefault="002A7B5A" w:rsidP="002A7B5A">
            <w:pPr>
              <w:jc w:val="both"/>
              <w:rPr>
                <w:rFonts w:ascii="13" w:hAnsi="13"/>
                <w:sz w:val="26"/>
                <w:szCs w:val="26"/>
                <w:lang w:val="en-US" w:eastAsia="ru-RU"/>
              </w:rPr>
            </w:pPr>
            <w:r w:rsidRPr="00C1118F">
              <w:rPr>
                <w:rFonts w:ascii="13" w:hAnsi="13"/>
                <w:sz w:val="26"/>
                <w:szCs w:val="26"/>
                <w:lang w:val="en-US"/>
              </w:rPr>
              <w:t xml:space="preserve">Cost of sales </w:t>
            </w:r>
            <w:r>
              <w:rPr>
                <w:rFonts w:ascii="13" w:hAnsi="13"/>
                <w:sz w:val="26"/>
                <w:szCs w:val="26"/>
                <w:lang w:val="en-US"/>
              </w:rPr>
              <w:t>of</w:t>
            </w:r>
            <w:r w:rsidRPr="00C1118F">
              <w:rPr>
                <w:rFonts w:ascii="13" w:hAnsi="13"/>
                <w:sz w:val="26"/>
                <w:szCs w:val="26"/>
                <w:lang w:val="en-US"/>
              </w:rPr>
              <w:t xml:space="preserve"> </w:t>
            </w:r>
            <w:r w:rsidRPr="002A7B5A">
              <w:rPr>
                <w:rFonts w:ascii="13" w:hAnsi="13"/>
                <w:sz w:val="26"/>
                <w:szCs w:val="26"/>
                <w:lang w:val="en-US"/>
              </w:rPr>
              <w:t>other</w:t>
            </w:r>
            <w:r w:rsidRPr="00C1118F">
              <w:rPr>
                <w:rFonts w:ascii="13" w:hAnsi="13"/>
                <w:sz w:val="26"/>
                <w:szCs w:val="26"/>
                <w:lang w:val="en-US"/>
              </w:rPr>
              <w:t xml:space="preserve"> </w:t>
            </w:r>
            <w:r w:rsidRPr="002A7B5A">
              <w:rPr>
                <w:rFonts w:ascii="13" w:hAnsi="13"/>
                <w:sz w:val="26"/>
                <w:szCs w:val="26"/>
                <w:lang w:val="en-US"/>
              </w:rPr>
              <w:t>works</w:t>
            </w:r>
            <w:r w:rsidRPr="00C1118F">
              <w:rPr>
                <w:rFonts w:ascii="13" w:hAnsi="13"/>
                <w:sz w:val="26"/>
                <w:szCs w:val="26"/>
                <w:lang w:val="en-US"/>
              </w:rPr>
              <w:t xml:space="preserve">, </w:t>
            </w:r>
            <w:r w:rsidRPr="002A7B5A">
              <w:rPr>
                <w:rFonts w:ascii="13" w:hAnsi="13"/>
                <w:sz w:val="26"/>
                <w:szCs w:val="26"/>
                <w:lang w:val="en-US"/>
              </w:rPr>
              <w:t>services</w:t>
            </w:r>
            <w:r w:rsidRPr="00C1118F">
              <w:rPr>
                <w:rFonts w:ascii="13" w:hAnsi="13"/>
                <w:sz w:val="26"/>
                <w:szCs w:val="26"/>
                <w:lang w:val="en-US"/>
              </w:rPr>
              <w:t xml:space="preserve"> </w:t>
            </w:r>
            <w:r w:rsidRPr="002A7B5A">
              <w:rPr>
                <w:rFonts w:ascii="13" w:hAnsi="13"/>
                <w:sz w:val="26"/>
                <w:szCs w:val="26"/>
                <w:lang w:val="en-US"/>
              </w:rPr>
              <w:t>of</w:t>
            </w:r>
            <w:r w:rsidRPr="00C1118F">
              <w:rPr>
                <w:rFonts w:ascii="13" w:hAnsi="13"/>
                <w:sz w:val="26"/>
                <w:szCs w:val="26"/>
                <w:lang w:val="en-US"/>
              </w:rPr>
              <w:t xml:space="preserve"> </w:t>
            </w:r>
            <w:r w:rsidRPr="002A7B5A">
              <w:rPr>
                <w:rFonts w:ascii="13" w:hAnsi="13"/>
                <w:sz w:val="26"/>
                <w:szCs w:val="26"/>
                <w:lang w:val="en-US"/>
              </w:rPr>
              <w:t>industrial</w:t>
            </w:r>
            <w:r w:rsidRPr="00C1118F">
              <w:rPr>
                <w:rFonts w:ascii="13" w:hAnsi="13"/>
                <w:sz w:val="26"/>
                <w:szCs w:val="26"/>
                <w:lang w:val="en-US"/>
              </w:rPr>
              <w:t xml:space="preserve"> </w:t>
            </w:r>
            <w:r w:rsidRPr="002A7B5A">
              <w:rPr>
                <w:rFonts w:ascii="13" w:hAnsi="13"/>
                <w:sz w:val="26"/>
                <w:szCs w:val="26"/>
                <w:lang w:val="en-US"/>
              </w:rPr>
              <w:t>character</w:t>
            </w:r>
            <w:r w:rsidRPr="00C1118F">
              <w:rPr>
                <w:rFonts w:ascii="13" w:hAnsi="13"/>
                <w:sz w:val="26"/>
                <w:szCs w:val="26"/>
                <w:lang w:val="en-US"/>
              </w:rPr>
              <w:t xml:space="preserve"> </w:t>
            </w:r>
          </w:p>
        </w:tc>
        <w:tc>
          <w:tcPr>
            <w:tcW w:w="1985" w:type="dxa"/>
            <w:shd w:val="clear" w:color="auto" w:fill="auto"/>
          </w:tcPr>
          <w:p w:rsidR="00CF3F77" w:rsidRPr="00D40221" w:rsidRDefault="000E22AE" w:rsidP="00851C3D">
            <w:pPr>
              <w:jc w:val="both"/>
              <w:rPr>
                <w:rFonts w:ascii="13" w:hAnsi="13"/>
                <w:sz w:val="26"/>
                <w:szCs w:val="26"/>
                <w:lang w:val="ru-RU" w:eastAsia="ru-RU"/>
              </w:rPr>
            </w:pPr>
            <w:r w:rsidRPr="00D40221">
              <w:rPr>
                <w:rFonts w:ascii="13" w:hAnsi="13"/>
                <w:sz w:val="26"/>
                <w:szCs w:val="26"/>
                <w:lang w:val="ru-RU" w:eastAsia="ru-RU"/>
              </w:rPr>
              <w:t>(342 600)</w:t>
            </w:r>
          </w:p>
        </w:tc>
        <w:tc>
          <w:tcPr>
            <w:tcW w:w="1843" w:type="dxa"/>
          </w:tcPr>
          <w:p w:rsidR="00CF3F77" w:rsidRPr="00D40221" w:rsidRDefault="00CF3F77" w:rsidP="00B63408">
            <w:pPr>
              <w:jc w:val="both"/>
              <w:rPr>
                <w:rFonts w:ascii="13" w:hAnsi="13"/>
                <w:sz w:val="26"/>
                <w:szCs w:val="26"/>
                <w:lang w:val="ru-RU" w:eastAsia="ru-RU"/>
              </w:rPr>
            </w:pPr>
            <w:r w:rsidRPr="00D40221">
              <w:rPr>
                <w:rFonts w:ascii="13" w:hAnsi="13"/>
                <w:sz w:val="26"/>
                <w:szCs w:val="26"/>
                <w:lang w:val="ru-RU" w:eastAsia="ru-RU"/>
              </w:rPr>
              <w:t>(</w:t>
            </w:r>
            <w:r w:rsidR="00B63408" w:rsidRPr="00D40221">
              <w:rPr>
                <w:rFonts w:ascii="13" w:hAnsi="13"/>
                <w:sz w:val="26"/>
                <w:szCs w:val="26"/>
                <w:lang w:val="ru-RU" w:eastAsia="ru-RU"/>
              </w:rPr>
              <w:t>338 389</w:t>
            </w:r>
            <w:r w:rsidRPr="00D40221">
              <w:rPr>
                <w:rFonts w:ascii="13" w:hAnsi="13"/>
                <w:sz w:val="26"/>
                <w:szCs w:val="26"/>
                <w:lang w:val="ru-RU" w:eastAsia="ru-RU"/>
              </w:rPr>
              <w:t>)</w:t>
            </w:r>
          </w:p>
        </w:tc>
      </w:tr>
      <w:tr w:rsidR="00CF3F77" w:rsidRPr="00D40221" w:rsidTr="00B37491">
        <w:tc>
          <w:tcPr>
            <w:tcW w:w="566" w:type="dxa"/>
          </w:tcPr>
          <w:p w:rsidR="00CF3F77" w:rsidRPr="00D40221" w:rsidRDefault="00CF3F77" w:rsidP="00851C3D">
            <w:pPr>
              <w:jc w:val="both"/>
              <w:rPr>
                <w:rFonts w:ascii="13" w:hAnsi="13"/>
                <w:sz w:val="26"/>
                <w:szCs w:val="26"/>
                <w:lang w:val="ru-RU"/>
              </w:rPr>
            </w:pPr>
          </w:p>
        </w:tc>
        <w:tc>
          <w:tcPr>
            <w:tcW w:w="5212" w:type="dxa"/>
          </w:tcPr>
          <w:p w:rsidR="009E5A93" w:rsidRPr="00D40221" w:rsidRDefault="002A7B5A" w:rsidP="002A7B5A">
            <w:pPr>
              <w:pStyle w:val="9"/>
              <w:spacing w:before="0"/>
              <w:jc w:val="both"/>
              <w:rPr>
                <w:rFonts w:ascii="13" w:hAnsi="13"/>
                <w:b/>
                <w:color w:val="auto"/>
                <w:sz w:val="26"/>
                <w:szCs w:val="26"/>
              </w:rPr>
            </w:pPr>
            <w:r w:rsidRPr="002A7B5A">
              <w:rPr>
                <w:rFonts w:ascii="13" w:hAnsi="13"/>
                <w:b/>
                <w:color w:val="auto"/>
                <w:sz w:val="26"/>
                <w:szCs w:val="26"/>
              </w:rPr>
              <w:t xml:space="preserve">Total in cost </w:t>
            </w:r>
            <w:r>
              <w:rPr>
                <w:rFonts w:ascii="13" w:hAnsi="13"/>
                <w:b/>
                <w:color w:val="auto"/>
                <w:sz w:val="26"/>
                <w:szCs w:val="26"/>
              </w:rPr>
              <w:t>of sales</w:t>
            </w:r>
          </w:p>
        </w:tc>
        <w:tc>
          <w:tcPr>
            <w:tcW w:w="1985" w:type="dxa"/>
            <w:shd w:val="clear" w:color="auto" w:fill="auto"/>
          </w:tcPr>
          <w:p w:rsidR="00CF3F77" w:rsidRPr="00D40221" w:rsidRDefault="000E22AE" w:rsidP="00851C3D">
            <w:pPr>
              <w:jc w:val="both"/>
              <w:rPr>
                <w:rFonts w:asciiTheme="minorHAnsi" w:hAnsiTheme="minorHAnsi"/>
                <w:b/>
                <w:bCs/>
                <w:sz w:val="26"/>
                <w:szCs w:val="26"/>
                <w:lang w:val="ru-RU" w:eastAsia="ru-RU"/>
              </w:rPr>
            </w:pPr>
            <w:r w:rsidRPr="00D40221">
              <w:rPr>
                <w:rFonts w:asciiTheme="minorHAnsi" w:hAnsiTheme="minorHAnsi"/>
                <w:b/>
                <w:bCs/>
                <w:sz w:val="26"/>
                <w:szCs w:val="26"/>
                <w:lang w:val="ru-RU" w:eastAsia="ru-RU"/>
              </w:rPr>
              <w:t>(</w:t>
            </w:r>
            <w:r w:rsidRPr="00D40221">
              <w:rPr>
                <w:rFonts w:ascii="13" w:hAnsi="13"/>
                <w:b/>
                <w:sz w:val="26"/>
                <w:szCs w:val="26"/>
                <w:lang w:val="ru-RU" w:eastAsia="ru-RU"/>
              </w:rPr>
              <w:t>57 912 950)</w:t>
            </w:r>
          </w:p>
        </w:tc>
        <w:tc>
          <w:tcPr>
            <w:tcW w:w="1843" w:type="dxa"/>
          </w:tcPr>
          <w:p w:rsidR="00CF3F77" w:rsidRPr="00D40221" w:rsidRDefault="00FF147D" w:rsidP="00B63408">
            <w:pPr>
              <w:jc w:val="both"/>
              <w:rPr>
                <w:rFonts w:ascii="13" w:hAnsi="13"/>
                <w:b/>
                <w:sz w:val="26"/>
                <w:szCs w:val="26"/>
                <w:lang w:val="ru-RU" w:eastAsia="ru-RU"/>
              </w:rPr>
            </w:pPr>
            <w:r w:rsidRPr="00D40221">
              <w:rPr>
                <w:rFonts w:ascii="13" w:hAnsi="13"/>
                <w:b/>
                <w:sz w:val="26"/>
                <w:szCs w:val="26"/>
                <w:lang w:val="ru-RU" w:eastAsia="ru-RU"/>
              </w:rPr>
              <w:t>(</w:t>
            </w:r>
            <w:r w:rsidR="00B63408" w:rsidRPr="00D40221">
              <w:rPr>
                <w:rFonts w:ascii="13" w:hAnsi="13"/>
                <w:b/>
                <w:sz w:val="26"/>
                <w:szCs w:val="26"/>
                <w:lang w:val="ru-RU" w:eastAsia="ru-RU"/>
              </w:rPr>
              <w:t>55</w:t>
            </w:r>
            <w:r w:rsidR="00B63408" w:rsidRPr="00D40221">
              <w:rPr>
                <w:rFonts w:ascii="13" w:hAnsi="13" w:hint="eastAsia"/>
                <w:b/>
                <w:sz w:val="26"/>
                <w:szCs w:val="26"/>
                <w:lang w:val="ru-RU" w:eastAsia="ru-RU"/>
              </w:rPr>
              <w:t> </w:t>
            </w:r>
            <w:r w:rsidR="00B63408" w:rsidRPr="00D40221">
              <w:rPr>
                <w:rFonts w:ascii="13" w:hAnsi="13"/>
                <w:b/>
                <w:sz w:val="26"/>
                <w:szCs w:val="26"/>
                <w:lang w:val="ru-RU" w:eastAsia="ru-RU"/>
              </w:rPr>
              <w:t>482 816</w:t>
            </w:r>
            <w:r w:rsidRPr="00D40221">
              <w:rPr>
                <w:rFonts w:ascii="13" w:hAnsi="13"/>
                <w:b/>
                <w:sz w:val="26"/>
                <w:szCs w:val="26"/>
                <w:lang w:val="ru-RU" w:eastAsia="ru-RU"/>
              </w:rPr>
              <w:t>)</w:t>
            </w:r>
          </w:p>
        </w:tc>
      </w:tr>
    </w:tbl>
    <w:p w:rsidR="00694C61" w:rsidRPr="00D40221" w:rsidRDefault="00694C61" w:rsidP="00DF723E">
      <w:pPr>
        <w:tabs>
          <w:tab w:val="left" w:pos="1020"/>
        </w:tabs>
        <w:ind w:firstLine="709"/>
        <w:jc w:val="both"/>
        <w:rPr>
          <w:rFonts w:ascii="13" w:hAnsi="13"/>
          <w:spacing w:val="-5"/>
          <w:sz w:val="26"/>
          <w:szCs w:val="26"/>
          <w:lang w:val="ru-RU"/>
        </w:rPr>
      </w:pPr>
    </w:p>
    <w:p w:rsidR="0021349F" w:rsidRPr="004A38AF" w:rsidRDefault="004A38AF" w:rsidP="0021349F">
      <w:pPr>
        <w:ind w:firstLine="709"/>
        <w:jc w:val="both"/>
        <w:rPr>
          <w:rFonts w:ascii="13" w:hAnsi="13"/>
          <w:sz w:val="26"/>
          <w:szCs w:val="26"/>
          <w:lang w:val="en-US"/>
        </w:rPr>
      </w:pPr>
      <w:r w:rsidRPr="004A38AF">
        <w:rPr>
          <w:rFonts w:ascii="13" w:hAnsi="13"/>
          <w:sz w:val="26"/>
          <w:szCs w:val="26"/>
          <w:lang w:val="en-US"/>
        </w:rPr>
        <w:t xml:space="preserve">Expenses on usual types of activity broken down to elements of costs are </w:t>
      </w:r>
      <w:r w:rsidR="003528EB" w:rsidRPr="004A38AF">
        <w:rPr>
          <w:rFonts w:ascii="13" w:hAnsi="13"/>
          <w:sz w:val="26"/>
          <w:szCs w:val="26"/>
          <w:lang w:val="en-US"/>
        </w:rPr>
        <w:t xml:space="preserve">included in the </w:t>
      </w:r>
      <w:r w:rsidR="00D36C6A">
        <w:rPr>
          <w:rFonts w:ascii="13" w:hAnsi="13"/>
          <w:sz w:val="26"/>
          <w:szCs w:val="26"/>
          <w:lang w:val="en-US"/>
        </w:rPr>
        <w:t>explanatory note</w:t>
      </w:r>
      <w:r w:rsidR="003528EB" w:rsidRPr="004A38AF">
        <w:rPr>
          <w:rFonts w:ascii="13" w:hAnsi="13"/>
          <w:sz w:val="26"/>
          <w:szCs w:val="26"/>
          <w:lang w:val="en-US"/>
        </w:rPr>
        <w:t xml:space="preserve"> to the </w:t>
      </w:r>
      <w:r w:rsidR="004F685F">
        <w:rPr>
          <w:rFonts w:ascii="13" w:hAnsi="13"/>
          <w:sz w:val="26"/>
          <w:szCs w:val="26"/>
          <w:lang w:val="en-US"/>
        </w:rPr>
        <w:t>accounting balance sheet and the profit and loss statement</w:t>
      </w:r>
      <w:r w:rsidR="003528EB" w:rsidRPr="004A38AF">
        <w:rPr>
          <w:rFonts w:ascii="13" w:hAnsi="13"/>
          <w:sz w:val="26"/>
          <w:szCs w:val="26"/>
          <w:lang w:val="en-US"/>
        </w:rPr>
        <w:t xml:space="preserve"> in table </w:t>
      </w:r>
      <w:r w:rsidR="0021349F" w:rsidRPr="004A38AF">
        <w:rPr>
          <w:rFonts w:ascii="13" w:hAnsi="13"/>
          <w:sz w:val="26"/>
          <w:szCs w:val="26"/>
          <w:lang w:val="en-US"/>
        </w:rPr>
        <w:t>2.1.</w:t>
      </w:r>
    </w:p>
    <w:p w:rsidR="0021349F" w:rsidRPr="00211515" w:rsidRDefault="004A38AF" w:rsidP="0021349F">
      <w:pPr>
        <w:ind w:firstLine="709"/>
        <w:jc w:val="both"/>
        <w:rPr>
          <w:rFonts w:ascii="13" w:hAnsi="13"/>
          <w:sz w:val="26"/>
          <w:szCs w:val="26"/>
          <w:lang w:val="en-US"/>
        </w:rPr>
      </w:pPr>
      <w:r w:rsidRPr="004A38AF">
        <w:rPr>
          <w:rFonts w:ascii="13" w:hAnsi="13"/>
          <w:sz w:val="26"/>
          <w:szCs w:val="26"/>
          <w:lang w:val="en-US"/>
        </w:rPr>
        <w:t xml:space="preserve">Other costs are included </w:t>
      </w:r>
      <w:r w:rsidR="00A91E4D">
        <w:rPr>
          <w:rFonts w:ascii="13" w:hAnsi="13"/>
          <w:sz w:val="26"/>
          <w:szCs w:val="26"/>
          <w:lang w:val="en-US"/>
        </w:rPr>
        <w:t xml:space="preserve">in the </w:t>
      </w:r>
      <w:r w:rsidR="00D36C6A">
        <w:rPr>
          <w:rFonts w:ascii="13" w:hAnsi="13"/>
          <w:sz w:val="26"/>
          <w:szCs w:val="26"/>
          <w:lang w:val="en-US"/>
        </w:rPr>
        <w:t>explanatory note</w:t>
      </w:r>
      <w:r w:rsidR="00211515" w:rsidRPr="00211515">
        <w:rPr>
          <w:rFonts w:ascii="13" w:hAnsi="13"/>
          <w:sz w:val="26"/>
          <w:szCs w:val="26"/>
          <w:lang w:val="en-US"/>
        </w:rPr>
        <w:t xml:space="preserve"> to the </w:t>
      </w:r>
      <w:r w:rsidR="004F685F">
        <w:rPr>
          <w:rFonts w:ascii="13" w:hAnsi="13"/>
          <w:sz w:val="26"/>
          <w:szCs w:val="26"/>
          <w:lang w:val="en-US"/>
        </w:rPr>
        <w:t>accounting balance sheet and the profit and loss statement</w:t>
      </w:r>
      <w:r w:rsidR="0021349F" w:rsidRPr="00211515">
        <w:rPr>
          <w:rFonts w:ascii="13" w:hAnsi="13"/>
          <w:sz w:val="26"/>
          <w:szCs w:val="26"/>
          <w:lang w:val="en-US"/>
        </w:rPr>
        <w:t xml:space="preserve"> </w:t>
      </w:r>
      <w:r w:rsidR="00F234B9" w:rsidRPr="00F234B9">
        <w:rPr>
          <w:rFonts w:ascii="13" w:hAnsi="13"/>
          <w:sz w:val="26"/>
          <w:szCs w:val="26"/>
          <w:lang w:val="en-US"/>
        </w:rPr>
        <w:t>in table 5</w:t>
      </w:r>
      <w:r w:rsidR="0021349F" w:rsidRPr="00211515">
        <w:rPr>
          <w:rFonts w:ascii="13" w:hAnsi="13"/>
          <w:sz w:val="26"/>
          <w:szCs w:val="26"/>
          <w:lang w:val="en-US"/>
        </w:rPr>
        <w:t>.11.</w:t>
      </w:r>
    </w:p>
    <w:p w:rsidR="009959D5" w:rsidRPr="00211515" w:rsidRDefault="009959D5" w:rsidP="0002335A">
      <w:pPr>
        <w:ind w:firstLine="709"/>
        <w:jc w:val="both"/>
        <w:rPr>
          <w:rFonts w:ascii="13" w:hAnsi="13"/>
          <w:sz w:val="26"/>
          <w:szCs w:val="26"/>
          <w:lang w:val="en-US"/>
        </w:rPr>
      </w:pPr>
    </w:p>
    <w:p w:rsidR="00A77FAE" w:rsidRPr="00211515" w:rsidRDefault="00A77FAE" w:rsidP="0002335A">
      <w:pPr>
        <w:pStyle w:val="ab"/>
        <w:ind w:left="0" w:firstLine="709"/>
        <w:jc w:val="both"/>
        <w:rPr>
          <w:rFonts w:asciiTheme="minorHAnsi" w:hAnsiTheme="minorHAnsi"/>
          <w:sz w:val="26"/>
          <w:szCs w:val="26"/>
          <w:lang w:val="en-US"/>
        </w:rPr>
      </w:pPr>
    </w:p>
    <w:p w:rsidR="00FF147D" w:rsidRPr="004A38AF" w:rsidRDefault="004A38AF" w:rsidP="0002335A">
      <w:pPr>
        <w:pStyle w:val="ab"/>
        <w:numPr>
          <w:ilvl w:val="0"/>
          <w:numId w:val="12"/>
        </w:numPr>
        <w:ind w:left="0" w:firstLine="709"/>
        <w:jc w:val="both"/>
        <w:rPr>
          <w:rFonts w:ascii="13" w:hAnsi="13"/>
          <w:b/>
          <w:sz w:val="26"/>
          <w:szCs w:val="26"/>
          <w:lang w:val="en-US"/>
        </w:rPr>
      </w:pPr>
      <w:r w:rsidRPr="004A38AF">
        <w:rPr>
          <w:rFonts w:ascii="13" w:hAnsi="13"/>
          <w:b/>
          <w:sz w:val="26"/>
          <w:szCs w:val="26"/>
          <w:lang w:val="en-US"/>
        </w:rPr>
        <w:t xml:space="preserve">The information on the </w:t>
      </w:r>
      <w:r>
        <w:rPr>
          <w:rFonts w:ascii="13" w:hAnsi="13"/>
          <w:b/>
          <w:sz w:val="26"/>
          <w:szCs w:val="26"/>
          <w:lang w:val="en-US"/>
        </w:rPr>
        <w:t>relat</w:t>
      </w:r>
      <w:r w:rsidRPr="004A38AF">
        <w:rPr>
          <w:rFonts w:ascii="13" w:hAnsi="13"/>
          <w:b/>
          <w:sz w:val="26"/>
          <w:szCs w:val="26"/>
          <w:lang w:val="en-US"/>
        </w:rPr>
        <w:t>ed parties</w:t>
      </w:r>
    </w:p>
    <w:p w:rsidR="00C51F84" w:rsidRPr="004A38AF" w:rsidRDefault="00C51F84" w:rsidP="0002335A">
      <w:pPr>
        <w:ind w:firstLine="709"/>
        <w:jc w:val="both"/>
        <w:rPr>
          <w:rFonts w:ascii="13" w:hAnsi="13"/>
          <w:b/>
          <w:sz w:val="26"/>
          <w:szCs w:val="26"/>
          <w:lang w:val="en-US"/>
        </w:rPr>
      </w:pPr>
    </w:p>
    <w:p w:rsidR="00C21F2E" w:rsidRPr="004A38AF" w:rsidRDefault="0067640A">
      <w:pPr>
        <w:pStyle w:val="af1"/>
        <w:numPr>
          <w:ilvl w:val="1"/>
          <w:numId w:val="12"/>
        </w:numPr>
        <w:ind w:left="0" w:firstLine="720"/>
        <w:jc w:val="both"/>
        <w:rPr>
          <w:rFonts w:ascii="13" w:eastAsia="Times New Roman" w:hAnsi="13" w:cs="Times New Roman"/>
          <w:sz w:val="26"/>
          <w:szCs w:val="26"/>
          <w:lang w:val="en-US"/>
        </w:rPr>
      </w:pPr>
      <w:r w:rsidRPr="004A38AF">
        <w:rPr>
          <w:rFonts w:ascii="13" w:eastAsia="Times New Roman" w:hAnsi="13" w:cs="Times New Roman"/>
          <w:sz w:val="26"/>
          <w:szCs w:val="26"/>
          <w:lang w:val="en-US"/>
        </w:rPr>
        <w:t xml:space="preserve"> </w:t>
      </w:r>
      <w:r w:rsidR="004A38AF" w:rsidRPr="004A38AF">
        <w:rPr>
          <w:rFonts w:ascii="13" w:eastAsia="Times New Roman" w:hAnsi="13" w:cs="Times New Roman"/>
          <w:sz w:val="26"/>
          <w:szCs w:val="26"/>
          <w:lang w:val="en-US"/>
        </w:rPr>
        <w:t>The information on transactions with the related parties</w:t>
      </w:r>
    </w:p>
    <w:p w:rsidR="008A2E82" w:rsidRPr="004A38AF" w:rsidRDefault="008A2E82" w:rsidP="0002335A">
      <w:pPr>
        <w:pStyle w:val="af1"/>
        <w:ind w:firstLine="709"/>
        <w:jc w:val="both"/>
        <w:rPr>
          <w:rFonts w:ascii="13" w:eastAsia="Times New Roman" w:hAnsi="13" w:cs="Times New Roman"/>
          <w:sz w:val="26"/>
          <w:szCs w:val="26"/>
          <w:lang w:val="en-US"/>
        </w:rPr>
      </w:pPr>
    </w:p>
    <w:p w:rsidR="005C015C" w:rsidRPr="004F685F" w:rsidRDefault="00275787" w:rsidP="0002335A">
      <w:pPr>
        <w:pStyle w:val="af1"/>
        <w:ind w:firstLine="709"/>
        <w:jc w:val="both"/>
        <w:rPr>
          <w:rFonts w:ascii="13" w:eastAsia="Times New Roman" w:hAnsi="13" w:cs="Times New Roman"/>
          <w:sz w:val="26"/>
          <w:szCs w:val="26"/>
          <w:lang w:val="en-US"/>
        </w:rPr>
      </w:pPr>
      <w:r>
        <w:rPr>
          <w:rFonts w:ascii="13" w:eastAsia="Times New Roman" w:hAnsi="13" w:cs="Times New Roman"/>
          <w:sz w:val="26"/>
          <w:szCs w:val="26"/>
          <w:lang w:val="en-US"/>
        </w:rPr>
        <w:t>T</w:t>
      </w:r>
      <w:r w:rsidRPr="004A38AF">
        <w:rPr>
          <w:rFonts w:ascii="13" w:eastAsia="Times New Roman" w:hAnsi="13" w:cs="Times New Roman"/>
          <w:sz w:val="26"/>
          <w:szCs w:val="26"/>
          <w:lang w:val="en-US"/>
        </w:rPr>
        <w:t>he</w:t>
      </w:r>
      <w:r w:rsidRPr="009810BB">
        <w:rPr>
          <w:rFonts w:ascii="13" w:eastAsia="Times New Roman" w:hAnsi="13" w:cs="Times New Roman"/>
          <w:sz w:val="26"/>
          <w:szCs w:val="26"/>
          <w:lang w:val="en-US"/>
        </w:rPr>
        <w:t xml:space="preserve"> </w:t>
      </w:r>
      <w:r w:rsidRPr="004A38AF">
        <w:rPr>
          <w:rFonts w:ascii="13" w:eastAsia="Times New Roman" w:hAnsi="13" w:cs="Times New Roman"/>
          <w:sz w:val="26"/>
          <w:szCs w:val="26"/>
          <w:lang w:val="en-US"/>
        </w:rPr>
        <w:t>related</w:t>
      </w:r>
      <w:r w:rsidRPr="009810BB">
        <w:rPr>
          <w:rFonts w:ascii="13" w:eastAsia="Times New Roman" w:hAnsi="13" w:cs="Times New Roman"/>
          <w:sz w:val="26"/>
          <w:szCs w:val="26"/>
          <w:lang w:val="en-US"/>
        </w:rPr>
        <w:t xml:space="preserve"> </w:t>
      </w:r>
      <w:r w:rsidRPr="004A38AF">
        <w:rPr>
          <w:rFonts w:ascii="13" w:eastAsia="Times New Roman" w:hAnsi="13" w:cs="Times New Roman"/>
          <w:sz w:val="26"/>
          <w:szCs w:val="26"/>
          <w:lang w:val="en-US"/>
        </w:rPr>
        <w:t>parties</w:t>
      </w:r>
      <w:r w:rsidRPr="009810BB">
        <w:rPr>
          <w:rFonts w:ascii="13" w:eastAsia="Times New Roman" w:hAnsi="13" w:cs="Times New Roman"/>
          <w:sz w:val="26"/>
          <w:szCs w:val="26"/>
          <w:lang w:val="en-US"/>
        </w:rPr>
        <w:t xml:space="preserve"> </w:t>
      </w:r>
      <w:r>
        <w:rPr>
          <w:rFonts w:ascii="13" w:eastAsia="Times New Roman" w:hAnsi="13" w:cs="Times New Roman"/>
          <w:sz w:val="26"/>
          <w:szCs w:val="26"/>
          <w:lang w:val="en-US"/>
        </w:rPr>
        <w:t>of</w:t>
      </w:r>
      <w:r w:rsidRPr="009810BB">
        <w:rPr>
          <w:rFonts w:ascii="13" w:eastAsia="Times New Roman" w:hAnsi="13" w:cs="Times New Roman"/>
          <w:sz w:val="26"/>
          <w:szCs w:val="26"/>
          <w:lang w:val="en-US"/>
        </w:rPr>
        <w:t xml:space="preserve"> </w:t>
      </w:r>
      <w:r>
        <w:rPr>
          <w:rFonts w:ascii="13" w:eastAsia="Times New Roman" w:hAnsi="13" w:cs="Times New Roman"/>
          <w:sz w:val="26"/>
          <w:szCs w:val="26"/>
          <w:lang w:val="en-US"/>
        </w:rPr>
        <w:t>the</w:t>
      </w:r>
      <w:r w:rsidRPr="009810BB">
        <w:rPr>
          <w:rFonts w:ascii="13" w:eastAsia="Times New Roman" w:hAnsi="13" w:cs="Times New Roman"/>
          <w:sz w:val="26"/>
          <w:szCs w:val="26"/>
          <w:lang w:val="en-US"/>
        </w:rPr>
        <w:t xml:space="preserve"> </w:t>
      </w:r>
      <w:r>
        <w:rPr>
          <w:rFonts w:ascii="13" w:eastAsia="Times New Roman" w:hAnsi="13" w:cs="Times New Roman"/>
          <w:sz w:val="26"/>
          <w:szCs w:val="26"/>
          <w:lang w:val="en-US"/>
        </w:rPr>
        <w:t>C</w:t>
      </w:r>
      <w:r>
        <w:rPr>
          <w:rFonts w:ascii="13" w:eastAsia="Times New Roman" w:hAnsi="13" w:cs="Times New Roman" w:hint="eastAsia"/>
          <w:sz w:val="26"/>
          <w:szCs w:val="26"/>
          <w:lang w:val="en-US"/>
        </w:rPr>
        <w:t>ompany</w:t>
      </w:r>
      <w:r w:rsidRPr="009810BB">
        <w:rPr>
          <w:rFonts w:ascii="13" w:eastAsia="Times New Roman" w:hAnsi="13" w:cs="Times New Roman"/>
          <w:sz w:val="26"/>
          <w:szCs w:val="26"/>
          <w:lang w:val="en-US"/>
        </w:rPr>
        <w:t xml:space="preserve"> </w:t>
      </w:r>
      <w:r>
        <w:rPr>
          <w:rFonts w:ascii="13" w:eastAsia="Times New Roman" w:hAnsi="13" w:cs="Times New Roman"/>
          <w:sz w:val="26"/>
          <w:szCs w:val="26"/>
          <w:lang w:val="en-US"/>
        </w:rPr>
        <w:t>are</w:t>
      </w:r>
      <w:r w:rsidR="007227C7" w:rsidRPr="009810BB">
        <w:rPr>
          <w:rFonts w:ascii="13" w:eastAsia="Times New Roman" w:hAnsi="13" w:cs="Times New Roman"/>
          <w:sz w:val="26"/>
          <w:szCs w:val="26"/>
          <w:lang w:val="en-US"/>
        </w:rPr>
        <w:t xml:space="preserve"> </w:t>
      </w:r>
      <w:r w:rsidR="009810BB">
        <w:rPr>
          <w:rFonts w:ascii="13" w:eastAsia="Times New Roman" w:hAnsi="13" w:cs="Times New Roman" w:hint="eastAsia"/>
          <w:sz w:val="26"/>
          <w:szCs w:val="26"/>
          <w:lang w:val="en-US"/>
        </w:rPr>
        <w:t>companies</w:t>
      </w:r>
      <w:r w:rsidR="009810BB">
        <w:rPr>
          <w:rFonts w:ascii="13" w:eastAsia="Times New Roman" w:hAnsi="13" w:cs="Times New Roman"/>
          <w:sz w:val="26"/>
          <w:szCs w:val="26"/>
          <w:lang w:val="en-US"/>
        </w:rPr>
        <w:t xml:space="preserve"> of </w:t>
      </w:r>
      <w:r w:rsidR="00C56278" w:rsidRPr="009810BB">
        <w:rPr>
          <w:rFonts w:ascii="13" w:eastAsia="Times New Roman" w:hAnsi="13" w:cs="Times New Roman"/>
          <w:sz w:val="26"/>
          <w:szCs w:val="26"/>
          <w:lang w:val="en-US"/>
        </w:rPr>
        <w:t>IDGC Holding</w:t>
      </w:r>
      <w:r w:rsidR="009810BB">
        <w:rPr>
          <w:rFonts w:ascii="13" w:eastAsia="Times New Roman" w:hAnsi="13" w:cs="Times New Roman"/>
          <w:sz w:val="26"/>
          <w:szCs w:val="26"/>
          <w:lang w:val="en-US"/>
        </w:rPr>
        <w:t xml:space="preserve"> Group</w:t>
      </w:r>
      <w:r w:rsidR="007227C7" w:rsidRPr="009810BB">
        <w:rPr>
          <w:rFonts w:ascii="13" w:eastAsia="Times New Roman" w:hAnsi="13" w:cs="Times New Roman"/>
          <w:sz w:val="26"/>
          <w:szCs w:val="26"/>
          <w:lang w:val="en-US"/>
        </w:rPr>
        <w:t xml:space="preserve">, </w:t>
      </w:r>
      <w:r w:rsidR="009810BB" w:rsidRPr="009810BB">
        <w:rPr>
          <w:rFonts w:ascii="13" w:eastAsia="Times New Roman" w:hAnsi="13" w:cs="Times New Roman"/>
          <w:sz w:val="26"/>
          <w:szCs w:val="26"/>
          <w:lang w:val="en-US"/>
        </w:rPr>
        <w:t>subsidiaries and associates of the company</w:t>
      </w:r>
      <w:r w:rsidR="007227C7" w:rsidRPr="009810BB">
        <w:rPr>
          <w:rFonts w:ascii="13" w:eastAsia="Times New Roman" w:hAnsi="13" w:cs="Times New Roman"/>
          <w:sz w:val="26"/>
          <w:szCs w:val="26"/>
          <w:lang w:val="en-US"/>
        </w:rPr>
        <w:t xml:space="preserve">, </w:t>
      </w:r>
      <w:r w:rsidR="009810BB">
        <w:rPr>
          <w:rFonts w:ascii="13" w:eastAsia="Times New Roman" w:hAnsi="13" w:cs="Times New Roman" w:hint="eastAsia"/>
          <w:sz w:val="26"/>
          <w:szCs w:val="26"/>
          <w:lang w:val="en-US"/>
        </w:rPr>
        <w:t>members</w:t>
      </w:r>
      <w:r w:rsidR="009810BB">
        <w:rPr>
          <w:rFonts w:ascii="13" w:eastAsia="Times New Roman" w:hAnsi="13" w:cs="Times New Roman"/>
          <w:sz w:val="26"/>
          <w:szCs w:val="26"/>
          <w:lang w:val="en-US"/>
        </w:rPr>
        <w:t xml:space="preserve"> of the Board of Directors and Management Board of the C</w:t>
      </w:r>
      <w:r w:rsidR="009810BB">
        <w:rPr>
          <w:rFonts w:ascii="13" w:eastAsia="Times New Roman" w:hAnsi="13" w:cs="Times New Roman" w:hint="eastAsia"/>
          <w:sz w:val="26"/>
          <w:szCs w:val="26"/>
          <w:lang w:val="en-US"/>
        </w:rPr>
        <w:t>ompany</w:t>
      </w:r>
      <w:r w:rsidR="007227C7" w:rsidRPr="009810BB">
        <w:rPr>
          <w:rFonts w:ascii="13" w:eastAsia="Times New Roman" w:hAnsi="13" w:cs="Times New Roman"/>
          <w:sz w:val="26"/>
          <w:szCs w:val="26"/>
          <w:lang w:val="en-US"/>
        </w:rPr>
        <w:t xml:space="preserve">. </w:t>
      </w:r>
      <w:r w:rsidR="004F685F" w:rsidRPr="004F685F">
        <w:rPr>
          <w:rFonts w:ascii="13" w:eastAsia="Times New Roman" w:hAnsi="13" w:cs="Times New Roman"/>
          <w:sz w:val="26"/>
          <w:szCs w:val="26"/>
          <w:lang w:val="en-US"/>
        </w:rPr>
        <w:t xml:space="preserve">The </w:t>
      </w:r>
      <w:r w:rsidR="004F685F">
        <w:rPr>
          <w:rFonts w:ascii="13" w:eastAsia="Times New Roman" w:hAnsi="13" w:cs="Times New Roman"/>
          <w:sz w:val="26"/>
          <w:szCs w:val="26"/>
          <w:lang w:val="en-US"/>
        </w:rPr>
        <w:t>full</w:t>
      </w:r>
      <w:r w:rsidR="004F685F" w:rsidRPr="004F685F">
        <w:rPr>
          <w:rFonts w:ascii="13" w:eastAsia="Times New Roman" w:hAnsi="13" w:cs="Times New Roman"/>
          <w:sz w:val="26"/>
          <w:szCs w:val="26"/>
          <w:lang w:val="en-US"/>
        </w:rPr>
        <w:t xml:space="preserve"> list of the related parties is specified in Appendix #</w:t>
      </w:r>
      <w:r w:rsidR="00A07B9E" w:rsidRPr="004F685F">
        <w:rPr>
          <w:rFonts w:ascii="13" w:eastAsia="Times New Roman" w:hAnsi="13" w:cs="Times New Roman"/>
          <w:sz w:val="26"/>
          <w:szCs w:val="26"/>
          <w:lang w:val="en-US"/>
        </w:rPr>
        <w:t>2</w:t>
      </w:r>
      <w:r w:rsidR="007928BA" w:rsidRPr="004F685F">
        <w:rPr>
          <w:rFonts w:ascii="13" w:eastAsia="Times New Roman" w:hAnsi="13" w:cs="Times New Roman"/>
          <w:sz w:val="26"/>
          <w:szCs w:val="26"/>
          <w:lang w:val="en-US"/>
        </w:rPr>
        <w:t xml:space="preserve"> </w:t>
      </w:r>
      <w:r w:rsidR="004F685F">
        <w:rPr>
          <w:rFonts w:ascii="13" w:eastAsia="Times New Roman" w:hAnsi="13" w:cs="Times New Roman"/>
          <w:sz w:val="26"/>
          <w:szCs w:val="26"/>
          <w:lang w:val="en-US"/>
        </w:rPr>
        <w:t xml:space="preserve">to </w:t>
      </w:r>
      <w:r w:rsidR="004F685F" w:rsidRPr="004F685F">
        <w:rPr>
          <w:rFonts w:ascii="13" w:eastAsia="Times New Roman" w:hAnsi="13" w:cs="Times New Roman"/>
          <w:sz w:val="26"/>
          <w:szCs w:val="26"/>
          <w:lang w:val="en-US"/>
        </w:rPr>
        <w:t xml:space="preserve">the </w:t>
      </w:r>
      <w:r w:rsidR="00D36C6A">
        <w:rPr>
          <w:rFonts w:ascii="13" w:eastAsia="Times New Roman" w:hAnsi="13" w:cs="Times New Roman"/>
          <w:sz w:val="26"/>
          <w:szCs w:val="26"/>
          <w:lang w:val="en-US"/>
        </w:rPr>
        <w:t>explanatory note</w:t>
      </w:r>
      <w:r w:rsidR="004F685F" w:rsidRPr="004F685F">
        <w:rPr>
          <w:rFonts w:ascii="13" w:eastAsia="Times New Roman" w:hAnsi="13" w:cs="Times New Roman"/>
          <w:sz w:val="26"/>
          <w:szCs w:val="26"/>
          <w:lang w:val="en-US"/>
        </w:rPr>
        <w:t xml:space="preserve"> to the accounting balance sheet and the profit and loss statement</w:t>
      </w:r>
      <w:r w:rsidR="005C015C" w:rsidRPr="004F685F">
        <w:rPr>
          <w:rFonts w:ascii="13" w:eastAsia="Times New Roman" w:hAnsi="13" w:cs="Times New Roman"/>
          <w:sz w:val="26"/>
          <w:szCs w:val="26"/>
          <w:lang w:val="en-US"/>
        </w:rPr>
        <w:t>.</w:t>
      </w:r>
    </w:p>
    <w:p w:rsidR="003B6713" w:rsidRPr="004F685F" w:rsidRDefault="003B6713" w:rsidP="0002335A">
      <w:pPr>
        <w:pStyle w:val="af1"/>
        <w:ind w:firstLine="709"/>
        <w:jc w:val="both"/>
        <w:rPr>
          <w:rFonts w:ascii="13" w:eastAsia="Times New Roman" w:hAnsi="13" w:cs="Times New Roman"/>
          <w:sz w:val="26"/>
          <w:szCs w:val="26"/>
          <w:lang w:val="en-US"/>
        </w:rPr>
      </w:pPr>
    </w:p>
    <w:p w:rsidR="003B6713" w:rsidRPr="004C488A" w:rsidRDefault="003B6713" w:rsidP="0021349F">
      <w:pPr>
        <w:jc w:val="both"/>
        <w:rPr>
          <w:sz w:val="26"/>
          <w:szCs w:val="26"/>
          <w:lang w:val="en-US"/>
        </w:rPr>
      </w:pPr>
      <w:r w:rsidRPr="004C488A">
        <w:rPr>
          <w:sz w:val="26"/>
          <w:szCs w:val="26"/>
          <w:lang w:val="en-US"/>
        </w:rPr>
        <w:t xml:space="preserve">       </w:t>
      </w:r>
      <w:r w:rsidR="00BE765C" w:rsidRPr="004C488A">
        <w:rPr>
          <w:sz w:val="26"/>
          <w:szCs w:val="26"/>
          <w:lang w:val="en-US"/>
        </w:rPr>
        <w:t>IDGC Holding</w:t>
      </w:r>
      <w:r w:rsidRPr="004C488A">
        <w:rPr>
          <w:sz w:val="26"/>
          <w:szCs w:val="26"/>
          <w:lang w:val="en-US"/>
        </w:rPr>
        <w:t xml:space="preserve"> </w:t>
      </w:r>
      <w:r w:rsidR="009810BB">
        <w:rPr>
          <w:sz w:val="26"/>
          <w:szCs w:val="26"/>
          <w:lang w:val="en-US"/>
        </w:rPr>
        <w:t>under</w:t>
      </w:r>
      <w:r w:rsidR="009810BB" w:rsidRPr="004C488A">
        <w:rPr>
          <w:sz w:val="26"/>
          <w:szCs w:val="26"/>
          <w:lang w:val="en-US"/>
        </w:rPr>
        <w:t xml:space="preserve"> </w:t>
      </w:r>
      <w:r w:rsidR="009810BB">
        <w:rPr>
          <w:sz w:val="26"/>
          <w:szCs w:val="26"/>
          <w:lang w:val="en-US"/>
        </w:rPr>
        <w:t>agreement</w:t>
      </w:r>
      <w:r w:rsidR="009810BB" w:rsidRPr="004C488A">
        <w:rPr>
          <w:sz w:val="26"/>
          <w:szCs w:val="26"/>
          <w:lang w:val="en-US"/>
        </w:rPr>
        <w:t xml:space="preserve"> #</w:t>
      </w:r>
      <w:r w:rsidRPr="004C488A">
        <w:rPr>
          <w:sz w:val="26"/>
          <w:szCs w:val="26"/>
          <w:lang w:val="en-US"/>
        </w:rPr>
        <w:t xml:space="preserve">1273/7700/00028/11 </w:t>
      </w:r>
      <w:r w:rsidR="009810BB">
        <w:rPr>
          <w:sz w:val="26"/>
          <w:szCs w:val="26"/>
          <w:lang w:val="en-US"/>
        </w:rPr>
        <w:t>from</w:t>
      </w:r>
      <w:r w:rsidRPr="004C488A">
        <w:rPr>
          <w:sz w:val="26"/>
          <w:szCs w:val="26"/>
          <w:lang w:val="en-US"/>
        </w:rPr>
        <w:t xml:space="preserve"> 10.03.2011 </w:t>
      </w:r>
      <w:r w:rsidR="009810BB">
        <w:rPr>
          <w:sz w:val="26"/>
          <w:szCs w:val="26"/>
          <w:lang w:val="en-US"/>
        </w:rPr>
        <w:t>renders</w:t>
      </w:r>
      <w:r w:rsidR="009810BB" w:rsidRPr="004C488A">
        <w:rPr>
          <w:sz w:val="26"/>
          <w:szCs w:val="26"/>
          <w:lang w:val="en-US"/>
        </w:rPr>
        <w:t xml:space="preserve"> </w:t>
      </w:r>
      <w:r w:rsidR="00BE765C" w:rsidRPr="004C488A">
        <w:rPr>
          <w:sz w:val="26"/>
          <w:szCs w:val="26"/>
          <w:lang w:val="en-US"/>
        </w:rPr>
        <w:t>IDGC of Centre</w:t>
      </w:r>
      <w:r w:rsidRPr="004C488A">
        <w:rPr>
          <w:sz w:val="26"/>
          <w:szCs w:val="26"/>
          <w:lang w:val="en-US"/>
        </w:rPr>
        <w:t xml:space="preserve"> </w:t>
      </w:r>
      <w:r w:rsidR="004C488A">
        <w:rPr>
          <w:sz w:val="26"/>
          <w:szCs w:val="26"/>
          <w:lang w:val="en-US"/>
        </w:rPr>
        <w:t>services to organize functioning and development of the electric grid</w:t>
      </w:r>
      <w:r w:rsidRPr="004C488A">
        <w:rPr>
          <w:sz w:val="26"/>
          <w:szCs w:val="26"/>
          <w:lang w:val="en-US"/>
        </w:rPr>
        <w:t xml:space="preserve">. </w:t>
      </w:r>
    </w:p>
    <w:p w:rsidR="003B6713" w:rsidRPr="004C488A" w:rsidRDefault="003B6713" w:rsidP="0021349F">
      <w:pPr>
        <w:jc w:val="both"/>
        <w:rPr>
          <w:sz w:val="26"/>
          <w:szCs w:val="26"/>
          <w:lang w:val="en-US"/>
        </w:rPr>
      </w:pPr>
      <w:r w:rsidRPr="004C488A">
        <w:rPr>
          <w:sz w:val="26"/>
          <w:szCs w:val="26"/>
          <w:lang w:val="en-US"/>
        </w:rPr>
        <w:tab/>
      </w:r>
      <w:r w:rsidR="004C488A">
        <w:rPr>
          <w:sz w:val="26"/>
          <w:szCs w:val="26"/>
          <w:lang w:val="en-US"/>
        </w:rPr>
        <w:t xml:space="preserve">The amount of </w:t>
      </w:r>
      <w:r w:rsidR="008D6F72" w:rsidRPr="008D6F72">
        <w:rPr>
          <w:sz w:val="26"/>
          <w:szCs w:val="26"/>
          <w:lang w:val="en-US"/>
        </w:rPr>
        <w:t xml:space="preserve">the performed transactions </w:t>
      </w:r>
      <w:r w:rsidR="004C488A">
        <w:rPr>
          <w:sz w:val="26"/>
          <w:szCs w:val="26"/>
          <w:lang w:val="en-US"/>
        </w:rPr>
        <w:t xml:space="preserve">between </w:t>
      </w:r>
      <w:r w:rsidR="00BE765C" w:rsidRPr="004C488A">
        <w:rPr>
          <w:sz w:val="26"/>
          <w:szCs w:val="26"/>
          <w:lang w:val="en-US"/>
        </w:rPr>
        <w:t>IDGC of Centre</w:t>
      </w:r>
      <w:r w:rsidR="004C488A">
        <w:rPr>
          <w:sz w:val="26"/>
          <w:szCs w:val="26"/>
          <w:lang w:val="en-US"/>
        </w:rPr>
        <w:t xml:space="preserve"> and</w:t>
      </w:r>
      <w:r w:rsidRPr="004C488A">
        <w:rPr>
          <w:sz w:val="26"/>
          <w:szCs w:val="26"/>
          <w:lang w:val="en-US"/>
        </w:rPr>
        <w:t xml:space="preserve"> </w:t>
      </w:r>
      <w:r w:rsidR="00BE765C" w:rsidRPr="004C488A">
        <w:rPr>
          <w:sz w:val="26"/>
          <w:szCs w:val="26"/>
          <w:lang w:val="en-US"/>
        </w:rPr>
        <w:t>IDGC Holding</w:t>
      </w:r>
      <w:r w:rsidR="009B0748">
        <w:rPr>
          <w:sz w:val="26"/>
          <w:szCs w:val="26"/>
          <w:lang w:val="en-US"/>
        </w:rPr>
        <w:t xml:space="preserve"> </w:t>
      </w:r>
      <w:r w:rsidR="004C488A">
        <w:rPr>
          <w:sz w:val="26"/>
          <w:szCs w:val="26"/>
          <w:lang w:val="en-US"/>
        </w:rPr>
        <w:t>in</w:t>
      </w:r>
      <w:r w:rsidRPr="004C488A">
        <w:rPr>
          <w:sz w:val="26"/>
          <w:szCs w:val="26"/>
          <w:lang w:val="en-US"/>
        </w:rPr>
        <w:t xml:space="preserve"> 2012 </w:t>
      </w:r>
      <w:r w:rsidR="004C488A">
        <w:rPr>
          <w:sz w:val="26"/>
          <w:szCs w:val="26"/>
          <w:lang w:val="en-US"/>
        </w:rPr>
        <w:t>was</w:t>
      </w:r>
      <w:r w:rsidRPr="004C488A">
        <w:rPr>
          <w:sz w:val="26"/>
          <w:szCs w:val="26"/>
          <w:lang w:val="en-US"/>
        </w:rPr>
        <w:t xml:space="preserve"> 442 232</w:t>
      </w:r>
      <w:proofErr w:type="gramStart"/>
      <w:r w:rsidRPr="004C488A">
        <w:rPr>
          <w:sz w:val="26"/>
          <w:szCs w:val="26"/>
          <w:lang w:val="en-US"/>
        </w:rPr>
        <w:t>,9</w:t>
      </w:r>
      <w:proofErr w:type="gramEnd"/>
      <w:r w:rsidRPr="004C488A">
        <w:rPr>
          <w:sz w:val="26"/>
          <w:szCs w:val="26"/>
          <w:lang w:val="en-US"/>
        </w:rPr>
        <w:t xml:space="preserve"> </w:t>
      </w:r>
      <w:r w:rsidR="004C488A" w:rsidRPr="004C488A">
        <w:rPr>
          <w:sz w:val="26"/>
          <w:szCs w:val="26"/>
          <w:lang w:val="en-US"/>
        </w:rPr>
        <w:t>thousand rubles</w:t>
      </w:r>
      <w:r w:rsidRPr="004C488A">
        <w:rPr>
          <w:sz w:val="26"/>
          <w:szCs w:val="26"/>
          <w:lang w:val="en-US"/>
        </w:rPr>
        <w:t xml:space="preserve">, </w:t>
      </w:r>
      <w:r w:rsidR="004C488A" w:rsidRPr="004C488A">
        <w:rPr>
          <w:sz w:val="26"/>
          <w:szCs w:val="26"/>
          <w:lang w:val="en-US"/>
        </w:rPr>
        <w:t>including VAT</w:t>
      </w:r>
      <w:r w:rsidR="00200F55" w:rsidRPr="004C488A">
        <w:rPr>
          <w:sz w:val="26"/>
          <w:szCs w:val="26"/>
          <w:lang w:val="en-US"/>
        </w:rPr>
        <w:t xml:space="preserve"> </w:t>
      </w:r>
      <w:r w:rsidRPr="004C488A">
        <w:rPr>
          <w:sz w:val="26"/>
          <w:szCs w:val="26"/>
          <w:lang w:val="en-US"/>
        </w:rPr>
        <w:t xml:space="preserve"> 67 459,3 </w:t>
      </w:r>
      <w:r w:rsidR="004C488A" w:rsidRPr="004C488A">
        <w:rPr>
          <w:sz w:val="26"/>
          <w:szCs w:val="26"/>
          <w:lang w:val="en-US"/>
        </w:rPr>
        <w:t>thousand rubles</w:t>
      </w:r>
      <w:r w:rsidR="004C488A">
        <w:rPr>
          <w:sz w:val="26"/>
          <w:szCs w:val="26"/>
          <w:lang w:val="en-US"/>
        </w:rPr>
        <w:t>.</w:t>
      </w:r>
    </w:p>
    <w:p w:rsidR="003B6713" w:rsidRPr="004C488A" w:rsidRDefault="003B6713" w:rsidP="0021349F">
      <w:pPr>
        <w:jc w:val="both"/>
        <w:rPr>
          <w:sz w:val="26"/>
          <w:szCs w:val="26"/>
          <w:lang w:val="en-US"/>
        </w:rPr>
      </w:pPr>
      <w:r w:rsidRPr="004C488A">
        <w:rPr>
          <w:sz w:val="26"/>
          <w:szCs w:val="26"/>
          <w:lang w:val="en-US"/>
        </w:rPr>
        <w:tab/>
      </w:r>
      <w:r w:rsidR="004C488A">
        <w:rPr>
          <w:sz w:val="26"/>
          <w:szCs w:val="26"/>
          <w:lang w:val="en-US"/>
        </w:rPr>
        <w:t>Under this agreement</w:t>
      </w:r>
      <w:r w:rsidRPr="004C488A">
        <w:rPr>
          <w:sz w:val="26"/>
          <w:szCs w:val="26"/>
          <w:lang w:val="en-US"/>
        </w:rPr>
        <w:t xml:space="preserve"> </w:t>
      </w:r>
      <w:r w:rsidR="004C488A">
        <w:rPr>
          <w:sz w:val="26"/>
          <w:szCs w:val="26"/>
          <w:lang w:val="en-US"/>
        </w:rPr>
        <w:t>the</w:t>
      </w:r>
      <w:r w:rsidR="004C488A" w:rsidRPr="004C488A">
        <w:rPr>
          <w:sz w:val="26"/>
          <w:szCs w:val="26"/>
          <w:lang w:val="en-US"/>
        </w:rPr>
        <w:t xml:space="preserve"> total debt </w:t>
      </w:r>
      <w:r w:rsidR="004C488A">
        <w:rPr>
          <w:sz w:val="26"/>
          <w:szCs w:val="26"/>
          <w:lang w:val="en-US"/>
        </w:rPr>
        <w:t>of</w:t>
      </w:r>
      <w:r w:rsidRPr="004C488A">
        <w:rPr>
          <w:sz w:val="26"/>
          <w:szCs w:val="26"/>
          <w:lang w:val="en-US"/>
        </w:rPr>
        <w:t xml:space="preserve"> </w:t>
      </w:r>
      <w:r w:rsidR="00BE765C" w:rsidRPr="004C488A">
        <w:rPr>
          <w:sz w:val="26"/>
          <w:szCs w:val="26"/>
          <w:lang w:val="en-US"/>
        </w:rPr>
        <w:t>IDGC of Centre</w:t>
      </w:r>
      <w:r w:rsidRPr="004C488A">
        <w:rPr>
          <w:sz w:val="26"/>
          <w:szCs w:val="26"/>
          <w:lang w:val="en-US"/>
        </w:rPr>
        <w:t xml:space="preserve"> </w:t>
      </w:r>
      <w:r w:rsidR="004C488A" w:rsidRPr="004C488A">
        <w:rPr>
          <w:sz w:val="26"/>
          <w:szCs w:val="26"/>
          <w:lang w:val="en-US"/>
        </w:rPr>
        <w:t>as at</w:t>
      </w:r>
      <w:r w:rsidRPr="004C488A">
        <w:rPr>
          <w:sz w:val="26"/>
          <w:szCs w:val="26"/>
          <w:lang w:val="en-US"/>
        </w:rPr>
        <w:t xml:space="preserve"> 31.12.2012 </w:t>
      </w:r>
      <w:r w:rsidR="004C488A">
        <w:rPr>
          <w:sz w:val="26"/>
          <w:szCs w:val="26"/>
          <w:lang w:val="en-US"/>
        </w:rPr>
        <w:t>is</w:t>
      </w:r>
      <w:r w:rsidRPr="004C488A">
        <w:rPr>
          <w:sz w:val="26"/>
          <w:szCs w:val="26"/>
          <w:lang w:val="en-US"/>
        </w:rPr>
        <w:t xml:space="preserve"> 22 111</w:t>
      </w:r>
      <w:proofErr w:type="gramStart"/>
      <w:r w:rsidRPr="004C488A">
        <w:rPr>
          <w:sz w:val="26"/>
          <w:szCs w:val="26"/>
          <w:lang w:val="en-US"/>
        </w:rPr>
        <w:t>,65</w:t>
      </w:r>
      <w:proofErr w:type="gramEnd"/>
      <w:r w:rsidRPr="004C488A">
        <w:rPr>
          <w:sz w:val="26"/>
          <w:szCs w:val="26"/>
          <w:lang w:val="en-US"/>
        </w:rPr>
        <w:t xml:space="preserve"> </w:t>
      </w:r>
      <w:r w:rsidR="0085722D" w:rsidRPr="004C488A">
        <w:rPr>
          <w:sz w:val="26"/>
          <w:szCs w:val="26"/>
          <w:lang w:val="en-US"/>
        </w:rPr>
        <w:t>thousand rubles</w:t>
      </w:r>
      <w:r w:rsidRPr="004C488A">
        <w:rPr>
          <w:sz w:val="26"/>
          <w:szCs w:val="26"/>
          <w:lang w:val="en-US"/>
        </w:rPr>
        <w:t xml:space="preserve"> </w:t>
      </w:r>
    </w:p>
    <w:p w:rsidR="003B6713" w:rsidRPr="00BE765C" w:rsidRDefault="003B6713" w:rsidP="0021349F">
      <w:pPr>
        <w:jc w:val="both"/>
        <w:rPr>
          <w:sz w:val="26"/>
          <w:szCs w:val="26"/>
          <w:lang w:val="en-US"/>
        </w:rPr>
      </w:pPr>
      <w:r w:rsidRPr="004C488A">
        <w:rPr>
          <w:sz w:val="26"/>
          <w:szCs w:val="26"/>
          <w:lang w:val="en-US"/>
        </w:rPr>
        <w:t xml:space="preserve">      </w:t>
      </w:r>
      <w:r w:rsidR="00BE765C" w:rsidRPr="00BE765C">
        <w:rPr>
          <w:sz w:val="26"/>
          <w:szCs w:val="26"/>
          <w:lang w:val="en-US"/>
        </w:rPr>
        <w:t xml:space="preserve">The terms and conditions of settlement for transactions comply with agreement obligations. Debt receivable write-off for the under control </w:t>
      </w:r>
      <w:r w:rsidR="00DC3F73">
        <w:rPr>
          <w:sz w:val="26"/>
          <w:szCs w:val="26"/>
          <w:lang w:val="en-US"/>
        </w:rPr>
        <w:t>counterparty</w:t>
      </w:r>
      <w:r w:rsidR="00BE765C" w:rsidRPr="00BE765C">
        <w:rPr>
          <w:sz w:val="26"/>
          <w:szCs w:val="26"/>
          <w:lang w:val="en-US"/>
        </w:rPr>
        <w:t xml:space="preserve"> was not made, debts on which term of limitation of actions has expired, debts unreal to collect as at 31.12.2012 are not present</w:t>
      </w:r>
      <w:r w:rsidRPr="00BE765C">
        <w:rPr>
          <w:sz w:val="26"/>
          <w:szCs w:val="26"/>
          <w:lang w:val="en-US"/>
        </w:rPr>
        <w:t>.</w:t>
      </w:r>
    </w:p>
    <w:p w:rsidR="003B6713" w:rsidRPr="00BE765C" w:rsidRDefault="003B6713" w:rsidP="0021349F">
      <w:pPr>
        <w:jc w:val="both"/>
        <w:rPr>
          <w:sz w:val="26"/>
          <w:szCs w:val="26"/>
          <w:lang w:val="en-US"/>
        </w:rPr>
      </w:pPr>
    </w:p>
    <w:p w:rsidR="003B6713" w:rsidRPr="00BE765C" w:rsidRDefault="003B6713" w:rsidP="0021349F">
      <w:pPr>
        <w:jc w:val="both"/>
        <w:rPr>
          <w:sz w:val="26"/>
          <w:szCs w:val="26"/>
          <w:lang w:val="en-US"/>
        </w:rPr>
      </w:pPr>
      <w:r w:rsidRPr="00BE765C">
        <w:rPr>
          <w:sz w:val="26"/>
          <w:szCs w:val="26"/>
          <w:lang w:val="en-US"/>
        </w:rPr>
        <w:tab/>
      </w:r>
      <w:r w:rsidR="00BE765C" w:rsidRPr="00BE765C">
        <w:rPr>
          <w:sz w:val="26"/>
          <w:szCs w:val="26"/>
          <w:lang w:val="en-US"/>
        </w:rPr>
        <w:t>NIC EES renders IDGC of Centre motor transport services</w:t>
      </w:r>
      <w:r w:rsidR="00463148" w:rsidRPr="00BE765C">
        <w:rPr>
          <w:sz w:val="26"/>
          <w:szCs w:val="26"/>
          <w:lang w:val="en-US"/>
        </w:rPr>
        <w:t>.</w:t>
      </w:r>
      <w:r w:rsidRPr="00BE765C">
        <w:rPr>
          <w:sz w:val="26"/>
          <w:szCs w:val="26"/>
          <w:lang w:val="en-US"/>
        </w:rPr>
        <w:t xml:space="preserve"> </w:t>
      </w:r>
    </w:p>
    <w:p w:rsidR="003B6713" w:rsidRPr="004C488A" w:rsidRDefault="003B6713" w:rsidP="0021349F">
      <w:pPr>
        <w:jc w:val="both"/>
        <w:rPr>
          <w:sz w:val="26"/>
          <w:szCs w:val="26"/>
          <w:lang w:val="en-US"/>
        </w:rPr>
      </w:pPr>
      <w:r w:rsidRPr="00BE765C">
        <w:rPr>
          <w:sz w:val="26"/>
          <w:szCs w:val="26"/>
          <w:lang w:val="en-US"/>
        </w:rPr>
        <w:tab/>
      </w:r>
      <w:r w:rsidR="00896BCA" w:rsidRPr="00896BCA">
        <w:rPr>
          <w:sz w:val="26"/>
          <w:szCs w:val="26"/>
          <w:lang w:val="en-US"/>
        </w:rPr>
        <w:t xml:space="preserve">The value of the services was </w:t>
      </w:r>
      <w:r w:rsidRPr="004C488A">
        <w:rPr>
          <w:sz w:val="26"/>
          <w:szCs w:val="26"/>
          <w:lang w:val="en-US"/>
        </w:rPr>
        <w:t>52</w:t>
      </w:r>
      <w:r w:rsidR="004D2FEB" w:rsidRPr="004C488A">
        <w:rPr>
          <w:sz w:val="26"/>
          <w:szCs w:val="26"/>
          <w:lang w:val="en-US"/>
        </w:rPr>
        <w:t xml:space="preserve"> </w:t>
      </w:r>
      <w:r w:rsidRPr="004C488A">
        <w:rPr>
          <w:sz w:val="26"/>
          <w:szCs w:val="26"/>
          <w:lang w:val="en-US"/>
        </w:rPr>
        <w:t>320</w:t>
      </w:r>
      <w:proofErr w:type="gramStart"/>
      <w:r w:rsidRPr="004C488A">
        <w:rPr>
          <w:sz w:val="26"/>
          <w:szCs w:val="26"/>
          <w:lang w:val="en-US"/>
        </w:rPr>
        <w:t>,25</w:t>
      </w:r>
      <w:proofErr w:type="gramEnd"/>
      <w:r w:rsidRPr="004C488A">
        <w:rPr>
          <w:sz w:val="26"/>
          <w:szCs w:val="26"/>
          <w:lang w:val="en-US"/>
        </w:rPr>
        <w:t xml:space="preserve"> </w:t>
      </w:r>
      <w:r w:rsidR="0085722D" w:rsidRPr="004C488A">
        <w:rPr>
          <w:sz w:val="26"/>
          <w:szCs w:val="26"/>
          <w:lang w:val="en-US"/>
        </w:rPr>
        <w:t>thousand rubles</w:t>
      </w:r>
      <w:r w:rsidRPr="004C488A">
        <w:rPr>
          <w:sz w:val="26"/>
          <w:szCs w:val="26"/>
          <w:lang w:val="en-US"/>
        </w:rPr>
        <w:t xml:space="preserve">, </w:t>
      </w:r>
      <w:r w:rsidR="004C488A" w:rsidRPr="004C488A">
        <w:rPr>
          <w:sz w:val="26"/>
          <w:szCs w:val="26"/>
          <w:lang w:val="en-US"/>
        </w:rPr>
        <w:t>including VAT</w:t>
      </w:r>
      <w:r w:rsidRPr="004C488A">
        <w:rPr>
          <w:sz w:val="26"/>
          <w:szCs w:val="26"/>
          <w:lang w:val="en-US"/>
        </w:rPr>
        <w:t xml:space="preserve"> -7</w:t>
      </w:r>
      <w:r w:rsidR="004D2FEB" w:rsidRPr="004C488A">
        <w:rPr>
          <w:sz w:val="26"/>
          <w:szCs w:val="26"/>
          <w:lang w:val="en-US"/>
        </w:rPr>
        <w:t xml:space="preserve"> </w:t>
      </w:r>
      <w:r w:rsidRPr="004C488A">
        <w:rPr>
          <w:sz w:val="26"/>
          <w:szCs w:val="26"/>
          <w:lang w:val="en-US"/>
        </w:rPr>
        <w:t xml:space="preserve">981,05 </w:t>
      </w:r>
      <w:r w:rsidR="0085722D" w:rsidRPr="004C488A">
        <w:rPr>
          <w:sz w:val="26"/>
          <w:szCs w:val="26"/>
          <w:lang w:val="en-US"/>
        </w:rPr>
        <w:t>thousand rubles</w:t>
      </w:r>
      <w:r w:rsidRPr="004C488A">
        <w:rPr>
          <w:sz w:val="26"/>
          <w:szCs w:val="26"/>
          <w:lang w:val="en-US"/>
        </w:rPr>
        <w:t xml:space="preserve"> </w:t>
      </w:r>
    </w:p>
    <w:p w:rsidR="00463148" w:rsidRPr="00D351C2" w:rsidRDefault="003B6713" w:rsidP="00463148">
      <w:pPr>
        <w:jc w:val="both"/>
        <w:rPr>
          <w:sz w:val="26"/>
          <w:szCs w:val="26"/>
          <w:lang w:val="en-US"/>
        </w:rPr>
      </w:pPr>
      <w:r w:rsidRPr="004C488A">
        <w:rPr>
          <w:sz w:val="26"/>
          <w:szCs w:val="26"/>
          <w:lang w:val="en-US"/>
        </w:rPr>
        <w:tab/>
      </w:r>
      <w:r w:rsidR="00896BCA" w:rsidRPr="00896BCA">
        <w:rPr>
          <w:sz w:val="26"/>
          <w:szCs w:val="26"/>
          <w:lang w:val="en-US"/>
        </w:rPr>
        <w:t>NIC</w:t>
      </w:r>
      <w:r w:rsidR="00896BCA" w:rsidRPr="00D351C2">
        <w:rPr>
          <w:sz w:val="26"/>
          <w:szCs w:val="26"/>
          <w:lang w:val="en-US"/>
        </w:rPr>
        <w:t xml:space="preserve"> </w:t>
      </w:r>
      <w:r w:rsidR="00896BCA" w:rsidRPr="00896BCA">
        <w:rPr>
          <w:sz w:val="26"/>
          <w:szCs w:val="26"/>
          <w:lang w:val="en-US"/>
        </w:rPr>
        <w:t>EES</w:t>
      </w:r>
      <w:r w:rsidR="00896BCA" w:rsidRPr="00D351C2">
        <w:rPr>
          <w:sz w:val="26"/>
          <w:szCs w:val="26"/>
          <w:lang w:val="en-US"/>
        </w:rPr>
        <w:t xml:space="preserve"> </w:t>
      </w:r>
      <w:r w:rsidR="00896BCA" w:rsidRPr="00896BCA">
        <w:rPr>
          <w:sz w:val="26"/>
          <w:szCs w:val="26"/>
          <w:lang w:val="en-US"/>
        </w:rPr>
        <w:t>renders</w:t>
      </w:r>
      <w:r w:rsidR="00896BCA" w:rsidRPr="00D351C2">
        <w:rPr>
          <w:sz w:val="26"/>
          <w:szCs w:val="26"/>
          <w:lang w:val="en-US"/>
        </w:rPr>
        <w:t xml:space="preserve"> </w:t>
      </w:r>
      <w:r w:rsidR="00400914">
        <w:rPr>
          <w:sz w:val="26"/>
          <w:szCs w:val="26"/>
          <w:lang w:val="en-US"/>
        </w:rPr>
        <w:t>also</w:t>
      </w:r>
      <w:r w:rsidR="00400914" w:rsidRPr="00D351C2">
        <w:rPr>
          <w:sz w:val="26"/>
          <w:szCs w:val="26"/>
          <w:lang w:val="en-US"/>
        </w:rPr>
        <w:t xml:space="preserve"> </w:t>
      </w:r>
      <w:r w:rsidR="00400914">
        <w:rPr>
          <w:sz w:val="26"/>
          <w:szCs w:val="26"/>
          <w:lang w:val="en-US"/>
        </w:rPr>
        <w:t>renders</w:t>
      </w:r>
      <w:r w:rsidR="00896BCA" w:rsidRPr="00D351C2">
        <w:rPr>
          <w:sz w:val="26"/>
          <w:szCs w:val="26"/>
          <w:lang w:val="en-US"/>
        </w:rPr>
        <w:t xml:space="preserve"> </w:t>
      </w:r>
      <w:r w:rsidR="00400914">
        <w:rPr>
          <w:sz w:val="26"/>
          <w:szCs w:val="26"/>
          <w:lang w:val="en-US"/>
        </w:rPr>
        <w:t>d</w:t>
      </w:r>
      <w:r w:rsidR="00896BCA" w:rsidRPr="00D351C2">
        <w:rPr>
          <w:sz w:val="26"/>
          <w:szCs w:val="26"/>
          <w:lang w:val="en-US"/>
        </w:rPr>
        <w:t>ivision of IDGC of Centre, JSC – “</w:t>
      </w:r>
      <w:proofErr w:type="spellStart"/>
      <w:r w:rsidR="00896BCA" w:rsidRPr="00D351C2">
        <w:rPr>
          <w:sz w:val="26"/>
          <w:szCs w:val="26"/>
          <w:lang w:val="en-US"/>
        </w:rPr>
        <w:t>Orelenergo</w:t>
      </w:r>
      <w:proofErr w:type="spellEnd"/>
      <w:r w:rsidR="00896BCA" w:rsidRPr="00D351C2">
        <w:rPr>
          <w:sz w:val="26"/>
          <w:szCs w:val="26"/>
          <w:lang w:val="en-US"/>
        </w:rPr>
        <w:t xml:space="preserve">” </w:t>
      </w:r>
      <w:r w:rsidR="00D351C2">
        <w:rPr>
          <w:sz w:val="26"/>
          <w:szCs w:val="26"/>
          <w:lang w:val="en-US"/>
        </w:rPr>
        <w:t>motor</w:t>
      </w:r>
      <w:r w:rsidR="00D351C2" w:rsidRPr="00D351C2">
        <w:rPr>
          <w:sz w:val="26"/>
          <w:szCs w:val="26"/>
          <w:lang w:val="en-US"/>
        </w:rPr>
        <w:t xml:space="preserve"> </w:t>
      </w:r>
      <w:r w:rsidR="00D351C2">
        <w:rPr>
          <w:sz w:val="26"/>
          <w:szCs w:val="26"/>
          <w:lang w:val="en-US"/>
        </w:rPr>
        <w:t>t</w:t>
      </w:r>
      <w:r w:rsidR="00D351C2" w:rsidRPr="00D351C2">
        <w:rPr>
          <w:sz w:val="26"/>
          <w:szCs w:val="26"/>
          <w:lang w:val="en-US"/>
        </w:rPr>
        <w:t xml:space="preserve">ransport </w:t>
      </w:r>
      <w:r w:rsidR="00D351C2">
        <w:rPr>
          <w:sz w:val="26"/>
          <w:szCs w:val="26"/>
          <w:lang w:val="en-US"/>
        </w:rPr>
        <w:t>s</w:t>
      </w:r>
      <w:r w:rsidR="00D351C2" w:rsidRPr="00D351C2">
        <w:rPr>
          <w:sz w:val="26"/>
          <w:szCs w:val="26"/>
          <w:lang w:val="en-US"/>
        </w:rPr>
        <w:t xml:space="preserve">ervices in accordance with the lease of technical (motor) vehicles </w:t>
      </w:r>
      <w:r w:rsidR="00D351C2">
        <w:rPr>
          <w:sz w:val="26"/>
          <w:szCs w:val="26"/>
          <w:lang w:val="en-US"/>
        </w:rPr>
        <w:t xml:space="preserve">agreement </w:t>
      </w:r>
      <w:r w:rsidR="00D351C2" w:rsidRPr="00D351C2">
        <w:rPr>
          <w:sz w:val="26"/>
          <w:szCs w:val="26"/>
          <w:lang w:val="en-US"/>
        </w:rPr>
        <w:t xml:space="preserve">without provision of </w:t>
      </w:r>
      <w:r w:rsidR="00D351C2">
        <w:rPr>
          <w:sz w:val="26"/>
          <w:szCs w:val="26"/>
          <w:lang w:val="en-US"/>
        </w:rPr>
        <w:t>driving</w:t>
      </w:r>
      <w:r w:rsidR="00D351C2" w:rsidRPr="00D351C2">
        <w:rPr>
          <w:sz w:val="26"/>
          <w:szCs w:val="26"/>
          <w:lang w:val="en-US"/>
        </w:rPr>
        <w:t xml:space="preserve"> and technical </w:t>
      </w:r>
      <w:r w:rsidR="00D351C2">
        <w:rPr>
          <w:sz w:val="26"/>
          <w:szCs w:val="26"/>
          <w:lang w:val="en-US"/>
        </w:rPr>
        <w:t>maintenance</w:t>
      </w:r>
      <w:r w:rsidR="00463148" w:rsidRPr="00D351C2">
        <w:rPr>
          <w:sz w:val="26"/>
          <w:szCs w:val="26"/>
          <w:lang w:val="en-US"/>
        </w:rPr>
        <w:t xml:space="preserve">. </w:t>
      </w:r>
    </w:p>
    <w:p w:rsidR="00463148" w:rsidRPr="004C488A" w:rsidRDefault="00463148" w:rsidP="00463148">
      <w:pPr>
        <w:jc w:val="both"/>
        <w:rPr>
          <w:sz w:val="26"/>
          <w:szCs w:val="26"/>
          <w:lang w:val="en-US"/>
        </w:rPr>
      </w:pPr>
      <w:r w:rsidRPr="00D351C2">
        <w:rPr>
          <w:sz w:val="26"/>
          <w:szCs w:val="26"/>
          <w:lang w:val="en-US"/>
        </w:rPr>
        <w:tab/>
      </w:r>
      <w:r w:rsidR="00896BCA" w:rsidRPr="00896BCA">
        <w:rPr>
          <w:sz w:val="26"/>
          <w:szCs w:val="26"/>
          <w:lang w:val="en-US"/>
        </w:rPr>
        <w:t xml:space="preserve">The value of the services was </w:t>
      </w:r>
      <w:r w:rsidR="0021221C" w:rsidRPr="004C488A">
        <w:rPr>
          <w:sz w:val="26"/>
          <w:szCs w:val="26"/>
          <w:lang w:val="en-US"/>
        </w:rPr>
        <w:t>1 637</w:t>
      </w:r>
      <w:proofErr w:type="gramStart"/>
      <w:r w:rsidR="0021221C" w:rsidRPr="004C488A">
        <w:rPr>
          <w:sz w:val="26"/>
          <w:szCs w:val="26"/>
          <w:lang w:val="en-US"/>
        </w:rPr>
        <w:t>,1</w:t>
      </w:r>
      <w:proofErr w:type="gramEnd"/>
      <w:r w:rsidRPr="004C488A">
        <w:rPr>
          <w:sz w:val="26"/>
          <w:szCs w:val="26"/>
          <w:lang w:val="en-US"/>
        </w:rPr>
        <w:t xml:space="preserve"> </w:t>
      </w:r>
      <w:r w:rsidR="0085722D" w:rsidRPr="004C488A">
        <w:rPr>
          <w:sz w:val="26"/>
          <w:szCs w:val="26"/>
          <w:lang w:val="en-US"/>
        </w:rPr>
        <w:t>thousand rubles</w:t>
      </w:r>
      <w:r w:rsidRPr="004C488A">
        <w:rPr>
          <w:sz w:val="26"/>
          <w:szCs w:val="26"/>
          <w:lang w:val="en-US"/>
        </w:rPr>
        <w:t xml:space="preserve">, </w:t>
      </w:r>
      <w:r w:rsidR="004C488A" w:rsidRPr="004C488A">
        <w:rPr>
          <w:sz w:val="26"/>
          <w:szCs w:val="26"/>
          <w:lang w:val="en-US"/>
        </w:rPr>
        <w:t>including VAT</w:t>
      </w:r>
      <w:r w:rsidRPr="004C488A">
        <w:rPr>
          <w:sz w:val="26"/>
          <w:szCs w:val="26"/>
          <w:lang w:val="en-US"/>
        </w:rPr>
        <w:t xml:space="preserve"> </w:t>
      </w:r>
      <w:r w:rsidR="0021221C" w:rsidRPr="004C488A">
        <w:rPr>
          <w:sz w:val="26"/>
          <w:szCs w:val="26"/>
          <w:lang w:val="en-US"/>
        </w:rPr>
        <w:t xml:space="preserve"> 249,7</w:t>
      </w:r>
      <w:r w:rsidRPr="004C488A">
        <w:rPr>
          <w:sz w:val="26"/>
          <w:szCs w:val="26"/>
          <w:lang w:val="en-US"/>
        </w:rPr>
        <w:t xml:space="preserve"> </w:t>
      </w:r>
      <w:r w:rsidR="0085722D" w:rsidRPr="004C488A">
        <w:rPr>
          <w:sz w:val="26"/>
          <w:szCs w:val="26"/>
          <w:lang w:val="en-US"/>
        </w:rPr>
        <w:t>thousand rubles</w:t>
      </w:r>
      <w:r w:rsidRPr="004C488A">
        <w:rPr>
          <w:sz w:val="26"/>
          <w:szCs w:val="26"/>
          <w:lang w:val="en-US"/>
        </w:rPr>
        <w:t xml:space="preserve"> </w:t>
      </w:r>
    </w:p>
    <w:p w:rsidR="00463148" w:rsidRPr="004C488A" w:rsidRDefault="00463148" w:rsidP="0021349F">
      <w:pPr>
        <w:jc w:val="both"/>
        <w:rPr>
          <w:sz w:val="26"/>
          <w:szCs w:val="26"/>
          <w:lang w:val="en-US"/>
        </w:rPr>
      </w:pPr>
    </w:p>
    <w:p w:rsidR="003B6713" w:rsidRPr="00BE765C" w:rsidRDefault="003B6713" w:rsidP="0021349F">
      <w:pPr>
        <w:jc w:val="both"/>
        <w:rPr>
          <w:sz w:val="26"/>
          <w:szCs w:val="26"/>
          <w:lang w:val="en-US"/>
        </w:rPr>
      </w:pPr>
      <w:r w:rsidRPr="004C488A">
        <w:rPr>
          <w:sz w:val="26"/>
          <w:szCs w:val="26"/>
          <w:lang w:val="en-US"/>
        </w:rPr>
        <w:lastRenderedPageBreak/>
        <w:tab/>
      </w:r>
      <w:r w:rsidR="00BE765C" w:rsidRPr="00BE765C">
        <w:rPr>
          <w:sz w:val="26"/>
          <w:szCs w:val="26"/>
          <w:lang w:val="en-US"/>
        </w:rPr>
        <w:t>The terms and conditions of settlement for transactions comply with agreement obligations</w:t>
      </w:r>
      <w:r w:rsidRPr="00BE765C">
        <w:rPr>
          <w:sz w:val="26"/>
          <w:szCs w:val="26"/>
          <w:lang w:val="en-US"/>
        </w:rPr>
        <w:t xml:space="preserve">. </w:t>
      </w:r>
      <w:r w:rsidR="00BE765C" w:rsidRPr="00BE765C">
        <w:rPr>
          <w:sz w:val="26"/>
          <w:szCs w:val="26"/>
          <w:lang w:val="en-US"/>
        </w:rPr>
        <w:t xml:space="preserve">Debt receivable write-off for the under control </w:t>
      </w:r>
      <w:r w:rsidR="00DC3F73">
        <w:rPr>
          <w:sz w:val="26"/>
          <w:szCs w:val="26"/>
          <w:lang w:val="en-US"/>
        </w:rPr>
        <w:t>counterparty</w:t>
      </w:r>
      <w:r w:rsidR="00BE765C" w:rsidRPr="00BE765C">
        <w:rPr>
          <w:sz w:val="26"/>
          <w:szCs w:val="26"/>
          <w:lang w:val="en-US"/>
        </w:rPr>
        <w:t xml:space="preserve"> was not made, debts on which term of limitation of actions has expired, debts unreal to collect as </w:t>
      </w:r>
      <w:r w:rsidR="00BE765C">
        <w:rPr>
          <w:sz w:val="26"/>
          <w:szCs w:val="26"/>
          <w:lang w:val="en-US"/>
        </w:rPr>
        <w:t xml:space="preserve">at </w:t>
      </w:r>
      <w:r w:rsidRPr="00BE765C">
        <w:rPr>
          <w:sz w:val="26"/>
          <w:szCs w:val="26"/>
          <w:lang w:val="en-US"/>
        </w:rPr>
        <w:t xml:space="preserve">31.12.2012 </w:t>
      </w:r>
      <w:r w:rsidR="00BE765C" w:rsidRPr="00BE765C">
        <w:rPr>
          <w:sz w:val="26"/>
          <w:szCs w:val="26"/>
          <w:lang w:val="en-US"/>
        </w:rPr>
        <w:t>are not present</w:t>
      </w:r>
      <w:r w:rsidRPr="00BE765C">
        <w:rPr>
          <w:sz w:val="26"/>
          <w:szCs w:val="26"/>
          <w:lang w:val="en-US"/>
        </w:rPr>
        <w:t>.</w:t>
      </w:r>
    </w:p>
    <w:p w:rsidR="003B6713" w:rsidRPr="005651A2" w:rsidRDefault="0021221C" w:rsidP="0021349F">
      <w:pPr>
        <w:jc w:val="both"/>
        <w:rPr>
          <w:sz w:val="26"/>
          <w:szCs w:val="26"/>
          <w:lang w:val="en-US"/>
        </w:rPr>
      </w:pPr>
      <w:r w:rsidRPr="00BE765C">
        <w:rPr>
          <w:sz w:val="26"/>
          <w:szCs w:val="26"/>
          <w:lang w:val="en-US"/>
        </w:rPr>
        <w:tab/>
      </w:r>
      <w:r w:rsidR="005651A2" w:rsidRPr="005651A2">
        <w:rPr>
          <w:sz w:val="26"/>
          <w:szCs w:val="26"/>
          <w:lang w:val="en-US"/>
        </w:rPr>
        <w:t>As at</w:t>
      </w:r>
      <w:r w:rsidRPr="005651A2">
        <w:rPr>
          <w:sz w:val="26"/>
          <w:szCs w:val="26"/>
          <w:lang w:val="en-US"/>
        </w:rPr>
        <w:t xml:space="preserve"> 31.12.2012 </w:t>
      </w:r>
      <w:r w:rsidR="005651A2" w:rsidRPr="005651A2">
        <w:rPr>
          <w:sz w:val="26"/>
          <w:szCs w:val="26"/>
          <w:lang w:val="en-US"/>
        </w:rPr>
        <w:t xml:space="preserve">the accounts payable of IDGC of Centre in </w:t>
      </w:r>
      <w:proofErr w:type="spellStart"/>
      <w:r w:rsidR="005651A2" w:rsidRPr="005651A2">
        <w:rPr>
          <w:sz w:val="26"/>
          <w:szCs w:val="26"/>
          <w:lang w:val="en-US"/>
        </w:rPr>
        <w:t>favour</w:t>
      </w:r>
      <w:proofErr w:type="spellEnd"/>
      <w:r w:rsidR="005651A2" w:rsidRPr="005651A2">
        <w:rPr>
          <w:sz w:val="26"/>
          <w:szCs w:val="26"/>
          <w:lang w:val="en-US"/>
        </w:rPr>
        <w:t xml:space="preserve"> of NIC EES </w:t>
      </w:r>
      <w:r w:rsidR="005651A2">
        <w:rPr>
          <w:sz w:val="26"/>
          <w:szCs w:val="26"/>
          <w:lang w:val="en-US"/>
        </w:rPr>
        <w:t xml:space="preserve">were </w:t>
      </w:r>
      <w:r w:rsidRPr="005651A2">
        <w:rPr>
          <w:sz w:val="26"/>
          <w:szCs w:val="26"/>
          <w:lang w:val="en-US"/>
        </w:rPr>
        <w:t>4 655</w:t>
      </w:r>
      <w:proofErr w:type="gramStart"/>
      <w:r w:rsidRPr="005651A2">
        <w:rPr>
          <w:sz w:val="26"/>
          <w:szCs w:val="26"/>
          <w:lang w:val="en-US"/>
        </w:rPr>
        <w:t>,5</w:t>
      </w:r>
      <w:proofErr w:type="gramEnd"/>
      <w:r w:rsidRPr="005651A2">
        <w:rPr>
          <w:sz w:val="26"/>
          <w:szCs w:val="26"/>
          <w:lang w:val="en-US"/>
        </w:rPr>
        <w:t xml:space="preserve"> </w:t>
      </w:r>
      <w:r w:rsidR="0085722D" w:rsidRPr="005651A2">
        <w:rPr>
          <w:sz w:val="26"/>
          <w:szCs w:val="26"/>
          <w:lang w:val="en-US"/>
        </w:rPr>
        <w:t>thousand rubles</w:t>
      </w:r>
    </w:p>
    <w:p w:rsidR="0021221C" w:rsidRPr="005651A2" w:rsidRDefault="0021221C" w:rsidP="009179B5">
      <w:pPr>
        <w:ind w:firstLine="709"/>
        <w:jc w:val="both"/>
        <w:rPr>
          <w:rFonts w:ascii="13" w:eastAsiaTheme="minorHAnsi" w:hAnsi="13"/>
          <w:sz w:val="26"/>
          <w:szCs w:val="26"/>
          <w:lang w:val="en-US"/>
        </w:rPr>
      </w:pPr>
    </w:p>
    <w:p w:rsidR="009179B5" w:rsidRPr="008D6F72" w:rsidRDefault="00BE765C" w:rsidP="009179B5">
      <w:pPr>
        <w:ind w:firstLine="709"/>
        <w:jc w:val="both"/>
        <w:rPr>
          <w:rFonts w:ascii="13" w:eastAsiaTheme="minorHAnsi" w:hAnsi="13"/>
          <w:sz w:val="26"/>
          <w:szCs w:val="26"/>
          <w:lang w:val="en-US"/>
        </w:rPr>
      </w:pPr>
      <w:r w:rsidRPr="008D6F72">
        <w:rPr>
          <w:rFonts w:ascii="13" w:eastAsiaTheme="minorHAnsi" w:hAnsi="13"/>
          <w:sz w:val="26"/>
          <w:szCs w:val="26"/>
          <w:lang w:val="en-US"/>
        </w:rPr>
        <w:t>From</w:t>
      </w:r>
      <w:r w:rsidR="009179B5" w:rsidRPr="008D6F72">
        <w:rPr>
          <w:rFonts w:ascii="13" w:eastAsiaTheme="minorHAnsi" w:hAnsi="13"/>
          <w:sz w:val="26"/>
          <w:szCs w:val="26"/>
          <w:lang w:val="en-US"/>
        </w:rPr>
        <w:t xml:space="preserve"> 01.01.2012 </w:t>
      </w:r>
      <w:r>
        <w:rPr>
          <w:rFonts w:ascii="13" w:eastAsiaTheme="minorHAnsi" w:hAnsi="13"/>
          <w:sz w:val="26"/>
          <w:szCs w:val="26"/>
          <w:lang w:val="en-US"/>
        </w:rPr>
        <w:t>to</w:t>
      </w:r>
      <w:r w:rsidR="009179B5" w:rsidRPr="008D6F72">
        <w:rPr>
          <w:rFonts w:ascii="13" w:eastAsiaTheme="minorHAnsi" w:hAnsi="13"/>
          <w:sz w:val="26"/>
          <w:szCs w:val="26"/>
          <w:lang w:val="en-US"/>
        </w:rPr>
        <w:t xml:space="preserve"> 31.12.2012 </w:t>
      </w:r>
      <w:r w:rsidR="008D6F72" w:rsidRPr="008D6F72">
        <w:rPr>
          <w:rFonts w:ascii="13" w:eastAsiaTheme="minorHAnsi" w:hAnsi="13"/>
          <w:sz w:val="26"/>
          <w:szCs w:val="26"/>
          <w:lang w:val="en-US"/>
        </w:rPr>
        <w:t>inclusive the following agreement obligations existed between IDGC of Centre and JSC «</w:t>
      </w:r>
      <w:proofErr w:type="spellStart"/>
      <w:r w:rsidR="008D6F72" w:rsidRPr="008D6F72">
        <w:rPr>
          <w:rFonts w:ascii="13" w:eastAsiaTheme="minorHAnsi" w:hAnsi="13"/>
          <w:sz w:val="26"/>
          <w:szCs w:val="26"/>
          <w:lang w:val="en-US"/>
        </w:rPr>
        <w:t>Yargorelectroset</w:t>
      </w:r>
      <w:proofErr w:type="spellEnd"/>
      <w:r w:rsidR="008D6F72" w:rsidRPr="008D6F72">
        <w:rPr>
          <w:rFonts w:ascii="13" w:eastAsiaTheme="minorHAnsi" w:hAnsi="13"/>
          <w:sz w:val="26"/>
          <w:szCs w:val="26"/>
          <w:lang w:val="en-US"/>
        </w:rPr>
        <w:t>»</w:t>
      </w:r>
      <w:r w:rsidR="009179B5" w:rsidRPr="008D6F72">
        <w:rPr>
          <w:rFonts w:ascii="13" w:eastAsiaTheme="minorHAnsi" w:hAnsi="13"/>
          <w:sz w:val="26"/>
          <w:szCs w:val="26"/>
          <w:lang w:val="en-US"/>
        </w:rPr>
        <w:t>:</w:t>
      </w:r>
    </w:p>
    <w:p w:rsidR="009179B5" w:rsidRPr="008D6F72" w:rsidRDefault="00BE765C" w:rsidP="007100B0">
      <w:pPr>
        <w:numPr>
          <w:ilvl w:val="0"/>
          <w:numId w:val="15"/>
        </w:numPr>
        <w:ind w:left="0" w:firstLine="720"/>
        <w:jc w:val="both"/>
        <w:rPr>
          <w:rFonts w:ascii="13" w:eastAsiaTheme="minorHAnsi" w:hAnsi="13"/>
          <w:sz w:val="26"/>
          <w:szCs w:val="26"/>
          <w:lang w:val="en-US"/>
        </w:rPr>
      </w:pPr>
      <w:r w:rsidRPr="008D6F72">
        <w:rPr>
          <w:rFonts w:ascii="13" w:eastAsiaTheme="minorHAnsi" w:hAnsi="13"/>
          <w:sz w:val="26"/>
          <w:szCs w:val="26"/>
          <w:lang w:val="en-US"/>
        </w:rPr>
        <w:t>IDGC of Centre</w:t>
      </w:r>
      <w:r w:rsidR="009179B5" w:rsidRPr="008D6F72">
        <w:rPr>
          <w:rFonts w:ascii="13" w:eastAsiaTheme="minorHAnsi" w:hAnsi="13"/>
          <w:sz w:val="26"/>
          <w:szCs w:val="26"/>
          <w:lang w:val="en-US"/>
        </w:rPr>
        <w:t xml:space="preserve"> </w:t>
      </w:r>
      <w:r w:rsidR="008D6F72" w:rsidRPr="008D6F72">
        <w:rPr>
          <w:rFonts w:ascii="13" w:eastAsiaTheme="minorHAnsi" w:hAnsi="13"/>
          <w:sz w:val="26"/>
          <w:szCs w:val="26"/>
          <w:lang w:val="en-US"/>
        </w:rPr>
        <w:t>renders JSC «</w:t>
      </w:r>
      <w:proofErr w:type="spellStart"/>
      <w:r w:rsidR="008D6F72" w:rsidRPr="008D6F72">
        <w:rPr>
          <w:rFonts w:ascii="13" w:eastAsiaTheme="minorHAnsi" w:hAnsi="13"/>
          <w:sz w:val="26"/>
          <w:szCs w:val="26"/>
          <w:lang w:val="en-US"/>
        </w:rPr>
        <w:t>Yargorelectroset</w:t>
      </w:r>
      <w:proofErr w:type="spellEnd"/>
      <w:r w:rsidR="008D6F72" w:rsidRPr="008D6F72">
        <w:rPr>
          <w:rFonts w:ascii="13" w:eastAsiaTheme="minorHAnsi" w:hAnsi="13"/>
          <w:sz w:val="26"/>
          <w:szCs w:val="26"/>
          <w:lang w:val="en-US"/>
        </w:rPr>
        <w:t>» service of grid connection</w:t>
      </w:r>
      <w:r w:rsidR="009179B5" w:rsidRPr="008D6F72">
        <w:rPr>
          <w:rFonts w:ascii="13" w:eastAsiaTheme="minorHAnsi" w:hAnsi="13"/>
          <w:sz w:val="26"/>
          <w:szCs w:val="26"/>
          <w:lang w:val="en-US"/>
        </w:rPr>
        <w:t xml:space="preserve">; </w:t>
      </w:r>
    </w:p>
    <w:p w:rsidR="009179B5" w:rsidRPr="008D6F72" w:rsidRDefault="00BE765C" w:rsidP="007100B0">
      <w:pPr>
        <w:numPr>
          <w:ilvl w:val="0"/>
          <w:numId w:val="15"/>
        </w:numPr>
        <w:ind w:left="0" w:firstLine="720"/>
        <w:jc w:val="both"/>
        <w:rPr>
          <w:rFonts w:ascii="13" w:eastAsiaTheme="minorHAnsi" w:hAnsi="13"/>
          <w:sz w:val="26"/>
          <w:szCs w:val="26"/>
          <w:lang w:val="en-US"/>
        </w:rPr>
      </w:pPr>
      <w:r w:rsidRPr="008D6F72">
        <w:rPr>
          <w:rFonts w:ascii="13" w:eastAsiaTheme="minorHAnsi" w:hAnsi="13"/>
          <w:sz w:val="26"/>
          <w:szCs w:val="26"/>
          <w:lang w:val="en-US"/>
        </w:rPr>
        <w:t>IDGC of Centre</w:t>
      </w:r>
      <w:r w:rsidR="009179B5" w:rsidRPr="008D6F72">
        <w:rPr>
          <w:rFonts w:ascii="13" w:eastAsiaTheme="minorHAnsi" w:hAnsi="13"/>
          <w:sz w:val="26"/>
          <w:szCs w:val="26"/>
          <w:lang w:val="en-US"/>
        </w:rPr>
        <w:t xml:space="preserve"> </w:t>
      </w:r>
      <w:r w:rsidR="008D6F72" w:rsidRPr="008D6F72">
        <w:rPr>
          <w:rFonts w:ascii="13" w:eastAsiaTheme="minorHAnsi" w:hAnsi="13"/>
          <w:sz w:val="26"/>
          <w:szCs w:val="26"/>
          <w:lang w:val="en-US"/>
        </w:rPr>
        <w:t>renders JSC «</w:t>
      </w:r>
      <w:proofErr w:type="spellStart"/>
      <w:r w:rsidR="008D6F72" w:rsidRPr="008D6F72">
        <w:rPr>
          <w:rFonts w:ascii="13" w:eastAsiaTheme="minorHAnsi" w:hAnsi="13"/>
          <w:sz w:val="26"/>
          <w:szCs w:val="26"/>
          <w:lang w:val="en-US"/>
        </w:rPr>
        <w:t>Yargorelectroset</w:t>
      </w:r>
      <w:proofErr w:type="spellEnd"/>
      <w:r w:rsidR="008D6F72" w:rsidRPr="008D6F72">
        <w:rPr>
          <w:rFonts w:ascii="13" w:eastAsiaTheme="minorHAnsi" w:hAnsi="13"/>
          <w:sz w:val="26"/>
          <w:szCs w:val="26"/>
          <w:lang w:val="en-US"/>
        </w:rPr>
        <w:t>» treasury services</w:t>
      </w:r>
      <w:r w:rsidR="009179B5" w:rsidRPr="008D6F72">
        <w:rPr>
          <w:rFonts w:ascii="13" w:eastAsiaTheme="minorHAnsi" w:hAnsi="13"/>
          <w:sz w:val="26"/>
          <w:szCs w:val="26"/>
          <w:lang w:val="en-US"/>
        </w:rPr>
        <w:t>;</w:t>
      </w:r>
    </w:p>
    <w:p w:rsidR="009179B5" w:rsidRPr="008D6F72" w:rsidRDefault="00BE765C" w:rsidP="007100B0">
      <w:pPr>
        <w:numPr>
          <w:ilvl w:val="0"/>
          <w:numId w:val="15"/>
        </w:numPr>
        <w:ind w:left="0" w:firstLine="720"/>
        <w:jc w:val="both"/>
        <w:rPr>
          <w:rFonts w:ascii="13" w:eastAsiaTheme="minorHAnsi" w:hAnsi="13"/>
          <w:sz w:val="26"/>
          <w:szCs w:val="26"/>
          <w:lang w:val="en-US"/>
        </w:rPr>
      </w:pPr>
      <w:r w:rsidRPr="008D6F72">
        <w:rPr>
          <w:rFonts w:ascii="13" w:eastAsiaTheme="minorHAnsi" w:hAnsi="13"/>
          <w:sz w:val="26"/>
          <w:szCs w:val="26"/>
          <w:lang w:val="en-US"/>
        </w:rPr>
        <w:t>IDGC of Centre</w:t>
      </w:r>
      <w:r w:rsidR="009179B5" w:rsidRPr="008D6F72">
        <w:rPr>
          <w:rFonts w:ascii="13" w:eastAsiaTheme="minorHAnsi" w:hAnsi="13"/>
          <w:sz w:val="26"/>
          <w:szCs w:val="26"/>
          <w:lang w:val="en-US"/>
        </w:rPr>
        <w:t xml:space="preserve"> </w:t>
      </w:r>
      <w:r w:rsidR="008D6F72" w:rsidRPr="008D6F72">
        <w:rPr>
          <w:rFonts w:ascii="13" w:eastAsiaTheme="minorHAnsi" w:hAnsi="13"/>
          <w:sz w:val="26"/>
          <w:szCs w:val="26"/>
          <w:lang w:val="en-US"/>
        </w:rPr>
        <w:t>provides JSC «</w:t>
      </w:r>
      <w:proofErr w:type="spellStart"/>
      <w:r w:rsidR="008D6F72" w:rsidRPr="008D6F72">
        <w:rPr>
          <w:rFonts w:ascii="13" w:eastAsiaTheme="minorHAnsi" w:hAnsi="13"/>
          <w:sz w:val="26"/>
          <w:szCs w:val="26"/>
          <w:lang w:val="en-US"/>
        </w:rPr>
        <w:t>Yargorelectroset</w:t>
      </w:r>
      <w:proofErr w:type="spellEnd"/>
      <w:r w:rsidR="008D6F72" w:rsidRPr="008D6F72">
        <w:rPr>
          <w:rFonts w:ascii="13" w:eastAsiaTheme="minorHAnsi" w:hAnsi="13"/>
          <w:sz w:val="26"/>
          <w:szCs w:val="26"/>
          <w:lang w:val="en-US"/>
        </w:rPr>
        <w:t>» with borrowed funds</w:t>
      </w:r>
      <w:r w:rsidR="009179B5" w:rsidRPr="008D6F72">
        <w:rPr>
          <w:rFonts w:ascii="13" w:eastAsiaTheme="minorHAnsi" w:hAnsi="13"/>
          <w:sz w:val="26"/>
          <w:szCs w:val="26"/>
          <w:lang w:val="en-US"/>
        </w:rPr>
        <w:t xml:space="preserve">;  </w:t>
      </w:r>
    </w:p>
    <w:p w:rsidR="009179B5" w:rsidRPr="008D6F72" w:rsidRDefault="008D6F72" w:rsidP="007100B0">
      <w:pPr>
        <w:numPr>
          <w:ilvl w:val="0"/>
          <w:numId w:val="15"/>
        </w:numPr>
        <w:ind w:left="0" w:firstLine="720"/>
        <w:jc w:val="both"/>
        <w:rPr>
          <w:rFonts w:ascii="13" w:eastAsiaTheme="minorHAnsi" w:hAnsi="13"/>
          <w:sz w:val="26"/>
          <w:szCs w:val="26"/>
          <w:lang w:val="en-US"/>
        </w:rPr>
      </w:pPr>
      <w:r w:rsidRPr="008D6F72">
        <w:rPr>
          <w:rFonts w:ascii="13" w:eastAsiaTheme="minorHAnsi" w:hAnsi="13"/>
          <w:sz w:val="26"/>
          <w:szCs w:val="26"/>
          <w:lang w:val="en-US"/>
        </w:rPr>
        <w:t>JSC «</w:t>
      </w:r>
      <w:proofErr w:type="spellStart"/>
      <w:r w:rsidRPr="008D6F72">
        <w:rPr>
          <w:rFonts w:ascii="13" w:eastAsiaTheme="minorHAnsi" w:hAnsi="13"/>
          <w:sz w:val="26"/>
          <w:szCs w:val="26"/>
          <w:lang w:val="en-US"/>
        </w:rPr>
        <w:t>Yargorelectroset</w:t>
      </w:r>
      <w:proofErr w:type="spellEnd"/>
      <w:r w:rsidRPr="008D6F72">
        <w:rPr>
          <w:rFonts w:ascii="13" w:eastAsiaTheme="minorHAnsi" w:hAnsi="13"/>
          <w:sz w:val="26"/>
          <w:szCs w:val="26"/>
          <w:lang w:val="en-US"/>
        </w:rPr>
        <w:t xml:space="preserve">» renders IDGC of Centre services in electric power </w:t>
      </w:r>
      <w:r>
        <w:rPr>
          <w:rFonts w:ascii="13" w:eastAsiaTheme="minorHAnsi" w:hAnsi="13"/>
          <w:sz w:val="26"/>
          <w:szCs w:val="26"/>
          <w:lang w:val="en-US"/>
        </w:rPr>
        <w:t>transmission</w:t>
      </w:r>
      <w:r w:rsidR="009179B5" w:rsidRPr="008D6F72">
        <w:rPr>
          <w:rFonts w:ascii="13" w:eastAsiaTheme="minorHAnsi" w:hAnsi="13"/>
          <w:sz w:val="26"/>
          <w:szCs w:val="26"/>
          <w:lang w:val="en-US"/>
        </w:rPr>
        <w:t>.</w:t>
      </w:r>
    </w:p>
    <w:p w:rsidR="009179B5" w:rsidRPr="008D6F72" w:rsidRDefault="008D6F72" w:rsidP="007100B0">
      <w:pPr>
        <w:ind w:firstLine="720"/>
        <w:jc w:val="both"/>
        <w:rPr>
          <w:rFonts w:ascii="13" w:eastAsiaTheme="minorHAnsi" w:hAnsi="13"/>
          <w:sz w:val="26"/>
          <w:szCs w:val="26"/>
          <w:lang w:val="en-US"/>
        </w:rPr>
      </w:pPr>
      <w:r w:rsidRPr="008D6F72">
        <w:rPr>
          <w:rFonts w:ascii="13" w:eastAsiaTheme="minorHAnsi" w:hAnsi="13"/>
          <w:sz w:val="26"/>
          <w:szCs w:val="26"/>
          <w:lang w:val="en-US"/>
        </w:rPr>
        <w:t>The terms and conditions of settlement for transactions comply with agreement obligations</w:t>
      </w:r>
      <w:r w:rsidR="009179B5" w:rsidRPr="008D6F72">
        <w:rPr>
          <w:rFonts w:ascii="13" w:eastAsiaTheme="minorHAnsi" w:hAnsi="13"/>
          <w:sz w:val="26"/>
          <w:szCs w:val="26"/>
          <w:lang w:val="en-US"/>
        </w:rPr>
        <w:t xml:space="preserve">. </w:t>
      </w:r>
    </w:p>
    <w:p w:rsidR="0021349F" w:rsidRPr="008D6F72" w:rsidRDefault="0021349F" w:rsidP="00685CFD">
      <w:pPr>
        <w:jc w:val="both"/>
        <w:rPr>
          <w:rFonts w:ascii="13" w:eastAsiaTheme="minorHAnsi" w:hAnsi="13"/>
          <w:sz w:val="26"/>
          <w:szCs w:val="26"/>
          <w:lang w:val="en-US"/>
        </w:rPr>
      </w:pPr>
    </w:p>
    <w:p w:rsidR="00C21F2E" w:rsidRPr="008D6F72" w:rsidRDefault="008D6F72">
      <w:pPr>
        <w:ind w:firstLine="720"/>
        <w:jc w:val="both"/>
        <w:rPr>
          <w:rFonts w:ascii="13" w:eastAsiaTheme="minorHAnsi" w:hAnsi="13"/>
          <w:sz w:val="26"/>
          <w:szCs w:val="26"/>
          <w:lang w:val="en-US"/>
        </w:rPr>
      </w:pPr>
      <w:r w:rsidRPr="008D6F72">
        <w:rPr>
          <w:rFonts w:ascii="13" w:eastAsiaTheme="minorHAnsi" w:hAnsi="13"/>
          <w:sz w:val="26"/>
          <w:szCs w:val="26"/>
          <w:lang w:val="en-US"/>
        </w:rPr>
        <w:t>The total sum of the performed transactions for the specified period is</w:t>
      </w:r>
      <w:r w:rsidR="009179B5" w:rsidRPr="008D6F72">
        <w:rPr>
          <w:rFonts w:ascii="13" w:eastAsiaTheme="minorHAnsi" w:hAnsi="13"/>
          <w:sz w:val="26"/>
          <w:szCs w:val="26"/>
          <w:lang w:val="en-US"/>
        </w:rPr>
        <w:t xml:space="preserve">: </w:t>
      </w:r>
    </w:p>
    <w:p w:rsidR="009179B5" w:rsidRPr="004C488A" w:rsidRDefault="008D6F72" w:rsidP="007100B0">
      <w:pPr>
        <w:numPr>
          <w:ilvl w:val="0"/>
          <w:numId w:val="15"/>
        </w:numPr>
        <w:ind w:left="0" w:firstLine="720"/>
        <w:jc w:val="both"/>
        <w:rPr>
          <w:rFonts w:ascii="13" w:eastAsiaTheme="minorHAnsi" w:hAnsi="13"/>
          <w:sz w:val="26"/>
          <w:szCs w:val="26"/>
          <w:lang w:val="en-US"/>
        </w:rPr>
      </w:pPr>
      <w:r w:rsidRPr="008D6F72">
        <w:rPr>
          <w:rFonts w:ascii="13" w:eastAsiaTheme="minorHAnsi" w:hAnsi="13"/>
          <w:sz w:val="26"/>
          <w:szCs w:val="26"/>
          <w:lang w:val="en-US"/>
        </w:rPr>
        <w:t xml:space="preserve">on rendering services in grid connection in the amount of </w:t>
      </w:r>
      <w:r w:rsidR="009179B5" w:rsidRPr="004C488A">
        <w:rPr>
          <w:rFonts w:ascii="13" w:eastAsiaTheme="minorHAnsi" w:hAnsi="13"/>
          <w:sz w:val="26"/>
          <w:szCs w:val="26"/>
          <w:lang w:val="en-US"/>
        </w:rPr>
        <w:t>25</w:t>
      </w:r>
      <w:r w:rsidR="007100B0" w:rsidRPr="004C488A">
        <w:rPr>
          <w:rFonts w:ascii="13" w:eastAsiaTheme="minorHAnsi" w:hAnsi="13" w:hint="eastAsia"/>
          <w:sz w:val="26"/>
          <w:szCs w:val="26"/>
          <w:lang w:val="en-US"/>
        </w:rPr>
        <w:t> </w:t>
      </w:r>
      <w:r w:rsidR="009179B5" w:rsidRPr="004C488A">
        <w:rPr>
          <w:rFonts w:ascii="13" w:eastAsiaTheme="minorHAnsi" w:hAnsi="13"/>
          <w:sz w:val="26"/>
          <w:szCs w:val="26"/>
          <w:lang w:val="en-US"/>
        </w:rPr>
        <w:t xml:space="preserve">674,5 </w:t>
      </w:r>
      <w:r w:rsidR="004C488A" w:rsidRPr="004C488A">
        <w:rPr>
          <w:rFonts w:ascii="13" w:eastAsiaTheme="minorHAnsi" w:hAnsi="13"/>
          <w:sz w:val="26"/>
          <w:szCs w:val="26"/>
          <w:lang w:val="en-US"/>
        </w:rPr>
        <w:t>thousand rubles</w:t>
      </w:r>
      <w:r w:rsidR="009179B5" w:rsidRPr="004C488A">
        <w:rPr>
          <w:rFonts w:ascii="13" w:eastAsiaTheme="minorHAnsi" w:hAnsi="13"/>
          <w:sz w:val="26"/>
          <w:szCs w:val="26"/>
          <w:lang w:val="en-US"/>
        </w:rPr>
        <w:t xml:space="preserve">, </w:t>
      </w:r>
      <w:r w:rsidRPr="008D6F72">
        <w:rPr>
          <w:rFonts w:ascii="13" w:eastAsiaTheme="minorHAnsi" w:hAnsi="13"/>
          <w:sz w:val="26"/>
          <w:szCs w:val="26"/>
          <w:lang w:val="en-US"/>
        </w:rPr>
        <w:t>including VAT</w:t>
      </w:r>
      <w:r w:rsidR="009179B5" w:rsidRPr="004C488A">
        <w:rPr>
          <w:rFonts w:ascii="13" w:eastAsiaTheme="minorHAnsi" w:hAnsi="13"/>
          <w:sz w:val="26"/>
          <w:szCs w:val="26"/>
          <w:lang w:val="en-US"/>
        </w:rPr>
        <w:t xml:space="preserve"> 3 916,4 </w:t>
      </w:r>
      <w:r w:rsidR="004C488A" w:rsidRPr="004C488A">
        <w:rPr>
          <w:rFonts w:ascii="13" w:eastAsiaTheme="minorHAnsi" w:hAnsi="13"/>
          <w:sz w:val="26"/>
          <w:szCs w:val="26"/>
          <w:lang w:val="en-US"/>
        </w:rPr>
        <w:t>thousand rubles</w:t>
      </w:r>
      <w:r w:rsidR="009179B5" w:rsidRPr="004C488A">
        <w:rPr>
          <w:rFonts w:ascii="13" w:eastAsiaTheme="minorHAnsi" w:hAnsi="13"/>
          <w:sz w:val="26"/>
          <w:szCs w:val="26"/>
          <w:lang w:val="en-US"/>
        </w:rPr>
        <w:t>;</w:t>
      </w:r>
    </w:p>
    <w:p w:rsidR="009179B5" w:rsidRPr="004C488A" w:rsidRDefault="00754857" w:rsidP="007100B0">
      <w:pPr>
        <w:numPr>
          <w:ilvl w:val="0"/>
          <w:numId w:val="15"/>
        </w:numPr>
        <w:ind w:left="0" w:firstLine="720"/>
        <w:jc w:val="both"/>
        <w:rPr>
          <w:rFonts w:ascii="13" w:eastAsiaTheme="minorHAnsi" w:hAnsi="13"/>
          <w:sz w:val="26"/>
          <w:szCs w:val="26"/>
          <w:lang w:val="en-US"/>
        </w:rPr>
      </w:pPr>
      <w:r w:rsidRPr="00754857">
        <w:rPr>
          <w:rFonts w:ascii="13" w:eastAsiaTheme="minorHAnsi" w:hAnsi="13"/>
          <w:sz w:val="26"/>
          <w:szCs w:val="26"/>
          <w:lang w:val="en-US"/>
        </w:rPr>
        <w:t xml:space="preserve">on rendering treasury services in the amount of </w:t>
      </w:r>
      <w:r w:rsidR="009179B5" w:rsidRPr="004C488A">
        <w:rPr>
          <w:rFonts w:ascii="13" w:eastAsiaTheme="minorHAnsi" w:hAnsi="13"/>
          <w:sz w:val="26"/>
          <w:szCs w:val="26"/>
          <w:lang w:val="en-US"/>
        </w:rPr>
        <w:t xml:space="preserve">600 </w:t>
      </w:r>
      <w:r w:rsidR="004C488A" w:rsidRPr="004C488A">
        <w:rPr>
          <w:rFonts w:ascii="13" w:eastAsiaTheme="minorHAnsi" w:hAnsi="13"/>
          <w:sz w:val="26"/>
          <w:szCs w:val="26"/>
          <w:lang w:val="en-US"/>
        </w:rPr>
        <w:t>thousand rubles</w:t>
      </w:r>
      <w:r w:rsidR="009179B5" w:rsidRPr="004C488A">
        <w:rPr>
          <w:rFonts w:ascii="13" w:eastAsiaTheme="minorHAnsi" w:hAnsi="13"/>
          <w:sz w:val="26"/>
          <w:szCs w:val="26"/>
          <w:lang w:val="en-US"/>
        </w:rPr>
        <w:t xml:space="preserve">, </w:t>
      </w:r>
      <w:r w:rsidR="008D6F72" w:rsidRPr="008D6F72">
        <w:rPr>
          <w:rFonts w:ascii="13" w:eastAsiaTheme="minorHAnsi" w:hAnsi="13"/>
          <w:sz w:val="26"/>
          <w:szCs w:val="26"/>
          <w:lang w:val="en-US"/>
        </w:rPr>
        <w:t>including VAT</w:t>
      </w:r>
      <w:r w:rsidR="009179B5" w:rsidRPr="004C488A">
        <w:rPr>
          <w:rFonts w:ascii="13" w:eastAsiaTheme="minorHAnsi" w:hAnsi="13"/>
          <w:sz w:val="26"/>
          <w:szCs w:val="26"/>
          <w:lang w:val="en-US"/>
        </w:rPr>
        <w:t xml:space="preserve"> 91,5</w:t>
      </w:r>
      <w:r w:rsidR="00430369" w:rsidRPr="004C488A">
        <w:rPr>
          <w:rFonts w:ascii="13" w:eastAsiaTheme="minorHAnsi" w:hAnsi="13"/>
          <w:sz w:val="26"/>
          <w:szCs w:val="26"/>
          <w:lang w:val="en-US"/>
        </w:rPr>
        <w:t>3</w:t>
      </w:r>
      <w:r w:rsidR="009179B5" w:rsidRPr="004C488A">
        <w:rPr>
          <w:rFonts w:ascii="13" w:eastAsiaTheme="minorHAnsi" w:hAnsi="13"/>
          <w:sz w:val="26"/>
          <w:szCs w:val="26"/>
          <w:lang w:val="en-US"/>
        </w:rPr>
        <w:t xml:space="preserve"> </w:t>
      </w:r>
      <w:r w:rsidRPr="00754857">
        <w:rPr>
          <w:rFonts w:ascii="13" w:eastAsiaTheme="minorHAnsi" w:hAnsi="13"/>
          <w:sz w:val="26"/>
          <w:szCs w:val="26"/>
          <w:lang w:val="en-US"/>
        </w:rPr>
        <w:t>thousand rubles</w:t>
      </w:r>
      <w:r w:rsidR="009179B5" w:rsidRPr="004C488A">
        <w:rPr>
          <w:rFonts w:ascii="13" w:eastAsiaTheme="minorHAnsi" w:hAnsi="13"/>
          <w:sz w:val="26"/>
          <w:szCs w:val="26"/>
          <w:lang w:val="en-US"/>
        </w:rPr>
        <w:t>;</w:t>
      </w:r>
    </w:p>
    <w:p w:rsidR="009179B5" w:rsidRPr="00754857" w:rsidRDefault="00754857" w:rsidP="007100B0">
      <w:pPr>
        <w:numPr>
          <w:ilvl w:val="0"/>
          <w:numId w:val="15"/>
        </w:numPr>
        <w:ind w:left="0" w:firstLine="720"/>
        <w:jc w:val="both"/>
        <w:rPr>
          <w:rFonts w:ascii="13" w:eastAsiaTheme="minorHAnsi" w:hAnsi="13"/>
          <w:sz w:val="26"/>
          <w:szCs w:val="26"/>
          <w:lang w:val="en-US"/>
        </w:rPr>
      </w:pPr>
      <w:r w:rsidRPr="00754857">
        <w:rPr>
          <w:rFonts w:ascii="13" w:eastAsiaTheme="minorHAnsi" w:hAnsi="13"/>
          <w:sz w:val="26"/>
          <w:szCs w:val="26"/>
          <w:lang w:val="en-US"/>
        </w:rPr>
        <w:t>on the borrowed funds provision</w:t>
      </w:r>
      <w:r>
        <w:rPr>
          <w:rFonts w:ascii="13" w:eastAsiaTheme="minorHAnsi" w:hAnsi="13"/>
          <w:sz w:val="26"/>
          <w:szCs w:val="26"/>
          <w:lang w:val="en-US"/>
        </w:rPr>
        <w:t xml:space="preserve"> </w:t>
      </w:r>
      <w:r w:rsidR="001A4856" w:rsidRPr="00754857">
        <w:rPr>
          <w:rFonts w:ascii="13" w:eastAsiaTheme="minorHAnsi" w:hAnsi="13"/>
          <w:sz w:val="26"/>
          <w:szCs w:val="26"/>
          <w:lang w:val="en-US"/>
        </w:rPr>
        <w:t>– 93 603</w:t>
      </w:r>
      <w:r w:rsidR="009179B5" w:rsidRPr="00754857">
        <w:rPr>
          <w:rFonts w:ascii="13" w:eastAsiaTheme="minorHAnsi" w:hAnsi="13"/>
          <w:sz w:val="26"/>
          <w:szCs w:val="26"/>
          <w:lang w:val="en-US"/>
        </w:rPr>
        <w:t xml:space="preserve"> </w:t>
      </w:r>
      <w:r w:rsidR="004C488A" w:rsidRPr="00754857">
        <w:rPr>
          <w:rFonts w:ascii="13" w:eastAsiaTheme="minorHAnsi" w:hAnsi="13"/>
          <w:sz w:val="26"/>
          <w:szCs w:val="26"/>
          <w:lang w:val="en-US"/>
        </w:rPr>
        <w:t>thousand rubles</w:t>
      </w:r>
      <w:r w:rsidR="009179B5" w:rsidRPr="00754857">
        <w:rPr>
          <w:rFonts w:ascii="13" w:eastAsiaTheme="minorHAnsi" w:hAnsi="13"/>
          <w:sz w:val="26"/>
          <w:szCs w:val="26"/>
          <w:lang w:val="en-US"/>
        </w:rPr>
        <w:t>;</w:t>
      </w:r>
    </w:p>
    <w:p w:rsidR="009179B5" w:rsidRPr="00754857" w:rsidRDefault="00754857" w:rsidP="007100B0">
      <w:pPr>
        <w:numPr>
          <w:ilvl w:val="0"/>
          <w:numId w:val="15"/>
        </w:numPr>
        <w:ind w:left="0" w:firstLine="720"/>
        <w:jc w:val="both"/>
        <w:rPr>
          <w:rFonts w:ascii="13" w:eastAsiaTheme="minorHAnsi" w:hAnsi="13"/>
          <w:sz w:val="26"/>
          <w:szCs w:val="26"/>
          <w:lang w:val="en-US"/>
        </w:rPr>
      </w:pPr>
      <w:r w:rsidRPr="00754857">
        <w:rPr>
          <w:rFonts w:ascii="13" w:eastAsiaTheme="minorHAnsi" w:hAnsi="13"/>
          <w:sz w:val="26"/>
          <w:szCs w:val="26"/>
          <w:lang w:val="en-US"/>
        </w:rPr>
        <w:t>on interest accrual</w:t>
      </w:r>
      <w:r w:rsidR="009179B5" w:rsidRPr="00754857">
        <w:rPr>
          <w:rFonts w:ascii="13" w:eastAsiaTheme="minorHAnsi" w:hAnsi="13"/>
          <w:sz w:val="26"/>
          <w:szCs w:val="26"/>
          <w:lang w:val="en-US"/>
        </w:rPr>
        <w:t xml:space="preserve"> -</w:t>
      </w:r>
      <w:r w:rsidR="001A4856" w:rsidRPr="00754857">
        <w:rPr>
          <w:rFonts w:ascii="13" w:eastAsiaTheme="minorHAnsi" w:hAnsi="13"/>
          <w:sz w:val="26"/>
          <w:szCs w:val="26"/>
          <w:lang w:val="en-US"/>
        </w:rPr>
        <w:t>13 439</w:t>
      </w:r>
      <w:r w:rsidR="009179B5" w:rsidRPr="00754857">
        <w:rPr>
          <w:rFonts w:ascii="13" w:eastAsiaTheme="minorHAnsi" w:hAnsi="13"/>
          <w:sz w:val="26"/>
          <w:szCs w:val="26"/>
          <w:lang w:val="en-US"/>
        </w:rPr>
        <w:t xml:space="preserve"> </w:t>
      </w:r>
      <w:r w:rsidR="004C488A" w:rsidRPr="00754857">
        <w:rPr>
          <w:rFonts w:ascii="13" w:eastAsiaTheme="minorHAnsi" w:hAnsi="13"/>
          <w:sz w:val="26"/>
          <w:szCs w:val="26"/>
          <w:lang w:val="en-US"/>
        </w:rPr>
        <w:t>thousand rubles</w:t>
      </w:r>
      <w:r w:rsidR="009179B5" w:rsidRPr="00754857">
        <w:rPr>
          <w:rFonts w:ascii="13" w:eastAsiaTheme="minorHAnsi" w:hAnsi="13"/>
          <w:sz w:val="26"/>
          <w:szCs w:val="26"/>
          <w:lang w:val="en-US"/>
        </w:rPr>
        <w:t>;</w:t>
      </w:r>
    </w:p>
    <w:p w:rsidR="009179B5" w:rsidRPr="00754857" w:rsidRDefault="00754857" w:rsidP="007100B0">
      <w:pPr>
        <w:numPr>
          <w:ilvl w:val="0"/>
          <w:numId w:val="15"/>
        </w:numPr>
        <w:ind w:left="0" w:firstLine="720"/>
        <w:jc w:val="both"/>
        <w:rPr>
          <w:rFonts w:ascii="13" w:eastAsiaTheme="minorHAnsi" w:hAnsi="13"/>
          <w:sz w:val="26"/>
          <w:szCs w:val="26"/>
          <w:lang w:val="en-US"/>
        </w:rPr>
      </w:pPr>
      <w:proofErr w:type="gramStart"/>
      <w:r w:rsidRPr="00754857">
        <w:rPr>
          <w:rFonts w:ascii="13" w:eastAsiaTheme="minorHAnsi" w:hAnsi="13"/>
          <w:sz w:val="26"/>
          <w:szCs w:val="26"/>
          <w:lang w:val="en-US"/>
        </w:rPr>
        <w:t>on</w:t>
      </w:r>
      <w:proofErr w:type="gramEnd"/>
      <w:r w:rsidRPr="00754857">
        <w:rPr>
          <w:rFonts w:ascii="13" w:eastAsiaTheme="minorHAnsi" w:hAnsi="13"/>
          <w:sz w:val="26"/>
          <w:szCs w:val="26"/>
          <w:lang w:val="en-US"/>
        </w:rPr>
        <w:t xml:space="preserve"> rendering services in electric energy </w:t>
      </w:r>
      <w:r>
        <w:rPr>
          <w:rFonts w:ascii="13" w:eastAsiaTheme="minorHAnsi" w:hAnsi="13"/>
          <w:sz w:val="26"/>
          <w:szCs w:val="26"/>
          <w:lang w:val="en-US"/>
        </w:rPr>
        <w:t xml:space="preserve">transmission </w:t>
      </w:r>
      <w:r w:rsidRPr="00754857">
        <w:rPr>
          <w:rFonts w:ascii="13" w:eastAsiaTheme="minorHAnsi" w:hAnsi="13"/>
          <w:sz w:val="26"/>
          <w:szCs w:val="26"/>
          <w:lang w:val="en-US"/>
        </w:rPr>
        <w:t xml:space="preserve">in the amount of </w:t>
      </w:r>
      <w:r w:rsidR="009179B5" w:rsidRPr="00754857">
        <w:rPr>
          <w:rFonts w:ascii="13" w:eastAsiaTheme="minorHAnsi" w:hAnsi="13"/>
          <w:sz w:val="26"/>
          <w:szCs w:val="26"/>
          <w:lang w:val="en-US"/>
        </w:rPr>
        <w:t xml:space="preserve">821 738,6 </w:t>
      </w:r>
      <w:r w:rsidR="004C488A" w:rsidRPr="00754857">
        <w:rPr>
          <w:rFonts w:ascii="13" w:eastAsiaTheme="minorHAnsi" w:hAnsi="13"/>
          <w:sz w:val="26"/>
          <w:szCs w:val="26"/>
          <w:lang w:val="en-US"/>
        </w:rPr>
        <w:t>thousand rubles</w:t>
      </w:r>
      <w:r w:rsidR="009179B5" w:rsidRPr="00754857">
        <w:rPr>
          <w:rFonts w:ascii="13" w:eastAsiaTheme="minorHAnsi" w:hAnsi="13"/>
          <w:sz w:val="26"/>
          <w:szCs w:val="26"/>
          <w:lang w:val="en-US"/>
        </w:rPr>
        <w:t xml:space="preserve">, </w:t>
      </w:r>
      <w:r w:rsidR="008D6F72" w:rsidRPr="00754857">
        <w:rPr>
          <w:rFonts w:ascii="13" w:eastAsiaTheme="minorHAnsi" w:hAnsi="13"/>
          <w:sz w:val="26"/>
          <w:szCs w:val="26"/>
          <w:lang w:val="en-US"/>
        </w:rPr>
        <w:t>including VAT</w:t>
      </w:r>
      <w:r w:rsidR="009179B5" w:rsidRPr="00754857">
        <w:rPr>
          <w:rFonts w:ascii="13" w:eastAsiaTheme="minorHAnsi" w:hAnsi="13"/>
          <w:sz w:val="26"/>
          <w:szCs w:val="26"/>
          <w:lang w:val="en-US"/>
        </w:rPr>
        <w:t xml:space="preserve"> 125 350 </w:t>
      </w:r>
      <w:r w:rsidRPr="00754857">
        <w:rPr>
          <w:rFonts w:ascii="13" w:eastAsiaTheme="minorHAnsi" w:hAnsi="13"/>
          <w:sz w:val="26"/>
          <w:szCs w:val="26"/>
          <w:lang w:val="en-US"/>
        </w:rPr>
        <w:t>thousand rubles</w:t>
      </w:r>
      <w:r w:rsidR="007100B0" w:rsidRPr="00754857">
        <w:rPr>
          <w:rFonts w:ascii="13" w:eastAsiaTheme="minorHAnsi" w:hAnsi="13"/>
          <w:sz w:val="26"/>
          <w:szCs w:val="26"/>
          <w:lang w:val="en-US"/>
        </w:rPr>
        <w:t>.</w:t>
      </w:r>
    </w:p>
    <w:p w:rsidR="009179B5" w:rsidRPr="00754857" w:rsidRDefault="00754857" w:rsidP="009179B5">
      <w:pPr>
        <w:ind w:firstLine="709"/>
        <w:jc w:val="both"/>
        <w:rPr>
          <w:rFonts w:ascii="13" w:eastAsiaTheme="minorHAnsi" w:hAnsi="13"/>
          <w:sz w:val="26"/>
          <w:szCs w:val="26"/>
          <w:lang w:val="en-US"/>
        </w:rPr>
      </w:pPr>
      <w:r w:rsidRPr="00754857">
        <w:rPr>
          <w:rFonts w:ascii="13" w:eastAsiaTheme="minorHAnsi" w:hAnsi="13"/>
          <w:sz w:val="26"/>
          <w:szCs w:val="26"/>
          <w:lang w:val="en-US"/>
        </w:rPr>
        <w:t>Contracts on grid connection of power installations of consumers to electrical networks have tripartite character, according to the conditions of contracts, money funds from the applicant come to a settlement account of JSC «</w:t>
      </w:r>
      <w:proofErr w:type="spellStart"/>
      <w:r w:rsidRPr="00754857">
        <w:rPr>
          <w:rFonts w:ascii="13" w:eastAsiaTheme="minorHAnsi" w:hAnsi="13"/>
          <w:sz w:val="26"/>
          <w:szCs w:val="26"/>
          <w:lang w:val="en-US"/>
        </w:rPr>
        <w:t>Yargorelectroset</w:t>
      </w:r>
      <w:proofErr w:type="spellEnd"/>
      <w:r w:rsidRPr="00754857">
        <w:rPr>
          <w:rFonts w:ascii="13" w:eastAsiaTheme="minorHAnsi" w:hAnsi="13"/>
          <w:sz w:val="26"/>
          <w:szCs w:val="26"/>
          <w:lang w:val="en-US"/>
        </w:rPr>
        <w:t>». No later than 5 working days from the moment of receipt from the applicant of money funds JSC «</w:t>
      </w:r>
      <w:proofErr w:type="spellStart"/>
      <w:r w:rsidRPr="00754857">
        <w:rPr>
          <w:rFonts w:ascii="13" w:eastAsiaTheme="minorHAnsi" w:hAnsi="13"/>
          <w:sz w:val="26"/>
          <w:szCs w:val="26"/>
          <w:lang w:val="en-US"/>
        </w:rPr>
        <w:t>Yargorelectroset</w:t>
      </w:r>
      <w:proofErr w:type="spellEnd"/>
      <w:r w:rsidRPr="00754857">
        <w:rPr>
          <w:rFonts w:ascii="13" w:eastAsiaTheme="minorHAnsi" w:hAnsi="13"/>
          <w:sz w:val="26"/>
          <w:szCs w:val="26"/>
          <w:lang w:val="en-US"/>
        </w:rPr>
        <w:t>» transfers the payment provided by the agreement to IDGC of Centre</w:t>
      </w:r>
      <w:r w:rsidR="009179B5" w:rsidRPr="00754857">
        <w:rPr>
          <w:rFonts w:ascii="13" w:eastAsiaTheme="minorHAnsi" w:hAnsi="13"/>
          <w:sz w:val="26"/>
          <w:szCs w:val="26"/>
          <w:lang w:val="en-US"/>
        </w:rPr>
        <w:t xml:space="preserve">. </w:t>
      </w:r>
    </w:p>
    <w:p w:rsidR="009179B5" w:rsidRPr="00BE765C" w:rsidRDefault="00BE765C" w:rsidP="009179B5">
      <w:pPr>
        <w:ind w:firstLine="709"/>
        <w:jc w:val="both"/>
        <w:rPr>
          <w:rFonts w:ascii="13" w:eastAsiaTheme="minorHAnsi" w:hAnsi="13"/>
          <w:sz w:val="26"/>
          <w:szCs w:val="26"/>
          <w:lang w:val="en-US"/>
        </w:rPr>
      </w:pPr>
      <w:r w:rsidRPr="00BE765C">
        <w:rPr>
          <w:rFonts w:ascii="13" w:eastAsiaTheme="minorHAnsi" w:hAnsi="13"/>
          <w:sz w:val="26"/>
          <w:szCs w:val="26"/>
          <w:lang w:val="en-US"/>
        </w:rPr>
        <w:t xml:space="preserve">Debt receivable write-off for the under control </w:t>
      </w:r>
      <w:r w:rsidR="00DC3F73">
        <w:rPr>
          <w:rFonts w:ascii="13" w:eastAsiaTheme="minorHAnsi" w:hAnsi="13"/>
          <w:sz w:val="26"/>
          <w:szCs w:val="26"/>
          <w:lang w:val="en-US"/>
        </w:rPr>
        <w:t>counterparty</w:t>
      </w:r>
      <w:r w:rsidRPr="00BE765C">
        <w:rPr>
          <w:rFonts w:ascii="13" w:eastAsiaTheme="minorHAnsi" w:hAnsi="13"/>
          <w:sz w:val="26"/>
          <w:szCs w:val="26"/>
          <w:lang w:val="en-US"/>
        </w:rPr>
        <w:t xml:space="preserve"> was not made, debts on which term of limitation of actions has expired, debts unreal to collect as at 31.12.2012 are not present</w:t>
      </w:r>
      <w:r w:rsidR="009179B5" w:rsidRPr="00BE765C">
        <w:rPr>
          <w:rFonts w:ascii="13" w:eastAsiaTheme="minorHAnsi" w:hAnsi="13"/>
          <w:sz w:val="26"/>
          <w:szCs w:val="26"/>
          <w:lang w:val="en-US"/>
        </w:rPr>
        <w:t>.</w:t>
      </w:r>
    </w:p>
    <w:p w:rsidR="009179B5" w:rsidRPr="00754857" w:rsidRDefault="005651A2" w:rsidP="009179B5">
      <w:pPr>
        <w:ind w:firstLine="709"/>
        <w:jc w:val="both"/>
        <w:rPr>
          <w:rFonts w:ascii="13" w:eastAsiaTheme="minorHAnsi" w:hAnsi="13"/>
          <w:sz w:val="26"/>
          <w:szCs w:val="26"/>
          <w:lang w:val="en-US"/>
        </w:rPr>
      </w:pPr>
      <w:r w:rsidRPr="00754857">
        <w:rPr>
          <w:rFonts w:ascii="13" w:eastAsiaTheme="minorHAnsi" w:hAnsi="13"/>
          <w:sz w:val="26"/>
          <w:szCs w:val="26"/>
          <w:lang w:val="en-US"/>
        </w:rPr>
        <w:t>As at</w:t>
      </w:r>
      <w:r w:rsidR="009179B5" w:rsidRPr="00754857">
        <w:rPr>
          <w:rFonts w:ascii="13" w:eastAsiaTheme="minorHAnsi" w:hAnsi="13"/>
          <w:sz w:val="26"/>
          <w:szCs w:val="26"/>
          <w:lang w:val="en-US"/>
        </w:rPr>
        <w:t xml:space="preserve"> 31.12.2012 </w:t>
      </w:r>
      <w:r w:rsidR="00754857" w:rsidRPr="00754857">
        <w:rPr>
          <w:rFonts w:ascii="13" w:eastAsiaTheme="minorHAnsi" w:hAnsi="13"/>
          <w:sz w:val="26"/>
          <w:szCs w:val="26"/>
          <w:lang w:val="en-US"/>
        </w:rPr>
        <w:t>the accounts receivable of JSC «</w:t>
      </w:r>
      <w:proofErr w:type="spellStart"/>
      <w:r w:rsidR="00754857" w:rsidRPr="00754857">
        <w:rPr>
          <w:rFonts w:ascii="13" w:eastAsiaTheme="minorHAnsi" w:hAnsi="13"/>
          <w:sz w:val="26"/>
          <w:szCs w:val="26"/>
          <w:lang w:val="en-US"/>
        </w:rPr>
        <w:t>Yargorelectroset</w:t>
      </w:r>
      <w:proofErr w:type="spellEnd"/>
      <w:r w:rsidR="00754857" w:rsidRPr="00754857">
        <w:rPr>
          <w:rFonts w:ascii="13" w:eastAsiaTheme="minorHAnsi" w:hAnsi="13"/>
          <w:sz w:val="26"/>
          <w:szCs w:val="26"/>
          <w:lang w:val="en-US"/>
        </w:rPr>
        <w:t xml:space="preserve">» from IDGC of Centre are </w:t>
      </w:r>
      <w:r w:rsidR="009179B5" w:rsidRPr="00754857">
        <w:rPr>
          <w:rFonts w:ascii="13" w:eastAsiaTheme="minorHAnsi" w:hAnsi="13"/>
          <w:sz w:val="26"/>
          <w:szCs w:val="26"/>
          <w:lang w:val="en-US"/>
        </w:rPr>
        <w:t>15</w:t>
      </w:r>
      <w:r w:rsidR="007100B0" w:rsidRPr="00754857">
        <w:rPr>
          <w:rFonts w:ascii="13" w:eastAsiaTheme="minorHAnsi" w:hAnsi="13" w:hint="eastAsia"/>
          <w:sz w:val="26"/>
          <w:szCs w:val="26"/>
          <w:lang w:val="en-US"/>
        </w:rPr>
        <w:t> </w:t>
      </w:r>
      <w:r w:rsidR="00B16402">
        <w:rPr>
          <w:rFonts w:ascii="13" w:eastAsiaTheme="minorHAnsi" w:hAnsi="13"/>
          <w:sz w:val="26"/>
          <w:szCs w:val="26"/>
          <w:lang w:val="en-US"/>
        </w:rPr>
        <w:t xml:space="preserve">923 </w:t>
      </w:r>
      <w:r w:rsidR="004C488A" w:rsidRPr="00754857">
        <w:rPr>
          <w:rFonts w:ascii="13" w:eastAsiaTheme="minorHAnsi" w:hAnsi="13"/>
          <w:sz w:val="26"/>
          <w:szCs w:val="26"/>
          <w:lang w:val="en-US"/>
        </w:rPr>
        <w:t>thousand rubles</w:t>
      </w:r>
      <w:r w:rsidR="009179B5" w:rsidRPr="00754857">
        <w:rPr>
          <w:rFonts w:ascii="13" w:eastAsiaTheme="minorHAnsi" w:hAnsi="13"/>
          <w:sz w:val="26"/>
          <w:szCs w:val="26"/>
          <w:lang w:val="en-US"/>
        </w:rPr>
        <w:t xml:space="preserve">. </w:t>
      </w:r>
    </w:p>
    <w:p w:rsidR="009179B5" w:rsidRPr="00B16402" w:rsidRDefault="00B16402" w:rsidP="009179B5">
      <w:pPr>
        <w:ind w:firstLine="709"/>
        <w:jc w:val="both"/>
        <w:rPr>
          <w:rFonts w:ascii="13" w:eastAsiaTheme="minorHAnsi" w:hAnsi="13"/>
          <w:sz w:val="26"/>
          <w:szCs w:val="26"/>
          <w:lang w:val="en-US"/>
        </w:rPr>
      </w:pPr>
      <w:r w:rsidRPr="00B16402">
        <w:rPr>
          <w:rFonts w:ascii="13" w:eastAsiaTheme="minorHAnsi" w:hAnsi="13"/>
          <w:sz w:val="26"/>
          <w:szCs w:val="26"/>
          <w:lang w:val="en-US"/>
        </w:rPr>
        <w:t xml:space="preserve">Under those contracts on which the indebtedness is not performed in terms established by the agreement and is not provided by corresponding guarantees, in December </w:t>
      </w:r>
      <w:r w:rsidR="009179B5" w:rsidRPr="00B16402">
        <w:rPr>
          <w:rFonts w:ascii="13" w:eastAsiaTheme="minorHAnsi" w:hAnsi="13"/>
          <w:sz w:val="26"/>
          <w:szCs w:val="26"/>
          <w:lang w:val="en-US"/>
        </w:rPr>
        <w:t xml:space="preserve">2012 </w:t>
      </w:r>
      <w:r w:rsidRPr="00B16402">
        <w:rPr>
          <w:rFonts w:ascii="13" w:eastAsiaTheme="minorHAnsi" w:hAnsi="13"/>
          <w:sz w:val="26"/>
          <w:szCs w:val="26"/>
          <w:lang w:val="en-US"/>
        </w:rPr>
        <w:t xml:space="preserve">the reserve on doubtful debts in the sum of </w:t>
      </w:r>
      <w:r w:rsidR="009179B5" w:rsidRPr="00B16402">
        <w:rPr>
          <w:rFonts w:ascii="13" w:eastAsiaTheme="minorHAnsi" w:hAnsi="13"/>
          <w:sz w:val="26"/>
          <w:szCs w:val="26"/>
          <w:lang w:val="en-US"/>
        </w:rPr>
        <w:t xml:space="preserve">13 924,6 </w:t>
      </w:r>
      <w:r w:rsidR="004C488A" w:rsidRPr="00B16402">
        <w:rPr>
          <w:rFonts w:ascii="13" w:eastAsiaTheme="minorHAnsi" w:hAnsi="13"/>
          <w:sz w:val="26"/>
          <w:szCs w:val="26"/>
          <w:lang w:val="en-US"/>
        </w:rPr>
        <w:t>thousand rubles</w:t>
      </w:r>
      <w:r w:rsidR="009179B5" w:rsidRPr="00B16402">
        <w:rPr>
          <w:rFonts w:ascii="13" w:eastAsiaTheme="minorHAnsi" w:hAnsi="13"/>
          <w:sz w:val="26"/>
          <w:szCs w:val="26"/>
          <w:lang w:val="en-US"/>
        </w:rPr>
        <w:t xml:space="preserve"> </w:t>
      </w:r>
      <w:r w:rsidRPr="00B16402">
        <w:rPr>
          <w:rFonts w:ascii="13" w:eastAsiaTheme="minorHAnsi" w:hAnsi="13"/>
          <w:sz w:val="26"/>
          <w:szCs w:val="26"/>
          <w:lang w:val="en-US"/>
        </w:rPr>
        <w:t xml:space="preserve">on </w:t>
      </w:r>
      <w:r>
        <w:rPr>
          <w:rFonts w:ascii="13" w:eastAsiaTheme="minorHAnsi" w:hAnsi="13"/>
          <w:sz w:val="26"/>
          <w:szCs w:val="26"/>
          <w:lang w:val="en-US"/>
        </w:rPr>
        <w:t>settlement</w:t>
      </w:r>
      <w:r w:rsidRPr="00B16402">
        <w:rPr>
          <w:rFonts w:ascii="13" w:eastAsiaTheme="minorHAnsi" w:hAnsi="13"/>
          <w:sz w:val="26"/>
          <w:szCs w:val="26"/>
          <w:lang w:val="en-US"/>
        </w:rPr>
        <w:t>s for the rendered grid connection services was added</w:t>
      </w:r>
      <w:r w:rsidR="009179B5" w:rsidRPr="00B16402">
        <w:rPr>
          <w:rFonts w:ascii="13" w:eastAsiaTheme="minorHAnsi" w:hAnsi="13"/>
          <w:sz w:val="26"/>
          <w:szCs w:val="26"/>
          <w:lang w:val="en-US"/>
        </w:rPr>
        <w:t>.</w:t>
      </w:r>
    </w:p>
    <w:p w:rsidR="009179B5" w:rsidRPr="00195D6E" w:rsidRDefault="005651A2" w:rsidP="009179B5">
      <w:pPr>
        <w:ind w:firstLine="709"/>
        <w:jc w:val="both"/>
        <w:rPr>
          <w:rFonts w:ascii="13" w:eastAsiaTheme="minorHAnsi" w:hAnsi="13"/>
          <w:sz w:val="26"/>
          <w:szCs w:val="26"/>
          <w:lang w:val="en-US"/>
        </w:rPr>
      </w:pPr>
      <w:r w:rsidRPr="00195D6E">
        <w:rPr>
          <w:rFonts w:ascii="13" w:eastAsiaTheme="minorHAnsi" w:hAnsi="13"/>
          <w:sz w:val="26"/>
          <w:szCs w:val="26"/>
          <w:lang w:val="en-US"/>
        </w:rPr>
        <w:t>As at</w:t>
      </w:r>
      <w:r w:rsidR="009179B5" w:rsidRPr="00195D6E">
        <w:rPr>
          <w:rFonts w:ascii="13" w:eastAsiaTheme="minorHAnsi" w:hAnsi="13"/>
          <w:sz w:val="26"/>
          <w:szCs w:val="26"/>
          <w:lang w:val="en-US"/>
        </w:rPr>
        <w:t xml:space="preserve"> 31.12.2012 </w:t>
      </w:r>
      <w:r w:rsidR="00195D6E">
        <w:rPr>
          <w:rFonts w:ascii="13" w:eastAsiaTheme="minorHAnsi" w:hAnsi="13"/>
          <w:sz w:val="26"/>
          <w:szCs w:val="26"/>
          <w:lang w:val="en-US"/>
        </w:rPr>
        <w:t>t</w:t>
      </w:r>
      <w:r w:rsidR="00195D6E" w:rsidRPr="00195D6E">
        <w:rPr>
          <w:rFonts w:ascii="13" w:eastAsiaTheme="minorHAnsi" w:hAnsi="13"/>
          <w:sz w:val="26"/>
          <w:szCs w:val="26"/>
          <w:lang w:val="en-US"/>
        </w:rPr>
        <w:t>he debt of JSC «</w:t>
      </w:r>
      <w:proofErr w:type="spellStart"/>
      <w:r w:rsidR="00195D6E" w:rsidRPr="00195D6E">
        <w:rPr>
          <w:rFonts w:ascii="13" w:eastAsiaTheme="minorHAnsi" w:hAnsi="13"/>
          <w:sz w:val="26"/>
          <w:szCs w:val="26"/>
          <w:lang w:val="en-US"/>
        </w:rPr>
        <w:t>Yargorelectroset</w:t>
      </w:r>
      <w:proofErr w:type="spellEnd"/>
      <w:r w:rsidR="00195D6E" w:rsidRPr="00195D6E">
        <w:rPr>
          <w:rFonts w:ascii="13" w:eastAsiaTheme="minorHAnsi" w:hAnsi="13"/>
          <w:sz w:val="26"/>
          <w:szCs w:val="26"/>
          <w:lang w:val="en-US"/>
        </w:rPr>
        <w:t>» to IDGC of Centre for a loan i</w:t>
      </w:r>
      <w:r w:rsidR="00195D6E">
        <w:rPr>
          <w:rFonts w:ascii="13" w:eastAsiaTheme="minorHAnsi" w:hAnsi="13"/>
          <w:sz w:val="26"/>
          <w:szCs w:val="26"/>
          <w:lang w:val="en-US"/>
        </w:rPr>
        <w:t xml:space="preserve">s </w:t>
      </w:r>
      <w:r w:rsidR="009179B5" w:rsidRPr="00195D6E">
        <w:rPr>
          <w:rFonts w:ascii="13" w:eastAsiaTheme="minorHAnsi" w:hAnsi="13"/>
          <w:sz w:val="26"/>
          <w:szCs w:val="26"/>
          <w:lang w:val="en-US"/>
        </w:rPr>
        <w:t>-</w:t>
      </w:r>
      <w:r w:rsidR="00195D6E">
        <w:rPr>
          <w:rFonts w:ascii="13" w:eastAsiaTheme="minorHAnsi" w:hAnsi="13"/>
          <w:sz w:val="26"/>
          <w:szCs w:val="26"/>
          <w:lang w:val="en-US"/>
        </w:rPr>
        <w:t xml:space="preserve"> </w:t>
      </w:r>
      <w:r w:rsidR="001A4856" w:rsidRPr="00195D6E">
        <w:rPr>
          <w:rFonts w:ascii="13" w:eastAsiaTheme="minorHAnsi" w:hAnsi="13"/>
          <w:sz w:val="26"/>
          <w:szCs w:val="26"/>
          <w:lang w:val="en-US"/>
        </w:rPr>
        <w:t>157</w:t>
      </w:r>
      <w:r w:rsidR="007100B0" w:rsidRPr="00195D6E">
        <w:rPr>
          <w:rFonts w:ascii="13" w:eastAsiaTheme="minorHAnsi" w:hAnsi="13" w:hint="eastAsia"/>
          <w:sz w:val="26"/>
          <w:szCs w:val="26"/>
          <w:lang w:val="en-US"/>
        </w:rPr>
        <w:t> </w:t>
      </w:r>
      <w:r w:rsidR="001A4856" w:rsidRPr="00195D6E">
        <w:rPr>
          <w:rFonts w:ascii="13" w:eastAsiaTheme="minorHAnsi" w:hAnsi="13"/>
          <w:sz w:val="26"/>
          <w:szCs w:val="26"/>
          <w:lang w:val="en-US"/>
        </w:rPr>
        <w:t>000</w:t>
      </w:r>
      <w:r w:rsidR="007100B0" w:rsidRPr="00195D6E">
        <w:rPr>
          <w:rFonts w:ascii="13" w:eastAsiaTheme="minorHAnsi" w:hAnsi="13" w:hint="eastAsia"/>
          <w:sz w:val="26"/>
          <w:szCs w:val="26"/>
          <w:lang w:val="en-US"/>
        </w:rPr>
        <w:t> </w:t>
      </w:r>
      <w:r w:rsidR="004C488A" w:rsidRPr="00195D6E">
        <w:rPr>
          <w:rFonts w:ascii="13" w:eastAsiaTheme="minorHAnsi" w:hAnsi="13"/>
          <w:sz w:val="26"/>
          <w:szCs w:val="26"/>
          <w:lang w:val="en-US"/>
        </w:rPr>
        <w:t>thousand rubles</w:t>
      </w:r>
      <w:r w:rsidR="009179B5" w:rsidRPr="00195D6E">
        <w:rPr>
          <w:rFonts w:ascii="13" w:eastAsiaTheme="minorHAnsi" w:hAnsi="13"/>
          <w:sz w:val="26"/>
          <w:szCs w:val="26"/>
          <w:lang w:val="en-US"/>
        </w:rPr>
        <w:t xml:space="preserve">, </w:t>
      </w:r>
      <w:r w:rsidR="00195D6E" w:rsidRPr="00195D6E">
        <w:rPr>
          <w:rFonts w:ascii="13" w:eastAsiaTheme="minorHAnsi" w:hAnsi="13"/>
          <w:sz w:val="26"/>
          <w:szCs w:val="26"/>
          <w:lang w:val="en-US"/>
        </w:rPr>
        <w:t xml:space="preserve">for interests accrued is </w:t>
      </w:r>
      <w:r w:rsidR="009179B5" w:rsidRPr="00195D6E">
        <w:rPr>
          <w:rFonts w:ascii="13" w:eastAsiaTheme="minorHAnsi" w:hAnsi="13"/>
          <w:sz w:val="26"/>
          <w:szCs w:val="26"/>
          <w:lang w:val="en-US"/>
        </w:rPr>
        <w:t>-</w:t>
      </w:r>
      <w:r w:rsidR="00195D6E">
        <w:rPr>
          <w:rFonts w:ascii="13" w:eastAsiaTheme="minorHAnsi" w:hAnsi="13"/>
          <w:sz w:val="26"/>
          <w:szCs w:val="26"/>
          <w:lang w:val="en-US"/>
        </w:rPr>
        <w:t xml:space="preserve"> </w:t>
      </w:r>
      <w:r w:rsidR="001A4856" w:rsidRPr="00195D6E">
        <w:rPr>
          <w:rFonts w:ascii="13" w:eastAsiaTheme="minorHAnsi" w:hAnsi="13"/>
          <w:sz w:val="26"/>
          <w:szCs w:val="26"/>
          <w:lang w:val="en-US"/>
        </w:rPr>
        <w:t>3 552</w:t>
      </w:r>
      <w:r w:rsidR="009179B5" w:rsidRPr="00195D6E">
        <w:rPr>
          <w:rFonts w:ascii="13" w:eastAsiaTheme="minorHAnsi" w:hAnsi="13"/>
          <w:sz w:val="26"/>
          <w:szCs w:val="26"/>
          <w:lang w:val="en-US"/>
        </w:rPr>
        <w:t xml:space="preserve"> </w:t>
      </w:r>
      <w:r w:rsidR="00754857" w:rsidRPr="00195D6E">
        <w:rPr>
          <w:rFonts w:ascii="13" w:eastAsiaTheme="minorHAnsi" w:hAnsi="13"/>
          <w:sz w:val="26"/>
          <w:szCs w:val="26"/>
          <w:lang w:val="en-US"/>
        </w:rPr>
        <w:t>thousand rubles</w:t>
      </w:r>
      <w:r w:rsidR="009179B5" w:rsidRPr="00195D6E">
        <w:rPr>
          <w:rFonts w:ascii="13" w:eastAsiaTheme="minorHAnsi" w:hAnsi="13"/>
          <w:sz w:val="26"/>
          <w:szCs w:val="26"/>
          <w:lang w:val="en-US"/>
        </w:rPr>
        <w:t xml:space="preserve">. </w:t>
      </w:r>
    </w:p>
    <w:p w:rsidR="009179B5" w:rsidRPr="00195D6E" w:rsidRDefault="005651A2" w:rsidP="009179B5">
      <w:pPr>
        <w:ind w:firstLine="709"/>
        <w:jc w:val="both"/>
        <w:rPr>
          <w:rFonts w:ascii="13" w:eastAsiaTheme="minorHAnsi" w:hAnsi="13"/>
          <w:sz w:val="26"/>
          <w:szCs w:val="26"/>
          <w:lang w:val="en-US"/>
        </w:rPr>
      </w:pPr>
      <w:bookmarkStart w:id="2" w:name="OLE_LINK3"/>
      <w:r w:rsidRPr="00195D6E">
        <w:rPr>
          <w:rFonts w:ascii="13" w:eastAsiaTheme="minorHAnsi" w:hAnsi="13"/>
          <w:sz w:val="26"/>
          <w:szCs w:val="26"/>
          <w:lang w:val="en-US"/>
        </w:rPr>
        <w:t>As at</w:t>
      </w:r>
      <w:r w:rsidR="009179B5" w:rsidRPr="00195D6E">
        <w:rPr>
          <w:rFonts w:ascii="13" w:eastAsiaTheme="minorHAnsi" w:hAnsi="13"/>
          <w:sz w:val="26"/>
          <w:szCs w:val="26"/>
          <w:lang w:val="en-US"/>
        </w:rPr>
        <w:t xml:space="preserve"> 31.12.2012 </w:t>
      </w:r>
      <w:r w:rsidR="00195D6E" w:rsidRPr="00195D6E">
        <w:rPr>
          <w:rFonts w:ascii="13" w:eastAsiaTheme="minorHAnsi" w:hAnsi="13"/>
          <w:sz w:val="26"/>
          <w:szCs w:val="26"/>
          <w:lang w:val="en-US"/>
        </w:rPr>
        <w:t xml:space="preserve">the accounts payable of IDGC of Centre in </w:t>
      </w:r>
      <w:proofErr w:type="spellStart"/>
      <w:r w:rsidR="00195D6E" w:rsidRPr="00195D6E">
        <w:rPr>
          <w:rFonts w:ascii="13" w:eastAsiaTheme="minorHAnsi" w:hAnsi="13"/>
          <w:sz w:val="26"/>
          <w:szCs w:val="26"/>
          <w:lang w:val="en-US"/>
        </w:rPr>
        <w:t>favour</w:t>
      </w:r>
      <w:proofErr w:type="spellEnd"/>
      <w:r w:rsidR="00195D6E" w:rsidRPr="00195D6E">
        <w:rPr>
          <w:rFonts w:ascii="13" w:eastAsiaTheme="minorHAnsi" w:hAnsi="13"/>
          <w:sz w:val="26"/>
          <w:szCs w:val="26"/>
          <w:lang w:val="en-US"/>
        </w:rPr>
        <w:t xml:space="preserve"> of JSC «</w:t>
      </w:r>
      <w:proofErr w:type="spellStart"/>
      <w:r w:rsidR="00195D6E" w:rsidRPr="00195D6E">
        <w:rPr>
          <w:rFonts w:ascii="13" w:eastAsiaTheme="minorHAnsi" w:hAnsi="13"/>
          <w:sz w:val="26"/>
          <w:szCs w:val="26"/>
          <w:lang w:val="en-US"/>
        </w:rPr>
        <w:t>Yargorelectroset</w:t>
      </w:r>
      <w:proofErr w:type="spellEnd"/>
      <w:r w:rsidR="00195D6E" w:rsidRPr="00195D6E">
        <w:rPr>
          <w:rFonts w:ascii="13" w:eastAsiaTheme="minorHAnsi" w:hAnsi="13"/>
          <w:sz w:val="26"/>
          <w:szCs w:val="26"/>
          <w:lang w:val="en-US"/>
        </w:rPr>
        <w:t xml:space="preserve">» are </w:t>
      </w:r>
      <w:r w:rsidR="009179B5" w:rsidRPr="00195D6E">
        <w:rPr>
          <w:rFonts w:ascii="13" w:eastAsiaTheme="minorHAnsi" w:hAnsi="13"/>
          <w:sz w:val="26"/>
          <w:szCs w:val="26"/>
          <w:lang w:val="en-US"/>
        </w:rPr>
        <w:t>69</w:t>
      </w:r>
      <w:r w:rsidR="007100B0" w:rsidRPr="00195D6E">
        <w:rPr>
          <w:rFonts w:ascii="13" w:eastAsiaTheme="minorHAnsi" w:hAnsi="13" w:hint="eastAsia"/>
          <w:sz w:val="26"/>
          <w:szCs w:val="26"/>
          <w:lang w:val="en-US"/>
        </w:rPr>
        <w:t> </w:t>
      </w:r>
      <w:r w:rsidR="009179B5" w:rsidRPr="00195D6E">
        <w:rPr>
          <w:rFonts w:ascii="13" w:eastAsiaTheme="minorHAnsi" w:hAnsi="13"/>
          <w:sz w:val="26"/>
          <w:szCs w:val="26"/>
          <w:lang w:val="en-US"/>
        </w:rPr>
        <w:t>068</w:t>
      </w:r>
      <w:proofErr w:type="gramStart"/>
      <w:r w:rsidR="009179B5" w:rsidRPr="00195D6E">
        <w:rPr>
          <w:rFonts w:ascii="13" w:eastAsiaTheme="minorHAnsi" w:hAnsi="13"/>
          <w:sz w:val="26"/>
          <w:szCs w:val="26"/>
          <w:lang w:val="en-US"/>
        </w:rPr>
        <w:t>,7</w:t>
      </w:r>
      <w:proofErr w:type="gramEnd"/>
      <w:r w:rsidR="007100B0" w:rsidRPr="00195D6E">
        <w:rPr>
          <w:rFonts w:ascii="13" w:eastAsiaTheme="minorHAnsi" w:hAnsi="13" w:hint="eastAsia"/>
          <w:sz w:val="26"/>
          <w:szCs w:val="26"/>
          <w:lang w:val="en-US"/>
        </w:rPr>
        <w:t> </w:t>
      </w:r>
      <w:r w:rsidR="004C488A" w:rsidRPr="00195D6E">
        <w:rPr>
          <w:rFonts w:ascii="13" w:eastAsiaTheme="minorHAnsi" w:hAnsi="13"/>
          <w:sz w:val="26"/>
          <w:szCs w:val="26"/>
          <w:lang w:val="en-US"/>
        </w:rPr>
        <w:t>thousand rubles</w:t>
      </w:r>
      <w:r w:rsidR="009179B5" w:rsidRPr="00195D6E">
        <w:rPr>
          <w:rFonts w:ascii="13" w:eastAsiaTheme="minorHAnsi" w:hAnsi="13"/>
          <w:sz w:val="26"/>
          <w:szCs w:val="26"/>
          <w:lang w:val="en-US"/>
        </w:rPr>
        <w:t xml:space="preserve">. </w:t>
      </w:r>
      <w:bookmarkEnd w:id="2"/>
    </w:p>
    <w:p w:rsidR="009179B5" w:rsidRPr="00195D6E" w:rsidRDefault="00BE765C" w:rsidP="009179B5">
      <w:pPr>
        <w:ind w:firstLine="709"/>
        <w:jc w:val="both"/>
        <w:rPr>
          <w:rFonts w:ascii="13" w:eastAsiaTheme="minorHAnsi" w:hAnsi="13"/>
          <w:sz w:val="26"/>
          <w:szCs w:val="26"/>
          <w:lang w:val="en-US"/>
        </w:rPr>
      </w:pPr>
      <w:r w:rsidRPr="00195D6E">
        <w:rPr>
          <w:rFonts w:ascii="13" w:eastAsiaTheme="minorHAnsi" w:hAnsi="13"/>
          <w:sz w:val="26"/>
          <w:szCs w:val="26"/>
          <w:lang w:val="en-US"/>
        </w:rPr>
        <w:t>From</w:t>
      </w:r>
      <w:r w:rsidR="009179B5" w:rsidRPr="00195D6E">
        <w:rPr>
          <w:rFonts w:ascii="13" w:eastAsiaTheme="minorHAnsi" w:hAnsi="13"/>
          <w:sz w:val="26"/>
          <w:szCs w:val="26"/>
          <w:lang w:val="en-US"/>
        </w:rPr>
        <w:t xml:space="preserve"> 01.01.2012 </w:t>
      </w:r>
      <w:r w:rsidR="00195D6E">
        <w:rPr>
          <w:rFonts w:ascii="13" w:eastAsiaTheme="minorHAnsi" w:hAnsi="13"/>
          <w:sz w:val="26"/>
          <w:szCs w:val="26"/>
          <w:lang w:val="en-US"/>
        </w:rPr>
        <w:t>to</w:t>
      </w:r>
      <w:r w:rsidR="009179B5" w:rsidRPr="00195D6E">
        <w:rPr>
          <w:rFonts w:ascii="13" w:eastAsiaTheme="minorHAnsi" w:hAnsi="13"/>
          <w:sz w:val="26"/>
          <w:szCs w:val="26"/>
          <w:lang w:val="en-US"/>
        </w:rPr>
        <w:t xml:space="preserve"> 31.12.2012 </w:t>
      </w:r>
      <w:r w:rsidR="00195D6E" w:rsidRPr="00195D6E">
        <w:rPr>
          <w:rFonts w:ascii="13" w:eastAsiaTheme="minorHAnsi" w:hAnsi="13"/>
          <w:sz w:val="26"/>
          <w:szCs w:val="26"/>
          <w:lang w:val="en-US"/>
        </w:rPr>
        <w:t>inclusive the following agreement obligations existed between IDGC of Centre and OJSC «</w:t>
      </w:r>
      <w:proofErr w:type="spellStart"/>
      <w:r w:rsidR="00195D6E" w:rsidRPr="00195D6E">
        <w:rPr>
          <w:rFonts w:ascii="13" w:eastAsiaTheme="minorHAnsi" w:hAnsi="13"/>
          <w:sz w:val="26"/>
          <w:szCs w:val="26"/>
          <w:lang w:val="en-US"/>
        </w:rPr>
        <w:t>YarEGC</w:t>
      </w:r>
      <w:proofErr w:type="spellEnd"/>
      <w:r w:rsidR="00195D6E" w:rsidRPr="00195D6E">
        <w:rPr>
          <w:rFonts w:ascii="13" w:eastAsiaTheme="minorHAnsi" w:hAnsi="13"/>
          <w:sz w:val="26"/>
          <w:szCs w:val="26"/>
          <w:lang w:val="en-US"/>
        </w:rPr>
        <w:t>»</w:t>
      </w:r>
      <w:r w:rsidR="009179B5" w:rsidRPr="00195D6E">
        <w:rPr>
          <w:rFonts w:ascii="13" w:eastAsiaTheme="minorHAnsi" w:hAnsi="13"/>
          <w:sz w:val="26"/>
          <w:szCs w:val="26"/>
          <w:lang w:val="en-US"/>
        </w:rPr>
        <w:t>:</w:t>
      </w:r>
    </w:p>
    <w:p w:rsidR="009179B5" w:rsidRPr="00DE23F0" w:rsidRDefault="00DE23F0" w:rsidP="009179B5">
      <w:pPr>
        <w:numPr>
          <w:ilvl w:val="0"/>
          <w:numId w:val="18"/>
        </w:numPr>
        <w:ind w:left="0" w:firstLine="709"/>
        <w:jc w:val="both"/>
        <w:rPr>
          <w:rFonts w:ascii="13" w:eastAsiaTheme="minorHAnsi" w:hAnsi="13"/>
          <w:sz w:val="26"/>
          <w:szCs w:val="26"/>
          <w:lang w:val="en-US"/>
        </w:rPr>
      </w:pPr>
      <w:r w:rsidRPr="00DE23F0">
        <w:rPr>
          <w:rFonts w:ascii="13" w:eastAsiaTheme="minorHAnsi" w:hAnsi="13"/>
          <w:sz w:val="26"/>
          <w:szCs w:val="26"/>
          <w:lang w:val="en-US"/>
        </w:rPr>
        <w:lastRenderedPageBreak/>
        <w:t>IDGC of Centre renders OJSC «</w:t>
      </w:r>
      <w:proofErr w:type="spellStart"/>
      <w:r w:rsidRPr="00DE23F0">
        <w:rPr>
          <w:rFonts w:ascii="13" w:eastAsiaTheme="minorHAnsi" w:hAnsi="13"/>
          <w:sz w:val="26"/>
          <w:szCs w:val="26"/>
          <w:lang w:val="en-US"/>
        </w:rPr>
        <w:t>YarEGC</w:t>
      </w:r>
      <w:proofErr w:type="spellEnd"/>
      <w:r w:rsidRPr="00DE23F0">
        <w:rPr>
          <w:rFonts w:ascii="13" w:eastAsiaTheme="minorHAnsi" w:hAnsi="13"/>
          <w:sz w:val="26"/>
          <w:szCs w:val="26"/>
          <w:lang w:val="en-US"/>
        </w:rPr>
        <w:t>»</w:t>
      </w:r>
      <w:r w:rsidR="009179B5" w:rsidRPr="00DE23F0">
        <w:rPr>
          <w:rFonts w:ascii="13" w:eastAsiaTheme="minorHAnsi" w:hAnsi="13"/>
          <w:sz w:val="26"/>
          <w:szCs w:val="26"/>
          <w:lang w:val="en-US"/>
        </w:rPr>
        <w:t xml:space="preserve">  </w:t>
      </w:r>
      <w:r w:rsidRPr="00DE23F0">
        <w:rPr>
          <w:rFonts w:ascii="13" w:eastAsiaTheme="minorHAnsi" w:hAnsi="13"/>
          <w:sz w:val="26"/>
          <w:szCs w:val="26"/>
          <w:lang w:val="en-US"/>
        </w:rPr>
        <w:t>services to provide property for lease</w:t>
      </w:r>
      <w:r>
        <w:rPr>
          <w:rFonts w:ascii="13" w:eastAsiaTheme="minorHAnsi" w:hAnsi="13"/>
          <w:sz w:val="26"/>
          <w:szCs w:val="26"/>
          <w:lang w:val="en-US"/>
        </w:rPr>
        <w:t>,</w:t>
      </w:r>
      <w:r w:rsidRPr="00DE23F0">
        <w:rPr>
          <w:rFonts w:ascii="13" w:eastAsiaTheme="minorHAnsi" w:hAnsi="13"/>
          <w:sz w:val="26"/>
          <w:szCs w:val="26"/>
          <w:lang w:val="en-US"/>
        </w:rPr>
        <w:t xml:space="preserve"> maintenance services and </w:t>
      </w:r>
      <w:r>
        <w:rPr>
          <w:rFonts w:ascii="13" w:eastAsiaTheme="minorHAnsi" w:hAnsi="13"/>
          <w:sz w:val="26"/>
          <w:szCs w:val="26"/>
          <w:lang w:val="en-US"/>
        </w:rPr>
        <w:t>grid connection procedure support services</w:t>
      </w:r>
      <w:r w:rsidR="009179B5" w:rsidRPr="00DE23F0">
        <w:rPr>
          <w:rFonts w:ascii="13" w:eastAsiaTheme="minorHAnsi" w:hAnsi="13"/>
          <w:sz w:val="26"/>
          <w:szCs w:val="26"/>
          <w:lang w:val="en-US"/>
        </w:rPr>
        <w:t>;</w:t>
      </w:r>
    </w:p>
    <w:p w:rsidR="009179B5" w:rsidRPr="00DE23F0" w:rsidRDefault="00195D6E" w:rsidP="009179B5">
      <w:pPr>
        <w:numPr>
          <w:ilvl w:val="0"/>
          <w:numId w:val="18"/>
        </w:numPr>
        <w:ind w:left="0" w:firstLine="709"/>
        <w:jc w:val="both"/>
        <w:rPr>
          <w:rFonts w:ascii="13" w:eastAsiaTheme="minorHAnsi" w:hAnsi="13"/>
          <w:sz w:val="26"/>
          <w:szCs w:val="26"/>
          <w:lang w:val="en-US"/>
        </w:rPr>
      </w:pPr>
      <w:r w:rsidRPr="00DE23F0">
        <w:rPr>
          <w:rFonts w:ascii="13" w:eastAsiaTheme="minorHAnsi" w:hAnsi="13"/>
          <w:sz w:val="26"/>
          <w:szCs w:val="26"/>
          <w:lang w:val="en-US"/>
        </w:rPr>
        <w:t>OJSC «</w:t>
      </w:r>
      <w:proofErr w:type="spellStart"/>
      <w:r w:rsidRPr="00DE23F0">
        <w:rPr>
          <w:rFonts w:ascii="13" w:eastAsiaTheme="minorHAnsi" w:hAnsi="13"/>
          <w:sz w:val="26"/>
          <w:szCs w:val="26"/>
          <w:lang w:val="en-US"/>
        </w:rPr>
        <w:t>YarEGC</w:t>
      </w:r>
      <w:proofErr w:type="spellEnd"/>
      <w:r w:rsidRPr="00DE23F0">
        <w:rPr>
          <w:rFonts w:ascii="13" w:eastAsiaTheme="minorHAnsi" w:hAnsi="13"/>
          <w:sz w:val="26"/>
          <w:szCs w:val="26"/>
          <w:lang w:val="en-US"/>
        </w:rPr>
        <w:t>»</w:t>
      </w:r>
      <w:r w:rsidR="009179B5" w:rsidRPr="00DE23F0">
        <w:rPr>
          <w:rFonts w:ascii="13" w:eastAsiaTheme="minorHAnsi" w:hAnsi="13"/>
          <w:sz w:val="26"/>
          <w:szCs w:val="26"/>
          <w:lang w:val="en-US"/>
        </w:rPr>
        <w:t xml:space="preserve"> </w:t>
      </w:r>
      <w:r w:rsidR="00DE23F0" w:rsidRPr="00DE23F0">
        <w:rPr>
          <w:rFonts w:ascii="13" w:eastAsiaTheme="minorHAnsi" w:hAnsi="13"/>
          <w:sz w:val="26"/>
          <w:szCs w:val="26"/>
          <w:lang w:val="en-US"/>
        </w:rPr>
        <w:t>renders</w:t>
      </w:r>
      <w:r w:rsidR="00DE23F0">
        <w:rPr>
          <w:rFonts w:ascii="13" w:eastAsiaTheme="minorHAnsi" w:hAnsi="13"/>
          <w:sz w:val="26"/>
          <w:szCs w:val="26"/>
          <w:lang w:val="en-US"/>
        </w:rPr>
        <w:t> </w:t>
      </w:r>
      <w:r w:rsidR="00BE765C" w:rsidRPr="00DE23F0">
        <w:rPr>
          <w:rFonts w:ascii="13" w:eastAsiaTheme="minorHAnsi" w:hAnsi="13"/>
          <w:sz w:val="26"/>
          <w:szCs w:val="26"/>
          <w:lang w:val="en-US"/>
        </w:rPr>
        <w:t>IDGC of Centre</w:t>
      </w:r>
      <w:r w:rsidR="009179B5" w:rsidRPr="00DE23F0">
        <w:rPr>
          <w:rFonts w:ascii="13" w:eastAsiaTheme="minorHAnsi" w:hAnsi="13"/>
          <w:sz w:val="26"/>
          <w:szCs w:val="26"/>
          <w:lang w:val="en-US"/>
        </w:rPr>
        <w:t xml:space="preserve"> </w:t>
      </w:r>
      <w:r w:rsidR="00DE23F0" w:rsidRPr="00DE23F0">
        <w:rPr>
          <w:rFonts w:ascii="13" w:eastAsiaTheme="minorHAnsi" w:hAnsi="13"/>
          <w:sz w:val="26"/>
          <w:szCs w:val="26"/>
          <w:lang w:val="en-US"/>
        </w:rPr>
        <w:t xml:space="preserve">electric power </w:t>
      </w:r>
      <w:r w:rsidR="00DE23F0">
        <w:rPr>
          <w:rFonts w:ascii="13" w:eastAsiaTheme="minorHAnsi" w:hAnsi="13"/>
          <w:sz w:val="26"/>
          <w:szCs w:val="26"/>
          <w:lang w:val="en-US"/>
        </w:rPr>
        <w:t>transmission services</w:t>
      </w:r>
      <w:r w:rsidR="009179B5" w:rsidRPr="00DE23F0">
        <w:rPr>
          <w:rFonts w:ascii="13" w:eastAsiaTheme="minorHAnsi" w:hAnsi="13"/>
          <w:sz w:val="26"/>
          <w:szCs w:val="26"/>
          <w:lang w:val="en-US"/>
        </w:rPr>
        <w:t>.</w:t>
      </w:r>
    </w:p>
    <w:p w:rsidR="009179B5" w:rsidRPr="00DE23F0" w:rsidRDefault="00DE23F0" w:rsidP="009179B5">
      <w:pPr>
        <w:ind w:firstLine="709"/>
        <w:jc w:val="both"/>
        <w:rPr>
          <w:rFonts w:ascii="13" w:eastAsiaTheme="minorHAnsi" w:hAnsi="13"/>
          <w:sz w:val="26"/>
          <w:szCs w:val="26"/>
          <w:lang w:val="en-US"/>
        </w:rPr>
      </w:pPr>
      <w:r w:rsidRPr="00DE23F0">
        <w:rPr>
          <w:rFonts w:ascii="13" w:eastAsiaTheme="minorHAnsi" w:hAnsi="13"/>
          <w:sz w:val="26"/>
          <w:szCs w:val="26"/>
          <w:lang w:val="en-US"/>
        </w:rPr>
        <w:t>The sum of the performed transactions between IDGC of Centre and</w:t>
      </w:r>
      <w:r w:rsidR="009179B5" w:rsidRPr="00DE23F0">
        <w:rPr>
          <w:rFonts w:ascii="13" w:eastAsiaTheme="minorHAnsi" w:hAnsi="13"/>
          <w:sz w:val="26"/>
          <w:szCs w:val="26"/>
          <w:lang w:val="en-US"/>
        </w:rPr>
        <w:t xml:space="preserve"> </w:t>
      </w:r>
      <w:r w:rsidRPr="00DE23F0">
        <w:rPr>
          <w:rFonts w:ascii="13" w:eastAsiaTheme="minorHAnsi" w:hAnsi="13"/>
          <w:sz w:val="26"/>
          <w:szCs w:val="26"/>
          <w:lang w:val="en-US"/>
        </w:rPr>
        <w:t>OJSC «</w:t>
      </w:r>
      <w:proofErr w:type="spellStart"/>
      <w:r w:rsidRPr="00DE23F0">
        <w:rPr>
          <w:rFonts w:ascii="13" w:eastAsiaTheme="minorHAnsi" w:hAnsi="13"/>
          <w:sz w:val="26"/>
          <w:szCs w:val="26"/>
          <w:lang w:val="en-US"/>
        </w:rPr>
        <w:t>YarEGC</w:t>
      </w:r>
      <w:proofErr w:type="spellEnd"/>
      <w:r w:rsidRPr="00DE23F0">
        <w:rPr>
          <w:rFonts w:ascii="13" w:eastAsiaTheme="minorHAnsi" w:hAnsi="13"/>
          <w:sz w:val="26"/>
          <w:szCs w:val="26"/>
          <w:lang w:val="en-US"/>
        </w:rPr>
        <w:t>»</w:t>
      </w:r>
      <w:r w:rsidR="009179B5" w:rsidRPr="00DE23F0">
        <w:rPr>
          <w:rFonts w:ascii="13" w:eastAsiaTheme="minorHAnsi" w:hAnsi="13"/>
          <w:sz w:val="26"/>
          <w:szCs w:val="26"/>
          <w:lang w:val="en-US"/>
        </w:rPr>
        <w:t xml:space="preserve"> </w:t>
      </w:r>
      <w:r>
        <w:rPr>
          <w:rFonts w:ascii="13" w:eastAsiaTheme="minorHAnsi" w:hAnsi="13"/>
          <w:sz w:val="26"/>
          <w:szCs w:val="26"/>
          <w:lang w:val="en-US"/>
        </w:rPr>
        <w:t xml:space="preserve">in </w:t>
      </w:r>
      <w:r w:rsidR="009179B5" w:rsidRPr="00DE23F0">
        <w:rPr>
          <w:rFonts w:ascii="13" w:eastAsiaTheme="minorHAnsi" w:hAnsi="13"/>
          <w:sz w:val="26"/>
          <w:szCs w:val="26"/>
          <w:lang w:val="en-US"/>
        </w:rPr>
        <w:t xml:space="preserve">2012 </w:t>
      </w:r>
      <w:r>
        <w:rPr>
          <w:rFonts w:ascii="13" w:eastAsiaTheme="minorHAnsi" w:hAnsi="13"/>
          <w:sz w:val="26"/>
          <w:szCs w:val="26"/>
          <w:lang w:val="en-US"/>
        </w:rPr>
        <w:t>is</w:t>
      </w:r>
      <w:r w:rsidR="009179B5" w:rsidRPr="00DE23F0">
        <w:rPr>
          <w:rFonts w:ascii="13" w:eastAsiaTheme="minorHAnsi" w:hAnsi="13"/>
          <w:sz w:val="26"/>
          <w:szCs w:val="26"/>
          <w:lang w:val="en-US"/>
        </w:rPr>
        <w:t>:</w:t>
      </w:r>
    </w:p>
    <w:p w:rsidR="009179B5" w:rsidRPr="00DE23F0" w:rsidRDefault="00DE23F0" w:rsidP="009179B5">
      <w:pPr>
        <w:numPr>
          <w:ilvl w:val="0"/>
          <w:numId w:val="17"/>
        </w:numPr>
        <w:ind w:left="0" w:firstLine="709"/>
        <w:jc w:val="both"/>
        <w:rPr>
          <w:rFonts w:ascii="13" w:eastAsiaTheme="minorHAnsi" w:hAnsi="13"/>
          <w:sz w:val="26"/>
          <w:szCs w:val="26"/>
          <w:lang w:val="en-US"/>
        </w:rPr>
      </w:pPr>
      <w:r w:rsidRPr="00DE23F0">
        <w:rPr>
          <w:rFonts w:ascii="13" w:eastAsiaTheme="minorHAnsi" w:hAnsi="13"/>
          <w:sz w:val="26"/>
          <w:szCs w:val="26"/>
          <w:lang w:val="en-US"/>
        </w:rPr>
        <w:t xml:space="preserve">provision of the property for lease in the amount of </w:t>
      </w:r>
      <w:r w:rsidR="009179B5" w:rsidRPr="00DE23F0">
        <w:rPr>
          <w:rFonts w:ascii="13" w:eastAsiaTheme="minorHAnsi" w:hAnsi="13"/>
          <w:sz w:val="26"/>
          <w:szCs w:val="26"/>
          <w:lang w:val="en-US"/>
        </w:rPr>
        <w:t>1</w:t>
      </w:r>
      <w:r w:rsidR="007100B0" w:rsidRPr="00DE23F0">
        <w:rPr>
          <w:rFonts w:ascii="13" w:eastAsiaTheme="minorHAnsi" w:hAnsi="13" w:hint="eastAsia"/>
          <w:sz w:val="26"/>
          <w:szCs w:val="26"/>
          <w:lang w:val="en-US"/>
        </w:rPr>
        <w:t> </w:t>
      </w:r>
      <w:r w:rsidR="009179B5" w:rsidRPr="00DE23F0">
        <w:rPr>
          <w:rFonts w:ascii="13" w:eastAsiaTheme="minorHAnsi" w:hAnsi="13"/>
          <w:sz w:val="26"/>
          <w:szCs w:val="26"/>
          <w:lang w:val="en-US"/>
        </w:rPr>
        <w:t>285,8</w:t>
      </w:r>
      <w:r w:rsidR="007100B0" w:rsidRPr="00DE23F0">
        <w:rPr>
          <w:rFonts w:ascii="13" w:eastAsiaTheme="minorHAnsi" w:hAnsi="13" w:hint="eastAsia"/>
          <w:sz w:val="26"/>
          <w:szCs w:val="26"/>
          <w:lang w:val="en-US"/>
        </w:rPr>
        <w:t> </w:t>
      </w:r>
      <w:r w:rsidR="004C488A" w:rsidRPr="00DE23F0">
        <w:rPr>
          <w:rFonts w:ascii="13" w:eastAsiaTheme="minorHAnsi" w:hAnsi="13"/>
          <w:sz w:val="26"/>
          <w:szCs w:val="26"/>
          <w:lang w:val="en-US"/>
        </w:rPr>
        <w:t>thousand rubles</w:t>
      </w:r>
      <w:r w:rsidR="009179B5" w:rsidRPr="00DE23F0">
        <w:rPr>
          <w:rFonts w:ascii="13" w:eastAsiaTheme="minorHAnsi" w:hAnsi="13"/>
          <w:sz w:val="26"/>
          <w:szCs w:val="26"/>
          <w:lang w:val="en-US"/>
        </w:rPr>
        <w:t xml:space="preserve">, </w:t>
      </w:r>
      <w:r w:rsidR="008D6F72" w:rsidRPr="00DE23F0">
        <w:rPr>
          <w:rFonts w:ascii="13" w:eastAsiaTheme="minorHAnsi" w:hAnsi="13"/>
          <w:sz w:val="26"/>
          <w:szCs w:val="26"/>
          <w:lang w:val="en-US"/>
        </w:rPr>
        <w:t>including VAT</w:t>
      </w:r>
      <w:r w:rsidR="009179B5" w:rsidRPr="00DE23F0">
        <w:rPr>
          <w:rFonts w:ascii="13" w:eastAsiaTheme="minorHAnsi" w:hAnsi="13"/>
          <w:sz w:val="26"/>
          <w:szCs w:val="26"/>
          <w:lang w:val="en-US"/>
        </w:rPr>
        <w:t xml:space="preserve"> 196,1 </w:t>
      </w:r>
      <w:r w:rsidR="00754857" w:rsidRPr="00DE23F0">
        <w:rPr>
          <w:rFonts w:ascii="13" w:eastAsiaTheme="minorHAnsi" w:hAnsi="13"/>
          <w:sz w:val="26"/>
          <w:szCs w:val="26"/>
          <w:lang w:val="en-US"/>
        </w:rPr>
        <w:t>thousand rubles</w:t>
      </w:r>
      <w:r w:rsidR="009179B5" w:rsidRPr="00DE23F0">
        <w:rPr>
          <w:rFonts w:ascii="13" w:eastAsiaTheme="minorHAnsi" w:hAnsi="13"/>
          <w:sz w:val="26"/>
          <w:szCs w:val="26"/>
          <w:lang w:val="en-US"/>
        </w:rPr>
        <w:t>;</w:t>
      </w:r>
    </w:p>
    <w:p w:rsidR="009179B5" w:rsidRPr="004C488A" w:rsidRDefault="00DE23F0" w:rsidP="009179B5">
      <w:pPr>
        <w:numPr>
          <w:ilvl w:val="0"/>
          <w:numId w:val="17"/>
        </w:numPr>
        <w:ind w:left="0" w:firstLine="709"/>
        <w:jc w:val="both"/>
        <w:rPr>
          <w:rFonts w:ascii="13" w:eastAsiaTheme="minorHAnsi" w:hAnsi="13"/>
          <w:sz w:val="26"/>
          <w:szCs w:val="26"/>
          <w:lang w:val="en-US"/>
        </w:rPr>
      </w:pPr>
      <w:r w:rsidRPr="00DE23F0">
        <w:rPr>
          <w:rFonts w:ascii="13" w:eastAsiaTheme="minorHAnsi" w:hAnsi="13"/>
          <w:sz w:val="26"/>
          <w:szCs w:val="26"/>
          <w:lang w:val="en-US"/>
        </w:rPr>
        <w:t xml:space="preserve">maintenance services provision in the amount of </w:t>
      </w:r>
      <w:r w:rsidR="009179B5" w:rsidRPr="004C488A">
        <w:rPr>
          <w:rFonts w:ascii="13" w:eastAsiaTheme="minorHAnsi" w:hAnsi="13"/>
          <w:sz w:val="26"/>
          <w:szCs w:val="26"/>
          <w:lang w:val="en-US"/>
        </w:rPr>
        <w:t xml:space="preserve">66,7 </w:t>
      </w:r>
      <w:r w:rsidR="004C488A" w:rsidRPr="004C488A">
        <w:rPr>
          <w:rFonts w:ascii="13" w:eastAsiaTheme="minorHAnsi" w:hAnsi="13"/>
          <w:sz w:val="26"/>
          <w:szCs w:val="26"/>
          <w:lang w:val="en-US"/>
        </w:rPr>
        <w:t>thousand rubles</w:t>
      </w:r>
      <w:r w:rsidR="009179B5" w:rsidRPr="004C488A">
        <w:rPr>
          <w:rFonts w:ascii="13" w:eastAsiaTheme="minorHAnsi" w:hAnsi="13"/>
          <w:sz w:val="26"/>
          <w:szCs w:val="26"/>
          <w:lang w:val="en-US"/>
        </w:rPr>
        <w:t xml:space="preserve">, </w:t>
      </w:r>
      <w:r w:rsidR="008D6F72" w:rsidRPr="008D6F72">
        <w:rPr>
          <w:rFonts w:ascii="13" w:eastAsiaTheme="minorHAnsi" w:hAnsi="13"/>
          <w:sz w:val="26"/>
          <w:szCs w:val="26"/>
          <w:lang w:val="en-US"/>
        </w:rPr>
        <w:t>including VAT</w:t>
      </w:r>
      <w:r w:rsidR="009179B5" w:rsidRPr="004C488A">
        <w:rPr>
          <w:rFonts w:ascii="13" w:eastAsiaTheme="minorHAnsi" w:hAnsi="13"/>
          <w:sz w:val="26"/>
          <w:szCs w:val="26"/>
          <w:lang w:val="en-US"/>
        </w:rPr>
        <w:t xml:space="preserve">  10,1 </w:t>
      </w:r>
      <w:r w:rsidR="00754857" w:rsidRPr="00754857">
        <w:rPr>
          <w:rFonts w:ascii="13" w:eastAsiaTheme="minorHAnsi" w:hAnsi="13"/>
          <w:sz w:val="26"/>
          <w:szCs w:val="26"/>
          <w:lang w:val="en-US"/>
        </w:rPr>
        <w:t>thousand rubles</w:t>
      </w:r>
      <w:r w:rsidR="009179B5" w:rsidRPr="004C488A">
        <w:rPr>
          <w:rFonts w:ascii="13" w:eastAsiaTheme="minorHAnsi" w:hAnsi="13"/>
          <w:sz w:val="26"/>
          <w:szCs w:val="26"/>
          <w:lang w:val="en-US"/>
        </w:rPr>
        <w:t>;</w:t>
      </w:r>
    </w:p>
    <w:p w:rsidR="009179B5" w:rsidRPr="00DE23F0" w:rsidRDefault="00DE23F0" w:rsidP="009179B5">
      <w:pPr>
        <w:numPr>
          <w:ilvl w:val="0"/>
          <w:numId w:val="17"/>
        </w:numPr>
        <w:ind w:left="0" w:firstLine="709"/>
        <w:jc w:val="both"/>
        <w:rPr>
          <w:rFonts w:ascii="13" w:eastAsiaTheme="minorHAnsi" w:hAnsi="13"/>
          <w:sz w:val="26"/>
          <w:szCs w:val="26"/>
          <w:lang w:val="en-US"/>
        </w:rPr>
      </w:pPr>
      <w:r w:rsidRPr="00DE23F0">
        <w:rPr>
          <w:rFonts w:ascii="13" w:eastAsiaTheme="minorHAnsi" w:hAnsi="13"/>
          <w:sz w:val="26"/>
          <w:szCs w:val="26"/>
          <w:lang w:val="en-US"/>
        </w:rPr>
        <w:t>grid connection procedure support services</w:t>
      </w:r>
      <w:r>
        <w:rPr>
          <w:rFonts w:ascii="13" w:eastAsiaTheme="minorHAnsi" w:hAnsi="13"/>
          <w:sz w:val="26"/>
          <w:szCs w:val="26"/>
          <w:lang w:val="en-US"/>
        </w:rPr>
        <w:t xml:space="preserve"> </w:t>
      </w:r>
      <w:r w:rsidRPr="00DE23F0">
        <w:rPr>
          <w:rFonts w:ascii="13" w:eastAsiaTheme="minorHAnsi" w:hAnsi="13"/>
          <w:sz w:val="26"/>
          <w:szCs w:val="26"/>
          <w:lang w:val="en-US"/>
        </w:rPr>
        <w:t xml:space="preserve">in the amount of </w:t>
      </w:r>
      <w:r w:rsidR="009179B5" w:rsidRPr="00DE23F0">
        <w:rPr>
          <w:rFonts w:ascii="13" w:eastAsiaTheme="minorHAnsi" w:hAnsi="13"/>
          <w:sz w:val="26"/>
          <w:szCs w:val="26"/>
          <w:lang w:val="en-US"/>
        </w:rPr>
        <w:t xml:space="preserve">26,6 </w:t>
      </w:r>
      <w:r w:rsidR="004C488A" w:rsidRPr="00DE23F0">
        <w:rPr>
          <w:rFonts w:ascii="13" w:eastAsiaTheme="minorHAnsi" w:hAnsi="13"/>
          <w:sz w:val="26"/>
          <w:szCs w:val="26"/>
          <w:lang w:val="en-US"/>
        </w:rPr>
        <w:t>thousand rubles</w:t>
      </w:r>
      <w:r w:rsidR="009179B5" w:rsidRPr="00DE23F0">
        <w:rPr>
          <w:rFonts w:ascii="13" w:eastAsiaTheme="minorHAnsi" w:hAnsi="13"/>
          <w:sz w:val="26"/>
          <w:szCs w:val="26"/>
          <w:lang w:val="en-US"/>
        </w:rPr>
        <w:t xml:space="preserve">, </w:t>
      </w:r>
      <w:r w:rsidR="004C488A" w:rsidRPr="00DE23F0">
        <w:rPr>
          <w:rFonts w:ascii="13" w:eastAsiaTheme="minorHAnsi" w:hAnsi="13"/>
          <w:sz w:val="26"/>
          <w:szCs w:val="26"/>
          <w:lang w:val="en-US"/>
        </w:rPr>
        <w:t>including VAT</w:t>
      </w:r>
      <w:r w:rsidR="009179B5" w:rsidRPr="00DE23F0">
        <w:rPr>
          <w:rFonts w:ascii="13" w:eastAsiaTheme="minorHAnsi" w:hAnsi="13"/>
          <w:sz w:val="26"/>
          <w:szCs w:val="26"/>
          <w:lang w:val="en-US"/>
        </w:rPr>
        <w:t xml:space="preserve"> 4,1 </w:t>
      </w:r>
      <w:r w:rsidR="00754857" w:rsidRPr="00DE23F0">
        <w:rPr>
          <w:rFonts w:ascii="13" w:eastAsiaTheme="minorHAnsi" w:hAnsi="13"/>
          <w:sz w:val="26"/>
          <w:szCs w:val="26"/>
          <w:lang w:val="en-US"/>
        </w:rPr>
        <w:t>thousand rubles</w:t>
      </w:r>
      <w:r w:rsidR="007100B0" w:rsidRPr="00DE23F0">
        <w:rPr>
          <w:rFonts w:ascii="13" w:eastAsiaTheme="minorHAnsi" w:hAnsi="13"/>
          <w:sz w:val="26"/>
          <w:szCs w:val="26"/>
          <w:lang w:val="en-US"/>
        </w:rPr>
        <w:t>;</w:t>
      </w:r>
    </w:p>
    <w:p w:rsidR="009179B5" w:rsidRPr="001018D4" w:rsidRDefault="001018D4" w:rsidP="009179B5">
      <w:pPr>
        <w:numPr>
          <w:ilvl w:val="0"/>
          <w:numId w:val="17"/>
        </w:numPr>
        <w:ind w:left="0" w:firstLine="709"/>
        <w:jc w:val="both"/>
        <w:rPr>
          <w:rFonts w:ascii="13" w:eastAsiaTheme="minorHAnsi" w:hAnsi="13"/>
          <w:sz w:val="26"/>
          <w:szCs w:val="26"/>
          <w:lang w:val="en-US"/>
        </w:rPr>
      </w:pPr>
      <w:proofErr w:type="gramStart"/>
      <w:r w:rsidRPr="001018D4">
        <w:rPr>
          <w:rFonts w:ascii="13" w:eastAsiaTheme="minorHAnsi" w:hAnsi="13"/>
          <w:sz w:val="26"/>
          <w:szCs w:val="26"/>
          <w:lang w:val="en-US"/>
        </w:rPr>
        <w:t>on</w:t>
      </w:r>
      <w:proofErr w:type="gramEnd"/>
      <w:r w:rsidRPr="001018D4">
        <w:rPr>
          <w:rFonts w:ascii="13" w:eastAsiaTheme="minorHAnsi" w:hAnsi="13"/>
          <w:sz w:val="26"/>
          <w:szCs w:val="26"/>
          <w:lang w:val="en-US"/>
        </w:rPr>
        <w:t xml:space="preserve"> rendering services in electric energy </w:t>
      </w:r>
      <w:r>
        <w:rPr>
          <w:rFonts w:ascii="13" w:eastAsiaTheme="minorHAnsi" w:hAnsi="13"/>
          <w:sz w:val="26"/>
          <w:szCs w:val="26"/>
          <w:lang w:val="en-US"/>
        </w:rPr>
        <w:t xml:space="preserve">transmission </w:t>
      </w:r>
      <w:r w:rsidRPr="001018D4">
        <w:rPr>
          <w:rFonts w:ascii="13" w:eastAsiaTheme="minorHAnsi" w:hAnsi="13"/>
          <w:sz w:val="26"/>
          <w:szCs w:val="26"/>
          <w:lang w:val="en-US"/>
        </w:rPr>
        <w:t xml:space="preserve">in the amount of </w:t>
      </w:r>
      <w:r w:rsidR="009179B5" w:rsidRPr="001018D4">
        <w:rPr>
          <w:rFonts w:ascii="13" w:eastAsiaTheme="minorHAnsi" w:hAnsi="13"/>
          <w:sz w:val="26"/>
          <w:szCs w:val="26"/>
          <w:lang w:val="en-US"/>
        </w:rPr>
        <w:t xml:space="preserve">266 663,8 </w:t>
      </w:r>
      <w:r w:rsidR="004C488A" w:rsidRPr="001018D4">
        <w:rPr>
          <w:rFonts w:ascii="13" w:eastAsiaTheme="minorHAnsi" w:hAnsi="13"/>
          <w:sz w:val="26"/>
          <w:szCs w:val="26"/>
          <w:lang w:val="en-US"/>
        </w:rPr>
        <w:t>thousand rubles</w:t>
      </w:r>
      <w:r w:rsidR="009179B5" w:rsidRPr="001018D4">
        <w:rPr>
          <w:rFonts w:ascii="13" w:eastAsiaTheme="minorHAnsi" w:hAnsi="13"/>
          <w:sz w:val="26"/>
          <w:szCs w:val="26"/>
          <w:lang w:val="en-US"/>
        </w:rPr>
        <w:t xml:space="preserve">, </w:t>
      </w:r>
      <w:r w:rsidR="008D6F72" w:rsidRPr="001018D4">
        <w:rPr>
          <w:rFonts w:ascii="13" w:eastAsiaTheme="minorHAnsi" w:hAnsi="13"/>
          <w:sz w:val="26"/>
          <w:szCs w:val="26"/>
          <w:lang w:val="en-US"/>
        </w:rPr>
        <w:t>including VAT</w:t>
      </w:r>
      <w:r w:rsidR="009179B5" w:rsidRPr="001018D4">
        <w:rPr>
          <w:rFonts w:ascii="13" w:eastAsiaTheme="minorHAnsi" w:hAnsi="13"/>
          <w:sz w:val="26"/>
          <w:szCs w:val="26"/>
          <w:lang w:val="en-US"/>
        </w:rPr>
        <w:t xml:space="preserve">  40 677,5 </w:t>
      </w:r>
      <w:r w:rsidR="00754857" w:rsidRPr="001018D4">
        <w:rPr>
          <w:rFonts w:ascii="13" w:eastAsiaTheme="minorHAnsi" w:hAnsi="13"/>
          <w:sz w:val="26"/>
          <w:szCs w:val="26"/>
          <w:lang w:val="en-US"/>
        </w:rPr>
        <w:t>thousand rubles</w:t>
      </w:r>
      <w:r w:rsidR="007100B0" w:rsidRPr="001018D4">
        <w:rPr>
          <w:rFonts w:ascii="13" w:eastAsiaTheme="minorHAnsi" w:hAnsi="13"/>
          <w:sz w:val="26"/>
          <w:szCs w:val="26"/>
          <w:lang w:val="en-US"/>
        </w:rPr>
        <w:t>.</w:t>
      </w:r>
    </w:p>
    <w:p w:rsidR="009179B5" w:rsidRPr="001018D4" w:rsidRDefault="001018D4" w:rsidP="009179B5">
      <w:pPr>
        <w:ind w:firstLine="709"/>
        <w:jc w:val="both"/>
        <w:rPr>
          <w:rFonts w:ascii="13" w:eastAsiaTheme="minorHAnsi" w:hAnsi="13"/>
          <w:sz w:val="26"/>
          <w:szCs w:val="26"/>
          <w:lang w:val="en-US"/>
        </w:rPr>
      </w:pPr>
      <w:r>
        <w:rPr>
          <w:rFonts w:ascii="13" w:eastAsiaTheme="minorHAnsi" w:hAnsi="13"/>
          <w:sz w:val="26"/>
          <w:szCs w:val="26"/>
          <w:lang w:val="en-US"/>
        </w:rPr>
        <w:t>A</w:t>
      </w:r>
      <w:r w:rsidRPr="001018D4">
        <w:rPr>
          <w:rFonts w:ascii="13" w:eastAsiaTheme="minorHAnsi" w:hAnsi="13"/>
          <w:sz w:val="26"/>
          <w:szCs w:val="26"/>
          <w:lang w:val="en-US"/>
        </w:rPr>
        <w:t xml:space="preserve">s at 31.12.2012 there are no debts on which the term of limitation of actions has expired, </w:t>
      </w:r>
      <w:r>
        <w:rPr>
          <w:rFonts w:ascii="13" w:eastAsiaTheme="minorHAnsi" w:hAnsi="13"/>
          <w:sz w:val="26"/>
          <w:szCs w:val="26"/>
          <w:lang w:val="en-US"/>
        </w:rPr>
        <w:t xml:space="preserve">other </w:t>
      </w:r>
      <w:r w:rsidRPr="001018D4">
        <w:rPr>
          <w:rFonts w:ascii="13" w:eastAsiaTheme="minorHAnsi" w:hAnsi="13"/>
          <w:sz w:val="26"/>
          <w:szCs w:val="26"/>
          <w:lang w:val="en-US"/>
        </w:rPr>
        <w:t xml:space="preserve">debts unreal to collect for this </w:t>
      </w:r>
      <w:r w:rsidR="00DC3F73">
        <w:rPr>
          <w:rFonts w:ascii="13" w:eastAsiaTheme="minorHAnsi" w:hAnsi="13"/>
          <w:sz w:val="26"/>
          <w:szCs w:val="26"/>
          <w:lang w:val="en-US"/>
        </w:rPr>
        <w:t>counterparty</w:t>
      </w:r>
      <w:r w:rsidRPr="001018D4">
        <w:rPr>
          <w:rFonts w:ascii="13" w:eastAsiaTheme="minorHAnsi" w:hAnsi="13"/>
          <w:sz w:val="26"/>
          <w:szCs w:val="26"/>
          <w:lang w:val="en-US"/>
        </w:rPr>
        <w:t xml:space="preserve"> </w:t>
      </w:r>
      <w:r>
        <w:rPr>
          <w:rFonts w:ascii="13" w:eastAsiaTheme="minorHAnsi" w:hAnsi="13"/>
          <w:sz w:val="26"/>
          <w:szCs w:val="26"/>
          <w:lang w:val="en-US"/>
        </w:rPr>
        <w:t>are not present</w:t>
      </w:r>
      <w:r w:rsidR="009179B5" w:rsidRPr="001018D4">
        <w:rPr>
          <w:rFonts w:ascii="13" w:eastAsiaTheme="minorHAnsi" w:hAnsi="13"/>
          <w:sz w:val="26"/>
          <w:szCs w:val="26"/>
          <w:lang w:val="en-US"/>
        </w:rPr>
        <w:t>.</w:t>
      </w:r>
    </w:p>
    <w:p w:rsidR="009179B5" w:rsidRPr="001018D4" w:rsidRDefault="005651A2" w:rsidP="009179B5">
      <w:pPr>
        <w:ind w:firstLine="709"/>
        <w:jc w:val="both"/>
        <w:rPr>
          <w:rFonts w:ascii="13" w:eastAsiaTheme="minorHAnsi" w:hAnsi="13"/>
          <w:sz w:val="26"/>
          <w:szCs w:val="26"/>
          <w:lang w:val="en-US"/>
        </w:rPr>
      </w:pPr>
      <w:r w:rsidRPr="001018D4">
        <w:rPr>
          <w:rFonts w:ascii="13" w:eastAsiaTheme="minorHAnsi" w:hAnsi="13"/>
          <w:sz w:val="26"/>
          <w:szCs w:val="26"/>
          <w:lang w:val="en-US"/>
        </w:rPr>
        <w:t>As at</w:t>
      </w:r>
      <w:r w:rsidR="009179B5" w:rsidRPr="001018D4">
        <w:rPr>
          <w:rFonts w:ascii="13" w:eastAsiaTheme="minorHAnsi" w:hAnsi="13"/>
          <w:sz w:val="26"/>
          <w:szCs w:val="26"/>
          <w:lang w:val="en-US"/>
        </w:rPr>
        <w:t xml:space="preserve"> 31.12.2012 </w:t>
      </w:r>
      <w:r w:rsidR="001018D4" w:rsidRPr="001018D4">
        <w:rPr>
          <w:rFonts w:ascii="13" w:eastAsiaTheme="minorHAnsi" w:hAnsi="13"/>
          <w:sz w:val="26"/>
          <w:szCs w:val="26"/>
          <w:lang w:val="en-US"/>
        </w:rPr>
        <w:t xml:space="preserve">the accounts receivable of </w:t>
      </w:r>
      <w:r w:rsidR="00195D6E" w:rsidRPr="001018D4">
        <w:rPr>
          <w:rFonts w:ascii="13" w:eastAsiaTheme="minorHAnsi" w:hAnsi="13"/>
          <w:sz w:val="26"/>
          <w:szCs w:val="26"/>
          <w:lang w:val="en-US"/>
        </w:rPr>
        <w:t>OJSC «</w:t>
      </w:r>
      <w:proofErr w:type="spellStart"/>
      <w:r w:rsidR="00195D6E" w:rsidRPr="001018D4">
        <w:rPr>
          <w:rFonts w:ascii="13" w:eastAsiaTheme="minorHAnsi" w:hAnsi="13"/>
          <w:sz w:val="26"/>
          <w:szCs w:val="26"/>
          <w:lang w:val="en-US"/>
        </w:rPr>
        <w:t>YarEGC</w:t>
      </w:r>
      <w:proofErr w:type="spellEnd"/>
      <w:r w:rsidR="00195D6E" w:rsidRPr="001018D4">
        <w:rPr>
          <w:rFonts w:ascii="13" w:eastAsiaTheme="minorHAnsi" w:hAnsi="13"/>
          <w:sz w:val="26"/>
          <w:szCs w:val="26"/>
          <w:lang w:val="en-US"/>
        </w:rPr>
        <w:t>»</w:t>
      </w:r>
      <w:r w:rsidR="009179B5" w:rsidRPr="001018D4">
        <w:rPr>
          <w:rFonts w:ascii="13" w:eastAsiaTheme="minorHAnsi" w:hAnsi="13"/>
          <w:sz w:val="26"/>
          <w:szCs w:val="26"/>
          <w:lang w:val="en-US"/>
        </w:rPr>
        <w:t xml:space="preserve"> </w:t>
      </w:r>
      <w:r w:rsidR="001018D4">
        <w:rPr>
          <w:rFonts w:ascii="13" w:eastAsiaTheme="minorHAnsi" w:hAnsi="13"/>
          <w:sz w:val="26"/>
          <w:szCs w:val="26"/>
          <w:lang w:val="en-US"/>
        </w:rPr>
        <w:t>from</w:t>
      </w:r>
      <w:r w:rsidR="009179B5" w:rsidRPr="001018D4">
        <w:rPr>
          <w:rFonts w:ascii="13" w:eastAsiaTheme="minorHAnsi" w:hAnsi="13"/>
          <w:sz w:val="26"/>
          <w:szCs w:val="26"/>
          <w:lang w:val="en-US"/>
        </w:rPr>
        <w:t xml:space="preserve"> </w:t>
      </w:r>
      <w:r w:rsidR="00BE765C" w:rsidRPr="001018D4">
        <w:rPr>
          <w:rFonts w:ascii="13" w:eastAsiaTheme="minorHAnsi" w:hAnsi="13"/>
          <w:sz w:val="26"/>
          <w:szCs w:val="26"/>
          <w:lang w:val="en-US"/>
        </w:rPr>
        <w:t>IDGC of Centre</w:t>
      </w:r>
      <w:r w:rsidR="009179B5" w:rsidRPr="001018D4">
        <w:rPr>
          <w:rFonts w:ascii="13" w:eastAsiaTheme="minorHAnsi" w:hAnsi="13"/>
          <w:sz w:val="26"/>
          <w:szCs w:val="26"/>
          <w:lang w:val="en-US"/>
        </w:rPr>
        <w:t xml:space="preserve"> </w:t>
      </w:r>
      <w:r w:rsidR="001018D4">
        <w:rPr>
          <w:rFonts w:ascii="13" w:eastAsiaTheme="minorHAnsi" w:hAnsi="13"/>
          <w:sz w:val="26"/>
          <w:szCs w:val="26"/>
          <w:lang w:val="en-US"/>
        </w:rPr>
        <w:t>are</w:t>
      </w:r>
      <w:r w:rsidR="009179B5" w:rsidRPr="001018D4">
        <w:rPr>
          <w:rFonts w:ascii="13" w:eastAsiaTheme="minorHAnsi" w:hAnsi="13"/>
          <w:sz w:val="26"/>
          <w:szCs w:val="26"/>
          <w:lang w:val="en-US"/>
        </w:rPr>
        <w:t xml:space="preserve"> 5</w:t>
      </w:r>
      <w:proofErr w:type="gramStart"/>
      <w:r w:rsidR="009179B5" w:rsidRPr="001018D4">
        <w:rPr>
          <w:rFonts w:ascii="13" w:eastAsiaTheme="minorHAnsi" w:hAnsi="13"/>
          <w:sz w:val="26"/>
          <w:szCs w:val="26"/>
          <w:lang w:val="en-US"/>
        </w:rPr>
        <w:t>,5</w:t>
      </w:r>
      <w:proofErr w:type="gramEnd"/>
      <w:r w:rsidR="009179B5" w:rsidRPr="001018D4">
        <w:rPr>
          <w:rFonts w:ascii="13" w:eastAsiaTheme="minorHAnsi" w:hAnsi="13"/>
          <w:sz w:val="26"/>
          <w:szCs w:val="26"/>
          <w:lang w:val="en-US"/>
        </w:rPr>
        <w:t xml:space="preserve"> </w:t>
      </w:r>
      <w:r w:rsidR="004C488A" w:rsidRPr="001018D4">
        <w:rPr>
          <w:rFonts w:ascii="13" w:eastAsiaTheme="minorHAnsi" w:hAnsi="13"/>
          <w:sz w:val="26"/>
          <w:szCs w:val="26"/>
          <w:lang w:val="en-US"/>
        </w:rPr>
        <w:t>thousand rubles</w:t>
      </w:r>
      <w:r w:rsidR="009179B5" w:rsidRPr="001018D4">
        <w:rPr>
          <w:rFonts w:ascii="13" w:eastAsiaTheme="minorHAnsi" w:hAnsi="13"/>
          <w:sz w:val="26"/>
          <w:szCs w:val="26"/>
          <w:lang w:val="en-US"/>
        </w:rPr>
        <w:t>.</w:t>
      </w:r>
    </w:p>
    <w:p w:rsidR="009179B5" w:rsidRPr="001018D4" w:rsidRDefault="005651A2" w:rsidP="009179B5">
      <w:pPr>
        <w:ind w:firstLine="709"/>
        <w:jc w:val="both"/>
        <w:rPr>
          <w:rFonts w:asciiTheme="minorHAnsi" w:eastAsiaTheme="minorHAnsi" w:hAnsiTheme="minorHAnsi"/>
          <w:sz w:val="26"/>
          <w:szCs w:val="26"/>
          <w:lang w:val="en-US"/>
        </w:rPr>
      </w:pPr>
      <w:r w:rsidRPr="00C1118F">
        <w:rPr>
          <w:rFonts w:ascii="13" w:eastAsiaTheme="minorHAnsi" w:hAnsi="13"/>
          <w:sz w:val="26"/>
          <w:szCs w:val="26"/>
          <w:lang w:val="en-US"/>
        </w:rPr>
        <w:t>As at</w:t>
      </w:r>
      <w:r w:rsidR="00D55017">
        <w:rPr>
          <w:rFonts w:ascii="13" w:eastAsiaTheme="minorHAnsi" w:hAnsi="13"/>
          <w:sz w:val="26"/>
          <w:szCs w:val="26"/>
          <w:lang w:val="en-US"/>
        </w:rPr>
        <w:t xml:space="preserve"> 31.12.</w:t>
      </w:r>
      <w:r w:rsidR="009179B5" w:rsidRPr="001018D4">
        <w:rPr>
          <w:rFonts w:ascii="13" w:eastAsiaTheme="minorHAnsi" w:hAnsi="13"/>
          <w:sz w:val="26"/>
          <w:szCs w:val="26"/>
          <w:lang w:val="en-US"/>
        </w:rPr>
        <w:t xml:space="preserve">2012 </w:t>
      </w:r>
      <w:r w:rsidR="001018D4" w:rsidRPr="001018D4">
        <w:rPr>
          <w:rFonts w:ascii="13" w:eastAsiaTheme="minorHAnsi" w:hAnsi="13"/>
          <w:sz w:val="26"/>
          <w:szCs w:val="26"/>
          <w:lang w:val="en-US"/>
        </w:rPr>
        <w:t xml:space="preserve">the accounts payable of IDGC of Centre in </w:t>
      </w:r>
      <w:proofErr w:type="spellStart"/>
      <w:r w:rsidR="001018D4" w:rsidRPr="001018D4">
        <w:rPr>
          <w:rFonts w:ascii="13" w:eastAsiaTheme="minorHAnsi" w:hAnsi="13"/>
          <w:sz w:val="26"/>
          <w:szCs w:val="26"/>
          <w:lang w:val="en-US"/>
        </w:rPr>
        <w:t>favour</w:t>
      </w:r>
      <w:proofErr w:type="spellEnd"/>
      <w:r w:rsidR="001018D4" w:rsidRPr="001018D4">
        <w:rPr>
          <w:rFonts w:ascii="13" w:eastAsiaTheme="minorHAnsi" w:hAnsi="13"/>
          <w:sz w:val="26"/>
          <w:szCs w:val="26"/>
          <w:lang w:val="en-US"/>
        </w:rPr>
        <w:t xml:space="preserve"> of </w:t>
      </w:r>
      <w:r w:rsidR="00195D6E" w:rsidRPr="001018D4">
        <w:rPr>
          <w:rFonts w:ascii="13" w:eastAsiaTheme="minorHAnsi" w:hAnsi="13"/>
          <w:sz w:val="26"/>
          <w:szCs w:val="26"/>
          <w:lang w:val="en-US"/>
        </w:rPr>
        <w:t>OJSC «</w:t>
      </w:r>
      <w:proofErr w:type="spellStart"/>
      <w:r w:rsidR="00195D6E" w:rsidRPr="001018D4">
        <w:rPr>
          <w:rFonts w:ascii="13" w:eastAsiaTheme="minorHAnsi" w:hAnsi="13"/>
          <w:sz w:val="26"/>
          <w:szCs w:val="26"/>
          <w:lang w:val="en-US"/>
        </w:rPr>
        <w:t>YarEGC</w:t>
      </w:r>
      <w:proofErr w:type="spellEnd"/>
      <w:r w:rsidR="00195D6E" w:rsidRPr="001018D4">
        <w:rPr>
          <w:rFonts w:ascii="13" w:eastAsiaTheme="minorHAnsi" w:hAnsi="13"/>
          <w:sz w:val="26"/>
          <w:szCs w:val="26"/>
          <w:lang w:val="en-US"/>
        </w:rPr>
        <w:t>»</w:t>
      </w:r>
      <w:r w:rsidR="009179B5" w:rsidRPr="001018D4">
        <w:rPr>
          <w:rFonts w:ascii="13" w:eastAsiaTheme="minorHAnsi" w:hAnsi="13"/>
          <w:sz w:val="26"/>
          <w:szCs w:val="26"/>
          <w:lang w:val="en-US"/>
        </w:rPr>
        <w:t xml:space="preserve"> </w:t>
      </w:r>
      <w:r w:rsidR="001018D4">
        <w:rPr>
          <w:rFonts w:ascii="13" w:eastAsiaTheme="minorHAnsi" w:hAnsi="13"/>
          <w:sz w:val="26"/>
          <w:szCs w:val="26"/>
          <w:lang w:val="en-US"/>
        </w:rPr>
        <w:t>are</w:t>
      </w:r>
      <w:r w:rsidR="009179B5" w:rsidRPr="001018D4">
        <w:rPr>
          <w:rFonts w:ascii="13" w:eastAsiaTheme="minorHAnsi" w:hAnsi="13"/>
          <w:sz w:val="26"/>
          <w:szCs w:val="26"/>
          <w:lang w:val="en-US"/>
        </w:rPr>
        <w:t xml:space="preserve"> 35 251,3 </w:t>
      </w:r>
      <w:r w:rsidR="004C488A" w:rsidRPr="001018D4">
        <w:rPr>
          <w:rFonts w:ascii="13" w:eastAsiaTheme="minorHAnsi" w:hAnsi="13"/>
          <w:sz w:val="26"/>
          <w:szCs w:val="26"/>
          <w:lang w:val="en-US"/>
        </w:rPr>
        <w:t>thousand rubles</w:t>
      </w:r>
      <w:r w:rsidR="009179B5" w:rsidRPr="001018D4">
        <w:rPr>
          <w:rFonts w:ascii="13" w:eastAsiaTheme="minorHAnsi" w:hAnsi="13"/>
          <w:sz w:val="26"/>
          <w:szCs w:val="26"/>
          <w:lang w:val="en-US"/>
        </w:rPr>
        <w:t xml:space="preserve">. </w:t>
      </w:r>
    </w:p>
    <w:p w:rsidR="009179B5" w:rsidRPr="001018D4" w:rsidRDefault="009179B5" w:rsidP="009179B5">
      <w:pPr>
        <w:ind w:firstLine="709"/>
        <w:jc w:val="both"/>
        <w:rPr>
          <w:rFonts w:asciiTheme="minorHAnsi" w:eastAsiaTheme="minorHAnsi" w:hAnsiTheme="minorHAnsi"/>
          <w:sz w:val="26"/>
          <w:szCs w:val="26"/>
          <w:lang w:val="en-US"/>
        </w:rPr>
      </w:pPr>
    </w:p>
    <w:p w:rsidR="009179B5" w:rsidRPr="006B0B04" w:rsidRDefault="00BE765C" w:rsidP="009179B5">
      <w:pPr>
        <w:ind w:firstLine="709"/>
        <w:jc w:val="both"/>
        <w:rPr>
          <w:rFonts w:ascii="13" w:eastAsiaTheme="minorHAnsi" w:hAnsi="13"/>
          <w:sz w:val="26"/>
          <w:szCs w:val="26"/>
          <w:lang w:val="en-US"/>
        </w:rPr>
      </w:pPr>
      <w:r w:rsidRPr="006B0B04">
        <w:rPr>
          <w:rFonts w:ascii="13" w:eastAsiaTheme="minorHAnsi" w:hAnsi="13"/>
          <w:sz w:val="26"/>
          <w:szCs w:val="26"/>
          <w:lang w:val="en-US"/>
        </w:rPr>
        <w:t>From</w:t>
      </w:r>
      <w:r w:rsidR="009179B5" w:rsidRPr="006B0B04">
        <w:rPr>
          <w:rFonts w:ascii="13" w:eastAsiaTheme="minorHAnsi" w:hAnsi="13"/>
          <w:sz w:val="26"/>
          <w:szCs w:val="26"/>
          <w:lang w:val="en-US"/>
        </w:rPr>
        <w:t xml:space="preserve"> 01.01.2012 </w:t>
      </w:r>
      <w:r w:rsidR="006B0B04">
        <w:rPr>
          <w:rFonts w:ascii="13" w:eastAsiaTheme="minorHAnsi" w:hAnsi="13"/>
          <w:sz w:val="26"/>
          <w:szCs w:val="26"/>
          <w:lang w:val="en-US"/>
        </w:rPr>
        <w:t>to</w:t>
      </w:r>
      <w:r w:rsidR="009179B5" w:rsidRPr="006B0B04">
        <w:rPr>
          <w:rFonts w:ascii="13" w:eastAsiaTheme="minorHAnsi" w:hAnsi="13"/>
          <w:sz w:val="26"/>
          <w:szCs w:val="26"/>
          <w:lang w:val="en-US"/>
        </w:rPr>
        <w:t xml:space="preserve"> 31.12.2012 </w:t>
      </w:r>
      <w:r w:rsidR="006B0B04" w:rsidRPr="006B0B04">
        <w:rPr>
          <w:rFonts w:ascii="13" w:eastAsiaTheme="minorHAnsi" w:hAnsi="13"/>
          <w:sz w:val="26"/>
          <w:szCs w:val="26"/>
          <w:lang w:val="en-US"/>
        </w:rPr>
        <w:t>inclusive the following agreement obligations existed between IDGC of Centre and JSC «Energy Service Company»</w:t>
      </w:r>
      <w:r w:rsidR="009179B5" w:rsidRPr="006B0B04">
        <w:rPr>
          <w:rFonts w:ascii="13" w:eastAsiaTheme="minorHAnsi" w:hAnsi="13"/>
          <w:sz w:val="26"/>
          <w:szCs w:val="26"/>
          <w:lang w:val="en-US"/>
        </w:rPr>
        <w:t>:</w:t>
      </w:r>
    </w:p>
    <w:p w:rsidR="009179B5" w:rsidRPr="006B0B04" w:rsidRDefault="00BE765C" w:rsidP="007100B0">
      <w:pPr>
        <w:numPr>
          <w:ilvl w:val="0"/>
          <w:numId w:val="19"/>
        </w:numPr>
        <w:ind w:left="0" w:firstLine="720"/>
        <w:jc w:val="both"/>
        <w:rPr>
          <w:rFonts w:ascii="13" w:eastAsiaTheme="minorHAnsi" w:hAnsi="13"/>
          <w:sz w:val="26"/>
          <w:szCs w:val="26"/>
          <w:lang w:val="en-US"/>
        </w:rPr>
      </w:pPr>
      <w:r w:rsidRPr="006B0B04">
        <w:rPr>
          <w:rFonts w:ascii="13" w:eastAsiaTheme="minorHAnsi" w:hAnsi="13"/>
          <w:sz w:val="26"/>
          <w:szCs w:val="26"/>
          <w:lang w:val="en-US"/>
        </w:rPr>
        <w:t>IDGC of Centre</w:t>
      </w:r>
      <w:r w:rsidR="009179B5" w:rsidRPr="006B0B04">
        <w:rPr>
          <w:rFonts w:ascii="13" w:eastAsiaTheme="minorHAnsi" w:hAnsi="13"/>
          <w:sz w:val="26"/>
          <w:szCs w:val="26"/>
          <w:lang w:val="en-US"/>
        </w:rPr>
        <w:t xml:space="preserve"> </w:t>
      </w:r>
      <w:r w:rsidR="006B0B04" w:rsidRPr="006B0B04">
        <w:rPr>
          <w:rFonts w:ascii="13" w:eastAsiaTheme="minorHAnsi" w:hAnsi="13"/>
          <w:sz w:val="26"/>
          <w:szCs w:val="26"/>
          <w:lang w:val="en-US"/>
        </w:rPr>
        <w:t xml:space="preserve">renders JSC «Energy Service Company» services to provide property for lease </w:t>
      </w:r>
      <w:r w:rsidR="006B0B04">
        <w:rPr>
          <w:rFonts w:ascii="13" w:eastAsiaTheme="minorHAnsi" w:hAnsi="13"/>
          <w:sz w:val="26"/>
          <w:szCs w:val="26"/>
          <w:lang w:val="en-US"/>
        </w:rPr>
        <w:t>in</w:t>
      </w:r>
      <w:r w:rsidR="006B0B04" w:rsidRPr="006B0B04">
        <w:rPr>
          <w:rFonts w:ascii="13" w:eastAsiaTheme="minorHAnsi" w:hAnsi="13"/>
          <w:sz w:val="26"/>
          <w:szCs w:val="26"/>
          <w:lang w:val="en-US"/>
        </w:rPr>
        <w:t xml:space="preserve"> 2012</w:t>
      </w:r>
      <w:r w:rsidR="009179B5" w:rsidRPr="006B0B04">
        <w:rPr>
          <w:rFonts w:ascii="13" w:eastAsiaTheme="minorHAnsi" w:hAnsi="13"/>
          <w:sz w:val="26"/>
          <w:szCs w:val="26"/>
          <w:lang w:val="en-US"/>
        </w:rPr>
        <w:t>;</w:t>
      </w:r>
    </w:p>
    <w:p w:rsidR="009179B5" w:rsidRPr="006B0B04" w:rsidRDefault="00BE765C" w:rsidP="007100B0">
      <w:pPr>
        <w:numPr>
          <w:ilvl w:val="0"/>
          <w:numId w:val="19"/>
        </w:numPr>
        <w:ind w:left="0" w:firstLine="720"/>
        <w:jc w:val="both"/>
        <w:rPr>
          <w:rFonts w:ascii="13" w:eastAsiaTheme="minorHAnsi" w:hAnsi="13"/>
          <w:sz w:val="26"/>
          <w:szCs w:val="26"/>
          <w:lang w:val="en-US"/>
        </w:rPr>
      </w:pPr>
      <w:r w:rsidRPr="006B0B04">
        <w:rPr>
          <w:rFonts w:ascii="13" w:eastAsiaTheme="minorHAnsi" w:hAnsi="13"/>
          <w:sz w:val="26"/>
          <w:szCs w:val="26"/>
          <w:lang w:val="en-US"/>
        </w:rPr>
        <w:t>IDGC of Centre</w:t>
      </w:r>
      <w:r w:rsidR="009179B5" w:rsidRPr="006B0B04">
        <w:rPr>
          <w:rFonts w:ascii="13" w:eastAsiaTheme="minorHAnsi" w:hAnsi="13"/>
          <w:sz w:val="26"/>
          <w:szCs w:val="26"/>
          <w:lang w:val="en-US"/>
        </w:rPr>
        <w:t xml:space="preserve"> </w:t>
      </w:r>
      <w:r w:rsidR="006B0B04" w:rsidRPr="006B0B04">
        <w:rPr>
          <w:rFonts w:ascii="13" w:eastAsiaTheme="minorHAnsi" w:hAnsi="13"/>
          <w:sz w:val="26"/>
          <w:szCs w:val="26"/>
          <w:lang w:val="en-US"/>
        </w:rPr>
        <w:t>provides JSC «Energy Service Company» with borrowed funds in 201</w:t>
      </w:r>
      <w:r w:rsidR="009179B5" w:rsidRPr="006B0B04">
        <w:rPr>
          <w:rFonts w:ascii="13" w:eastAsiaTheme="minorHAnsi" w:hAnsi="13"/>
          <w:sz w:val="26"/>
          <w:szCs w:val="26"/>
          <w:lang w:val="en-US"/>
        </w:rPr>
        <w:t xml:space="preserve">2; </w:t>
      </w:r>
    </w:p>
    <w:p w:rsidR="009179B5" w:rsidRPr="006B0B04" w:rsidRDefault="006B0B04" w:rsidP="007100B0">
      <w:pPr>
        <w:numPr>
          <w:ilvl w:val="0"/>
          <w:numId w:val="19"/>
        </w:numPr>
        <w:ind w:left="0" w:firstLine="720"/>
        <w:jc w:val="both"/>
        <w:rPr>
          <w:rFonts w:ascii="13" w:eastAsiaTheme="minorHAnsi" w:hAnsi="13"/>
          <w:sz w:val="26"/>
          <w:szCs w:val="26"/>
          <w:lang w:val="en-US"/>
        </w:rPr>
      </w:pPr>
      <w:r w:rsidRPr="006B0B04">
        <w:rPr>
          <w:rFonts w:ascii="13" w:eastAsiaTheme="minorHAnsi" w:hAnsi="13"/>
          <w:sz w:val="26"/>
          <w:szCs w:val="26"/>
          <w:lang w:val="en-US"/>
        </w:rPr>
        <w:t>JSC «Energy Service Company» performs construction and installation work for IDGC of Centre</w:t>
      </w:r>
      <w:r w:rsidR="007100B0" w:rsidRPr="006B0B04">
        <w:rPr>
          <w:rFonts w:ascii="13" w:eastAsiaTheme="minorHAnsi" w:hAnsi="13"/>
          <w:sz w:val="26"/>
          <w:szCs w:val="26"/>
          <w:lang w:val="en-US"/>
        </w:rPr>
        <w:t>;</w:t>
      </w:r>
    </w:p>
    <w:p w:rsidR="009179B5" w:rsidRPr="006B0B04" w:rsidRDefault="006B0B04" w:rsidP="007100B0">
      <w:pPr>
        <w:numPr>
          <w:ilvl w:val="0"/>
          <w:numId w:val="19"/>
        </w:numPr>
        <w:ind w:left="0" w:firstLine="720"/>
        <w:jc w:val="both"/>
        <w:rPr>
          <w:rFonts w:ascii="13" w:eastAsiaTheme="minorHAnsi" w:hAnsi="13"/>
          <w:sz w:val="26"/>
          <w:szCs w:val="26"/>
          <w:lang w:val="en-US"/>
        </w:rPr>
      </w:pPr>
      <w:r w:rsidRPr="006B0B04">
        <w:rPr>
          <w:rFonts w:ascii="13" w:eastAsiaTheme="minorHAnsi" w:hAnsi="13"/>
          <w:sz w:val="26"/>
          <w:szCs w:val="26"/>
          <w:lang w:val="en-US"/>
        </w:rPr>
        <w:t>JSC «Energy Service Company»</w:t>
      </w:r>
      <w:r>
        <w:rPr>
          <w:rFonts w:ascii="13" w:eastAsiaTheme="minorHAnsi" w:hAnsi="13"/>
          <w:sz w:val="26"/>
          <w:szCs w:val="26"/>
          <w:lang w:val="en-US"/>
        </w:rPr>
        <w:t xml:space="preserve"> renders </w:t>
      </w:r>
      <w:r w:rsidR="00BE765C" w:rsidRPr="006B0B04">
        <w:rPr>
          <w:rFonts w:ascii="13" w:eastAsiaTheme="minorHAnsi" w:hAnsi="13"/>
          <w:sz w:val="26"/>
          <w:szCs w:val="26"/>
          <w:lang w:val="en-US"/>
        </w:rPr>
        <w:t>IDGC of Centre</w:t>
      </w:r>
      <w:r w:rsidR="009179B5" w:rsidRPr="006B0B04">
        <w:rPr>
          <w:rFonts w:ascii="13" w:eastAsiaTheme="minorHAnsi" w:hAnsi="13"/>
          <w:sz w:val="26"/>
          <w:szCs w:val="26"/>
          <w:lang w:val="en-US"/>
        </w:rPr>
        <w:t xml:space="preserve"> </w:t>
      </w:r>
      <w:r>
        <w:rPr>
          <w:rFonts w:ascii="13" w:eastAsiaTheme="minorHAnsi" w:hAnsi="13"/>
          <w:sz w:val="26"/>
          <w:szCs w:val="26"/>
          <w:lang w:val="en-US"/>
        </w:rPr>
        <w:t>energy audit services</w:t>
      </w:r>
      <w:r w:rsidR="007100B0" w:rsidRPr="006B0B04">
        <w:rPr>
          <w:rFonts w:ascii="13" w:eastAsiaTheme="minorHAnsi" w:hAnsi="13"/>
          <w:sz w:val="26"/>
          <w:szCs w:val="26"/>
          <w:lang w:val="en-US"/>
        </w:rPr>
        <w:t>;</w:t>
      </w:r>
    </w:p>
    <w:p w:rsidR="009179B5" w:rsidRPr="006B0B04" w:rsidRDefault="006B0B04" w:rsidP="007100B0">
      <w:pPr>
        <w:numPr>
          <w:ilvl w:val="0"/>
          <w:numId w:val="19"/>
        </w:numPr>
        <w:ind w:left="0" w:firstLine="720"/>
        <w:jc w:val="both"/>
        <w:rPr>
          <w:rFonts w:ascii="13" w:eastAsiaTheme="minorHAnsi" w:hAnsi="13"/>
          <w:sz w:val="26"/>
          <w:szCs w:val="26"/>
          <w:lang w:val="en-US"/>
        </w:rPr>
      </w:pPr>
      <w:r w:rsidRPr="006B0B04">
        <w:rPr>
          <w:rFonts w:ascii="13" w:eastAsiaTheme="minorHAnsi" w:hAnsi="13"/>
          <w:sz w:val="26"/>
          <w:szCs w:val="26"/>
          <w:lang w:val="en-US"/>
        </w:rPr>
        <w:t>JSC «Energy Service Company»</w:t>
      </w:r>
      <w:r>
        <w:rPr>
          <w:rFonts w:ascii="13" w:eastAsiaTheme="minorHAnsi" w:hAnsi="13"/>
          <w:sz w:val="26"/>
          <w:szCs w:val="26"/>
          <w:lang w:val="en-US"/>
        </w:rPr>
        <w:t xml:space="preserve"> </w:t>
      </w:r>
      <w:r w:rsidRPr="006B0B04">
        <w:rPr>
          <w:rFonts w:ascii="13" w:eastAsiaTheme="minorHAnsi" w:hAnsi="13"/>
          <w:sz w:val="26"/>
          <w:szCs w:val="26"/>
          <w:lang w:val="en-US"/>
        </w:rPr>
        <w:t xml:space="preserve">renders IDGC of Centre </w:t>
      </w:r>
      <w:r>
        <w:rPr>
          <w:rFonts w:ascii="13" w:eastAsiaTheme="minorHAnsi" w:hAnsi="13"/>
          <w:sz w:val="26"/>
          <w:szCs w:val="26"/>
          <w:lang w:val="en-US"/>
        </w:rPr>
        <w:t xml:space="preserve">services to process </w:t>
      </w:r>
      <w:r>
        <w:rPr>
          <w:rFonts w:ascii="13" w:eastAsiaTheme="minorHAnsi" w:hAnsi="13" w:hint="eastAsia"/>
          <w:sz w:val="26"/>
          <w:szCs w:val="26"/>
          <w:lang w:val="en-US"/>
        </w:rPr>
        <w:t>calls</w:t>
      </w:r>
      <w:r w:rsidR="007100B0" w:rsidRPr="006B0B04">
        <w:rPr>
          <w:rFonts w:ascii="13" w:eastAsiaTheme="minorHAnsi" w:hAnsi="13"/>
          <w:sz w:val="26"/>
          <w:szCs w:val="26"/>
          <w:lang w:val="en-US"/>
        </w:rPr>
        <w:t>.</w:t>
      </w:r>
    </w:p>
    <w:p w:rsidR="009179B5" w:rsidRPr="006B0B04" w:rsidRDefault="009179B5" w:rsidP="007100B0">
      <w:pPr>
        <w:pStyle w:val="af2"/>
        <w:ind w:firstLine="720"/>
        <w:jc w:val="both"/>
        <w:rPr>
          <w:rFonts w:ascii="13" w:hAnsi="13" w:cs="Times New Roman"/>
          <w:sz w:val="26"/>
          <w:szCs w:val="26"/>
          <w:lang w:val="en-US"/>
        </w:rPr>
      </w:pPr>
    </w:p>
    <w:p w:rsidR="000558A2" w:rsidRPr="00B97B82" w:rsidRDefault="00B97B82" w:rsidP="007100B0">
      <w:pPr>
        <w:pStyle w:val="af2"/>
        <w:ind w:firstLine="720"/>
        <w:jc w:val="both"/>
        <w:rPr>
          <w:rFonts w:ascii="13" w:hAnsi="13" w:cs="Times New Roman"/>
          <w:sz w:val="26"/>
          <w:szCs w:val="26"/>
          <w:lang w:val="en-US"/>
        </w:rPr>
      </w:pPr>
      <w:r w:rsidRPr="00B97B82">
        <w:rPr>
          <w:rFonts w:ascii="13" w:hAnsi="13" w:cs="Times New Roman"/>
          <w:sz w:val="26"/>
          <w:szCs w:val="26"/>
          <w:lang w:val="en-US"/>
        </w:rPr>
        <w:t>The terms and conditions of settlement for transactions comply with agreement obligations</w:t>
      </w:r>
      <w:r w:rsidR="000558A2" w:rsidRPr="00B97B82">
        <w:rPr>
          <w:rFonts w:ascii="13" w:hAnsi="13" w:cs="Times New Roman"/>
          <w:sz w:val="26"/>
          <w:szCs w:val="26"/>
          <w:lang w:val="en-US"/>
        </w:rPr>
        <w:t>.</w:t>
      </w:r>
    </w:p>
    <w:p w:rsidR="000558A2" w:rsidRPr="00B97B82" w:rsidRDefault="00B97B82" w:rsidP="007100B0">
      <w:pPr>
        <w:pStyle w:val="af2"/>
        <w:ind w:firstLine="720"/>
        <w:jc w:val="both"/>
        <w:rPr>
          <w:rFonts w:ascii="13" w:hAnsi="13" w:cs="Times New Roman"/>
          <w:sz w:val="26"/>
          <w:szCs w:val="26"/>
          <w:lang w:val="en-US"/>
        </w:rPr>
      </w:pPr>
      <w:r w:rsidRPr="00B97B82">
        <w:rPr>
          <w:rFonts w:ascii="13" w:hAnsi="13" w:cs="Times New Roman"/>
          <w:sz w:val="26"/>
          <w:szCs w:val="26"/>
          <w:lang w:val="en-US"/>
        </w:rPr>
        <w:t>The total sum of the performed transactions for the specified period is</w:t>
      </w:r>
      <w:r w:rsidR="000558A2" w:rsidRPr="00B97B82">
        <w:rPr>
          <w:rFonts w:ascii="13" w:hAnsi="13" w:cs="Times New Roman"/>
          <w:sz w:val="26"/>
          <w:szCs w:val="26"/>
          <w:lang w:val="en-US"/>
        </w:rPr>
        <w:t xml:space="preserve">: </w:t>
      </w:r>
    </w:p>
    <w:p w:rsidR="000558A2" w:rsidRPr="00B97B82" w:rsidRDefault="00B97B82" w:rsidP="007100B0">
      <w:pPr>
        <w:pStyle w:val="af2"/>
        <w:numPr>
          <w:ilvl w:val="0"/>
          <w:numId w:val="20"/>
        </w:numPr>
        <w:ind w:left="0" w:firstLine="720"/>
        <w:jc w:val="both"/>
        <w:rPr>
          <w:rFonts w:ascii="13" w:hAnsi="13" w:cs="Times New Roman"/>
          <w:sz w:val="26"/>
          <w:szCs w:val="26"/>
          <w:lang w:val="en-US"/>
        </w:rPr>
      </w:pPr>
      <w:r w:rsidRPr="00B97B82">
        <w:rPr>
          <w:rFonts w:ascii="13" w:hAnsi="13" w:cs="Times New Roman"/>
          <w:sz w:val="26"/>
          <w:szCs w:val="26"/>
          <w:lang w:val="en-US"/>
        </w:rPr>
        <w:t xml:space="preserve">on the borrowed funds provision in the amount of </w:t>
      </w:r>
      <w:r w:rsidR="00DE1779" w:rsidRPr="00B97B82">
        <w:rPr>
          <w:rFonts w:ascii="13" w:hAnsi="13" w:cs="Times New Roman"/>
          <w:sz w:val="26"/>
          <w:szCs w:val="26"/>
          <w:lang w:val="en-US"/>
        </w:rPr>
        <w:t>16 000</w:t>
      </w:r>
      <w:r w:rsidR="000558A2" w:rsidRPr="00B97B82">
        <w:rPr>
          <w:rFonts w:ascii="13" w:hAnsi="13" w:cs="Times New Roman"/>
          <w:sz w:val="26"/>
          <w:szCs w:val="26"/>
          <w:lang w:val="en-US"/>
        </w:rPr>
        <w:t xml:space="preserve"> </w:t>
      </w:r>
      <w:r w:rsidR="004C488A" w:rsidRPr="00B97B82">
        <w:rPr>
          <w:rFonts w:ascii="13" w:hAnsi="13" w:cs="Times New Roman"/>
          <w:sz w:val="26"/>
          <w:szCs w:val="26"/>
          <w:lang w:val="en-US"/>
        </w:rPr>
        <w:t>thousand rubles</w:t>
      </w:r>
      <w:r w:rsidR="000558A2" w:rsidRPr="00B97B82">
        <w:rPr>
          <w:rFonts w:ascii="13" w:hAnsi="13" w:cs="Times New Roman"/>
          <w:sz w:val="26"/>
          <w:szCs w:val="26"/>
          <w:lang w:val="en-US"/>
        </w:rPr>
        <w:t>;</w:t>
      </w:r>
    </w:p>
    <w:p w:rsidR="000558A2" w:rsidRPr="00B97B82" w:rsidRDefault="00B97B82" w:rsidP="007100B0">
      <w:pPr>
        <w:pStyle w:val="af2"/>
        <w:numPr>
          <w:ilvl w:val="0"/>
          <w:numId w:val="20"/>
        </w:numPr>
        <w:ind w:left="0" w:firstLine="720"/>
        <w:jc w:val="both"/>
        <w:rPr>
          <w:rFonts w:ascii="13" w:hAnsi="13" w:cs="Times New Roman"/>
          <w:sz w:val="26"/>
          <w:szCs w:val="26"/>
          <w:lang w:val="en-US"/>
        </w:rPr>
      </w:pPr>
      <w:r w:rsidRPr="00B97B82">
        <w:rPr>
          <w:rFonts w:ascii="13" w:hAnsi="13" w:cs="Times New Roman"/>
          <w:sz w:val="26"/>
          <w:szCs w:val="26"/>
          <w:lang w:val="en-US"/>
        </w:rPr>
        <w:t xml:space="preserve">on interest accrual in the amount of </w:t>
      </w:r>
      <w:r w:rsidR="00DE1779" w:rsidRPr="00B97B82">
        <w:rPr>
          <w:rFonts w:ascii="13" w:hAnsi="13" w:cs="Times New Roman"/>
          <w:sz w:val="26"/>
          <w:szCs w:val="26"/>
          <w:lang w:val="en-US"/>
        </w:rPr>
        <w:t>12</w:t>
      </w:r>
      <w:r w:rsidR="00B565DA" w:rsidRPr="00B97B82">
        <w:rPr>
          <w:rFonts w:ascii="13" w:hAnsi="13" w:cs="Times New Roman"/>
          <w:sz w:val="26"/>
          <w:szCs w:val="26"/>
          <w:lang w:val="en-US"/>
        </w:rPr>
        <w:t> </w:t>
      </w:r>
      <w:r w:rsidR="00DE1779" w:rsidRPr="00B97B82">
        <w:rPr>
          <w:rFonts w:ascii="13" w:hAnsi="13" w:cs="Times New Roman"/>
          <w:sz w:val="26"/>
          <w:szCs w:val="26"/>
          <w:lang w:val="en-US"/>
        </w:rPr>
        <w:t>441</w:t>
      </w:r>
      <w:r w:rsidR="00B565DA" w:rsidRPr="00B97B82">
        <w:rPr>
          <w:rFonts w:ascii="13" w:hAnsi="13" w:cs="Times New Roman"/>
          <w:sz w:val="26"/>
          <w:szCs w:val="26"/>
          <w:lang w:val="en-US"/>
        </w:rPr>
        <w:t>,2</w:t>
      </w:r>
      <w:r w:rsidR="000558A2" w:rsidRPr="00B97B82">
        <w:rPr>
          <w:rFonts w:ascii="13" w:hAnsi="13" w:cs="Times New Roman"/>
          <w:sz w:val="26"/>
          <w:szCs w:val="26"/>
          <w:lang w:val="en-US"/>
        </w:rPr>
        <w:t xml:space="preserve"> </w:t>
      </w:r>
      <w:r w:rsidR="004C488A" w:rsidRPr="00B97B82">
        <w:rPr>
          <w:rFonts w:ascii="13" w:hAnsi="13" w:cs="Times New Roman"/>
          <w:sz w:val="26"/>
          <w:szCs w:val="26"/>
          <w:lang w:val="en-US"/>
        </w:rPr>
        <w:t>thousand rubles</w:t>
      </w:r>
      <w:r w:rsidR="000558A2" w:rsidRPr="00B97B82">
        <w:rPr>
          <w:rFonts w:ascii="13" w:hAnsi="13" w:cs="Times New Roman"/>
          <w:sz w:val="26"/>
          <w:szCs w:val="26"/>
          <w:lang w:val="en-US"/>
        </w:rPr>
        <w:t>;</w:t>
      </w:r>
    </w:p>
    <w:p w:rsidR="000558A2" w:rsidRPr="008D6F72" w:rsidRDefault="00B97B82" w:rsidP="007100B0">
      <w:pPr>
        <w:pStyle w:val="af2"/>
        <w:numPr>
          <w:ilvl w:val="0"/>
          <w:numId w:val="20"/>
        </w:numPr>
        <w:ind w:left="0" w:firstLine="720"/>
        <w:jc w:val="both"/>
        <w:rPr>
          <w:rFonts w:ascii="13" w:hAnsi="13" w:cs="Times New Roman"/>
          <w:sz w:val="26"/>
          <w:szCs w:val="26"/>
          <w:lang w:val="en-US"/>
        </w:rPr>
      </w:pPr>
      <w:r w:rsidRPr="00B97B82">
        <w:rPr>
          <w:rFonts w:ascii="13" w:hAnsi="13" w:cs="Times New Roman"/>
          <w:sz w:val="26"/>
          <w:szCs w:val="26"/>
          <w:lang w:val="en-US"/>
        </w:rPr>
        <w:t>on construction and installation work in the amount of</w:t>
      </w:r>
      <w:r w:rsidR="000558A2" w:rsidRPr="008D6F72">
        <w:rPr>
          <w:rFonts w:ascii="13" w:hAnsi="13" w:cs="Times New Roman"/>
          <w:sz w:val="26"/>
          <w:szCs w:val="26"/>
          <w:lang w:val="en-US"/>
        </w:rPr>
        <w:t xml:space="preserve"> </w:t>
      </w:r>
      <w:r w:rsidR="000B5B41" w:rsidRPr="008D6F72">
        <w:rPr>
          <w:rFonts w:ascii="13" w:hAnsi="13" w:cs="Times New Roman"/>
          <w:sz w:val="26"/>
          <w:szCs w:val="26"/>
          <w:lang w:val="en-US"/>
        </w:rPr>
        <w:t>218 001</w:t>
      </w:r>
      <w:r w:rsidR="000558A2" w:rsidRPr="008D6F72">
        <w:rPr>
          <w:rFonts w:ascii="13" w:hAnsi="13" w:cs="Times New Roman"/>
          <w:sz w:val="26"/>
          <w:szCs w:val="26"/>
          <w:lang w:val="en-US"/>
        </w:rPr>
        <w:t xml:space="preserve"> </w:t>
      </w:r>
      <w:r w:rsidR="004C488A" w:rsidRPr="008D6F72">
        <w:rPr>
          <w:rFonts w:ascii="13" w:hAnsi="13" w:cs="Times New Roman"/>
          <w:sz w:val="26"/>
          <w:szCs w:val="26"/>
          <w:lang w:val="en-US"/>
        </w:rPr>
        <w:t>thousand rubles</w:t>
      </w:r>
      <w:r w:rsidR="000558A2" w:rsidRPr="008D6F72">
        <w:rPr>
          <w:rFonts w:ascii="13" w:hAnsi="13" w:cs="Times New Roman"/>
          <w:sz w:val="26"/>
          <w:szCs w:val="26"/>
          <w:lang w:val="en-US"/>
        </w:rPr>
        <w:t xml:space="preserve">, </w:t>
      </w:r>
      <w:r w:rsidR="008D6F72" w:rsidRPr="008D6F72">
        <w:rPr>
          <w:rFonts w:ascii="13" w:hAnsi="13" w:cs="Times New Roman"/>
          <w:sz w:val="26"/>
          <w:szCs w:val="26"/>
          <w:lang w:val="en-US"/>
        </w:rPr>
        <w:t>including VAT</w:t>
      </w:r>
      <w:r w:rsidR="000558A2" w:rsidRPr="008D6F72">
        <w:rPr>
          <w:rFonts w:ascii="13" w:hAnsi="13" w:cs="Times New Roman"/>
          <w:sz w:val="26"/>
          <w:szCs w:val="26"/>
          <w:lang w:val="en-US"/>
        </w:rPr>
        <w:t xml:space="preserve"> </w:t>
      </w:r>
      <w:r w:rsidR="000B5B41" w:rsidRPr="008D6F72">
        <w:rPr>
          <w:rFonts w:ascii="13" w:hAnsi="13" w:cs="Times New Roman"/>
          <w:sz w:val="26"/>
          <w:szCs w:val="26"/>
          <w:lang w:val="en-US"/>
        </w:rPr>
        <w:t>33</w:t>
      </w:r>
      <w:r w:rsidR="00B565DA" w:rsidRPr="008D6F72">
        <w:rPr>
          <w:rFonts w:ascii="13" w:hAnsi="13" w:cs="Times New Roman"/>
          <w:sz w:val="26"/>
          <w:szCs w:val="26"/>
          <w:lang w:val="en-US"/>
        </w:rPr>
        <w:t> </w:t>
      </w:r>
      <w:r w:rsidR="000B5B41" w:rsidRPr="008D6F72">
        <w:rPr>
          <w:rFonts w:ascii="13" w:hAnsi="13" w:cs="Times New Roman"/>
          <w:sz w:val="26"/>
          <w:szCs w:val="26"/>
          <w:lang w:val="en-US"/>
        </w:rPr>
        <w:t>254</w:t>
      </w:r>
      <w:r w:rsidR="00B565DA" w:rsidRPr="008D6F72">
        <w:rPr>
          <w:rFonts w:ascii="13" w:hAnsi="13" w:cs="Times New Roman"/>
          <w:sz w:val="26"/>
          <w:szCs w:val="26"/>
          <w:lang w:val="en-US"/>
        </w:rPr>
        <w:t>,4</w:t>
      </w:r>
      <w:r w:rsidR="000558A2" w:rsidRPr="008D6F72">
        <w:rPr>
          <w:rFonts w:ascii="13" w:hAnsi="13" w:cs="Times New Roman"/>
          <w:sz w:val="26"/>
          <w:szCs w:val="26"/>
          <w:lang w:val="en-US"/>
        </w:rPr>
        <w:t xml:space="preserve"> </w:t>
      </w:r>
      <w:r w:rsidR="004C488A" w:rsidRPr="008D6F72">
        <w:rPr>
          <w:rFonts w:ascii="13" w:hAnsi="13" w:cs="Times New Roman"/>
          <w:sz w:val="26"/>
          <w:szCs w:val="26"/>
          <w:lang w:val="en-US"/>
        </w:rPr>
        <w:t>thousand rubles</w:t>
      </w:r>
      <w:r w:rsidR="000558A2" w:rsidRPr="008D6F72">
        <w:rPr>
          <w:rFonts w:ascii="13" w:hAnsi="13" w:cs="Times New Roman"/>
          <w:sz w:val="26"/>
          <w:szCs w:val="26"/>
          <w:lang w:val="en-US"/>
        </w:rPr>
        <w:t>;</w:t>
      </w:r>
    </w:p>
    <w:p w:rsidR="000B5B41" w:rsidRPr="008D6F72" w:rsidRDefault="00B97B82" w:rsidP="007100B0">
      <w:pPr>
        <w:pStyle w:val="af2"/>
        <w:numPr>
          <w:ilvl w:val="0"/>
          <w:numId w:val="20"/>
        </w:numPr>
        <w:ind w:left="0" w:firstLine="720"/>
        <w:jc w:val="both"/>
        <w:rPr>
          <w:rFonts w:ascii="13" w:hAnsi="13" w:cs="Times New Roman"/>
          <w:sz w:val="26"/>
          <w:szCs w:val="26"/>
          <w:lang w:val="en-US"/>
        </w:rPr>
      </w:pPr>
      <w:r>
        <w:rPr>
          <w:rFonts w:ascii="13" w:hAnsi="13" w:cs="Times New Roman"/>
          <w:sz w:val="26"/>
          <w:szCs w:val="26"/>
          <w:lang w:val="en-US"/>
        </w:rPr>
        <w:t xml:space="preserve">on </w:t>
      </w:r>
      <w:r w:rsidRPr="00B97B82">
        <w:rPr>
          <w:rFonts w:ascii="13" w:hAnsi="13" w:cs="Times New Roman"/>
          <w:sz w:val="26"/>
          <w:szCs w:val="26"/>
          <w:lang w:val="en-US"/>
        </w:rPr>
        <w:t xml:space="preserve">energy audit services in the amount of </w:t>
      </w:r>
      <w:r w:rsidR="000B5B41" w:rsidRPr="008D6F72">
        <w:rPr>
          <w:rFonts w:ascii="13" w:hAnsi="13" w:cs="Times New Roman"/>
          <w:sz w:val="26"/>
          <w:szCs w:val="26"/>
          <w:lang w:val="en-US"/>
        </w:rPr>
        <w:t>244 629</w:t>
      </w:r>
      <w:r w:rsidR="00DE1779" w:rsidRPr="008D6F72">
        <w:rPr>
          <w:rFonts w:ascii="13" w:hAnsi="13" w:cs="Times New Roman"/>
          <w:sz w:val="26"/>
          <w:szCs w:val="26"/>
          <w:lang w:val="en-US"/>
        </w:rPr>
        <w:t xml:space="preserve"> </w:t>
      </w:r>
      <w:r w:rsidR="004C488A" w:rsidRPr="008D6F72">
        <w:rPr>
          <w:rFonts w:ascii="13" w:hAnsi="13" w:cs="Times New Roman"/>
          <w:sz w:val="26"/>
          <w:szCs w:val="26"/>
          <w:lang w:val="en-US"/>
        </w:rPr>
        <w:t>thousand rubles</w:t>
      </w:r>
      <w:r w:rsidR="000B5B41" w:rsidRPr="008D6F72">
        <w:rPr>
          <w:rFonts w:ascii="13" w:hAnsi="13" w:cs="Times New Roman"/>
          <w:sz w:val="26"/>
          <w:szCs w:val="26"/>
          <w:lang w:val="en-US"/>
        </w:rPr>
        <w:t xml:space="preserve">, </w:t>
      </w:r>
      <w:r w:rsidR="008D6F72" w:rsidRPr="008D6F72">
        <w:rPr>
          <w:rFonts w:ascii="13" w:hAnsi="13" w:cs="Times New Roman"/>
          <w:sz w:val="26"/>
          <w:szCs w:val="26"/>
          <w:lang w:val="en-US"/>
        </w:rPr>
        <w:t>including VAT</w:t>
      </w:r>
      <w:r w:rsidR="000B5B41" w:rsidRPr="008D6F72">
        <w:rPr>
          <w:rFonts w:ascii="13" w:hAnsi="13" w:cs="Times New Roman"/>
          <w:sz w:val="26"/>
          <w:szCs w:val="26"/>
          <w:lang w:val="en-US"/>
        </w:rPr>
        <w:t xml:space="preserve"> 37</w:t>
      </w:r>
      <w:r w:rsidR="00B565DA" w:rsidRPr="008D6F72">
        <w:rPr>
          <w:rFonts w:ascii="13" w:hAnsi="13" w:cs="Times New Roman"/>
          <w:sz w:val="26"/>
          <w:szCs w:val="26"/>
          <w:lang w:val="en-US"/>
        </w:rPr>
        <w:t> </w:t>
      </w:r>
      <w:r w:rsidR="000B5B41" w:rsidRPr="008D6F72">
        <w:rPr>
          <w:rFonts w:ascii="13" w:hAnsi="13" w:cs="Times New Roman"/>
          <w:sz w:val="26"/>
          <w:szCs w:val="26"/>
          <w:lang w:val="en-US"/>
        </w:rPr>
        <w:t>316</w:t>
      </w:r>
      <w:r w:rsidR="00B565DA" w:rsidRPr="008D6F72">
        <w:rPr>
          <w:rFonts w:ascii="13" w:hAnsi="13" w:cs="Times New Roman"/>
          <w:sz w:val="26"/>
          <w:szCs w:val="26"/>
          <w:lang w:val="en-US"/>
        </w:rPr>
        <w:t>,3</w:t>
      </w:r>
      <w:r w:rsidR="000B5B41" w:rsidRPr="008D6F72">
        <w:rPr>
          <w:rFonts w:ascii="13" w:hAnsi="13" w:cs="Times New Roman"/>
          <w:sz w:val="26"/>
          <w:szCs w:val="26"/>
          <w:lang w:val="en-US"/>
        </w:rPr>
        <w:t xml:space="preserve"> </w:t>
      </w:r>
      <w:r w:rsidR="004C488A" w:rsidRPr="008D6F72">
        <w:rPr>
          <w:rFonts w:ascii="13" w:hAnsi="13" w:cs="Times New Roman"/>
          <w:sz w:val="26"/>
          <w:szCs w:val="26"/>
          <w:lang w:val="en-US"/>
        </w:rPr>
        <w:t>thousand rubles</w:t>
      </w:r>
      <w:r w:rsidR="000B5B41" w:rsidRPr="008D6F72">
        <w:rPr>
          <w:rFonts w:ascii="13" w:hAnsi="13" w:cs="Times New Roman"/>
          <w:sz w:val="26"/>
          <w:szCs w:val="26"/>
          <w:lang w:val="en-US"/>
        </w:rPr>
        <w:t>;</w:t>
      </w:r>
    </w:p>
    <w:p w:rsidR="000B5B41" w:rsidRPr="00B97B82" w:rsidRDefault="00B97B82" w:rsidP="007100B0">
      <w:pPr>
        <w:pStyle w:val="af2"/>
        <w:numPr>
          <w:ilvl w:val="0"/>
          <w:numId w:val="20"/>
        </w:numPr>
        <w:ind w:left="0" w:firstLine="720"/>
        <w:jc w:val="both"/>
        <w:rPr>
          <w:rFonts w:ascii="13" w:hAnsi="13" w:cs="Times New Roman"/>
          <w:sz w:val="26"/>
          <w:szCs w:val="26"/>
          <w:lang w:val="en-US"/>
        </w:rPr>
      </w:pPr>
      <w:r>
        <w:rPr>
          <w:rFonts w:ascii="13" w:hAnsi="13" w:cs="Times New Roman"/>
          <w:sz w:val="26"/>
          <w:szCs w:val="26"/>
          <w:lang w:val="en-US"/>
        </w:rPr>
        <w:t xml:space="preserve">on </w:t>
      </w:r>
      <w:r w:rsidRPr="00B97B82">
        <w:rPr>
          <w:rFonts w:ascii="13" w:hAnsi="13" w:cs="Times New Roman"/>
          <w:sz w:val="26"/>
          <w:szCs w:val="26"/>
          <w:lang w:val="en-US"/>
        </w:rPr>
        <w:t xml:space="preserve">services to process calls in the amount of </w:t>
      </w:r>
      <w:r w:rsidR="000B5B41" w:rsidRPr="00B97B82">
        <w:rPr>
          <w:rFonts w:ascii="13" w:hAnsi="13" w:cs="Times New Roman"/>
          <w:sz w:val="26"/>
          <w:szCs w:val="26"/>
          <w:lang w:val="en-US"/>
        </w:rPr>
        <w:t>101</w:t>
      </w:r>
      <w:r w:rsidR="007100B0" w:rsidRPr="00B97B82">
        <w:rPr>
          <w:rFonts w:ascii="13" w:hAnsi="13" w:cs="Times New Roman" w:hint="eastAsia"/>
          <w:sz w:val="26"/>
          <w:szCs w:val="26"/>
          <w:lang w:val="en-US"/>
        </w:rPr>
        <w:t> </w:t>
      </w:r>
      <w:r w:rsidR="000B5B41" w:rsidRPr="00B97B82">
        <w:rPr>
          <w:rFonts w:ascii="13" w:hAnsi="13" w:cs="Times New Roman"/>
          <w:sz w:val="26"/>
          <w:szCs w:val="26"/>
          <w:lang w:val="en-US"/>
        </w:rPr>
        <w:t>493</w:t>
      </w:r>
      <w:r w:rsidR="007100B0" w:rsidRPr="00B97B82">
        <w:rPr>
          <w:rFonts w:ascii="13" w:hAnsi="13" w:cs="Times New Roman" w:hint="eastAsia"/>
          <w:sz w:val="26"/>
          <w:szCs w:val="26"/>
          <w:lang w:val="en-US"/>
        </w:rPr>
        <w:t> </w:t>
      </w:r>
      <w:r w:rsidR="00754857" w:rsidRPr="00B97B82">
        <w:rPr>
          <w:rFonts w:ascii="13" w:hAnsi="13" w:cs="Times New Roman"/>
          <w:sz w:val="26"/>
          <w:szCs w:val="26"/>
          <w:lang w:val="en-US"/>
        </w:rPr>
        <w:t>thousand rubles</w:t>
      </w:r>
      <w:r w:rsidR="000B5B41" w:rsidRPr="00B97B82">
        <w:rPr>
          <w:rFonts w:ascii="13" w:hAnsi="13" w:cs="Times New Roman"/>
          <w:sz w:val="26"/>
          <w:szCs w:val="26"/>
          <w:lang w:val="en-US"/>
        </w:rPr>
        <w:t xml:space="preserve">,  </w:t>
      </w:r>
      <w:r w:rsidR="008D6F72" w:rsidRPr="00B97B82">
        <w:rPr>
          <w:rFonts w:ascii="13" w:hAnsi="13" w:cs="Times New Roman"/>
          <w:sz w:val="26"/>
          <w:szCs w:val="26"/>
          <w:lang w:val="en-US"/>
        </w:rPr>
        <w:t>including VAT</w:t>
      </w:r>
      <w:r w:rsidR="000B5B41" w:rsidRPr="00B97B82">
        <w:rPr>
          <w:rFonts w:ascii="13" w:hAnsi="13" w:cs="Times New Roman"/>
          <w:sz w:val="26"/>
          <w:szCs w:val="26"/>
          <w:lang w:val="en-US"/>
        </w:rPr>
        <w:t xml:space="preserve"> 15 482 </w:t>
      </w:r>
      <w:r w:rsidR="004C488A" w:rsidRPr="00B97B82">
        <w:rPr>
          <w:rFonts w:ascii="13" w:hAnsi="13" w:cs="Times New Roman"/>
          <w:sz w:val="26"/>
          <w:szCs w:val="26"/>
          <w:lang w:val="en-US"/>
        </w:rPr>
        <w:t>thousand rubles</w:t>
      </w:r>
      <w:r w:rsidR="000B5B41" w:rsidRPr="00B97B82">
        <w:rPr>
          <w:rFonts w:ascii="13" w:hAnsi="13" w:cs="Times New Roman"/>
          <w:sz w:val="26"/>
          <w:szCs w:val="26"/>
          <w:lang w:val="en-US"/>
        </w:rPr>
        <w:t>;</w:t>
      </w:r>
    </w:p>
    <w:p w:rsidR="000558A2" w:rsidRPr="00B97B82" w:rsidRDefault="00B97B82" w:rsidP="007100B0">
      <w:pPr>
        <w:pStyle w:val="af2"/>
        <w:numPr>
          <w:ilvl w:val="0"/>
          <w:numId w:val="20"/>
        </w:numPr>
        <w:ind w:left="0" w:firstLine="720"/>
        <w:jc w:val="both"/>
        <w:rPr>
          <w:rFonts w:ascii="13" w:hAnsi="13" w:cs="Times New Roman"/>
          <w:sz w:val="26"/>
          <w:szCs w:val="26"/>
          <w:lang w:val="en-US"/>
        </w:rPr>
      </w:pPr>
      <w:proofErr w:type="gramStart"/>
      <w:r w:rsidRPr="00B97B82">
        <w:rPr>
          <w:rFonts w:ascii="13" w:hAnsi="13" w:cs="Times New Roman"/>
          <w:sz w:val="26"/>
          <w:szCs w:val="26"/>
          <w:lang w:val="en-US"/>
        </w:rPr>
        <w:t>on</w:t>
      </w:r>
      <w:proofErr w:type="gramEnd"/>
      <w:r w:rsidRPr="00B97B82">
        <w:rPr>
          <w:rFonts w:ascii="13" w:hAnsi="13" w:cs="Times New Roman"/>
          <w:sz w:val="26"/>
          <w:szCs w:val="26"/>
          <w:lang w:val="en-US"/>
        </w:rPr>
        <w:t xml:space="preserve"> interests payment in the amount of </w:t>
      </w:r>
      <w:r w:rsidR="00DE1779" w:rsidRPr="00B97B82">
        <w:rPr>
          <w:rFonts w:ascii="13" w:hAnsi="13" w:cs="Times New Roman"/>
          <w:sz w:val="26"/>
          <w:szCs w:val="26"/>
          <w:lang w:val="en-US"/>
        </w:rPr>
        <w:t>12</w:t>
      </w:r>
      <w:r w:rsidR="00B565DA" w:rsidRPr="00B97B82">
        <w:rPr>
          <w:rFonts w:ascii="13" w:hAnsi="13" w:cs="Times New Roman"/>
          <w:sz w:val="26"/>
          <w:szCs w:val="26"/>
          <w:lang w:val="en-US"/>
        </w:rPr>
        <w:t> </w:t>
      </w:r>
      <w:r w:rsidR="00DE1779" w:rsidRPr="00B97B82">
        <w:rPr>
          <w:rFonts w:ascii="13" w:hAnsi="13" w:cs="Times New Roman"/>
          <w:sz w:val="26"/>
          <w:szCs w:val="26"/>
          <w:lang w:val="en-US"/>
        </w:rPr>
        <w:t>140</w:t>
      </w:r>
      <w:r w:rsidR="00B565DA" w:rsidRPr="00B97B82">
        <w:rPr>
          <w:rFonts w:ascii="13" w:hAnsi="13" w:cs="Times New Roman"/>
          <w:sz w:val="26"/>
          <w:szCs w:val="26"/>
          <w:lang w:val="en-US"/>
        </w:rPr>
        <w:t>,3</w:t>
      </w:r>
      <w:r w:rsidR="000558A2" w:rsidRPr="00B97B82">
        <w:rPr>
          <w:rFonts w:ascii="13" w:hAnsi="13" w:cs="Times New Roman"/>
          <w:sz w:val="26"/>
          <w:szCs w:val="26"/>
          <w:lang w:val="en-US"/>
        </w:rPr>
        <w:t xml:space="preserve"> </w:t>
      </w:r>
      <w:r w:rsidR="004C488A" w:rsidRPr="00B97B82">
        <w:rPr>
          <w:rFonts w:ascii="13" w:hAnsi="13" w:cs="Times New Roman"/>
          <w:sz w:val="26"/>
          <w:szCs w:val="26"/>
          <w:lang w:val="en-US"/>
        </w:rPr>
        <w:t>thousand rubles</w:t>
      </w:r>
      <w:r w:rsidR="000558A2" w:rsidRPr="00B97B82">
        <w:rPr>
          <w:rFonts w:ascii="13" w:hAnsi="13" w:cs="Times New Roman"/>
          <w:sz w:val="26"/>
          <w:szCs w:val="26"/>
          <w:lang w:val="en-US"/>
        </w:rPr>
        <w:t>.</w:t>
      </w:r>
    </w:p>
    <w:p w:rsidR="000558A2" w:rsidRPr="001E4F0F" w:rsidRDefault="001E4F0F" w:rsidP="0002335A">
      <w:pPr>
        <w:pStyle w:val="af2"/>
        <w:ind w:firstLine="709"/>
        <w:jc w:val="both"/>
        <w:rPr>
          <w:rFonts w:ascii="13" w:hAnsi="13" w:cs="Times New Roman"/>
          <w:sz w:val="26"/>
          <w:szCs w:val="26"/>
          <w:lang w:val="en-US"/>
        </w:rPr>
      </w:pPr>
      <w:r w:rsidRPr="001E4F0F">
        <w:rPr>
          <w:rFonts w:ascii="13" w:hAnsi="13" w:cs="Times New Roman"/>
          <w:sz w:val="26"/>
          <w:szCs w:val="26"/>
          <w:lang w:val="en-US"/>
        </w:rPr>
        <w:lastRenderedPageBreak/>
        <w:t xml:space="preserve">Debt receivable write-off for this </w:t>
      </w:r>
      <w:r w:rsidR="00DC3F73">
        <w:rPr>
          <w:rFonts w:ascii="13" w:hAnsi="13" w:cs="Times New Roman"/>
          <w:sz w:val="26"/>
          <w:szCs w:val="26"/>
          <w:lang w:val="en-US"/>
        </w:rPr>
        <w:t>counterparty</w:t>
      </w:r>
      <w:r w:rsidRPr="001E4F0F">
        <w:rPr>
          <w:rFonts w:ascii="13" w:hAnsi="13" w:cs="Times New Roman"/>
          <w:sz w:val="26"/>
          <w:szCs w:val="26"/>
          <w:lang w:val="en-US"/>
        </w:rPr>
        <w:t xml:space="preserve"> was not made, debts on which term of limitation of actions has expired, debts unreal to collect </w:t>
      </w:r>
      <w:r>
        <w:rPr>
          <w:rFonts w:ascii="13" w:hAnsi="13" w:cs="Times New Roman"/>
          <w:sz w:val="26"/>
          <w:szCs w:val="26"/>
          <w:lang w:val="en-US"/>
        </w:rPr>
        <w:t xml:space="preserve">as at </w:t>
      </w:r>
      <w:r w:rsidR="000558A2" w:rsidRPr="001E4F0F">
        <w:rPr>
          <w:rFonts w:ascii="13" w:hAnsi="13" w:cs="Times New Roman"/>
          <w:sz w:val="26"/>
          <w:szCs w:val="26"/>
          <w:lang w:val="en-US"/>
        </w:rPr>
        <w:t>31.12.201</w:t>
      </w:r>
      <w:r w:rsidR="00DE1779" w:rsidRPr="001E4F0F">
        <w:rPr>
          <w:rFonts w:ascii="13" w:hAnsi="13" w:cs="Times New Roman"/>
          <w:sz w:val="26"/>
          <w:szCs w:val="26"/>
          <w:lang w:val="en-US"/>
        </w:rPr>
        <w:t>2</w:t>
      </w:r>
      <w:r w:rsidR="000558A2" w:rsidRPr="001E4F0F">
        <w:rPr>
          <w:rFonts w:ascii="13" w:hAnsi="13" w:cs="Times New Roman"/>
          <w:sz w:val="26"/>
          <w:szCs w:val="26"/>
          <w:lang w:val="en-US"/>
        </w:rPr>
        <w:t xml:space="preserve"> </w:t>
      </w:r>
      <w:r w:rsidRPr="001E4F0F">
        <w:rPr>
          <w:rFonts w:ascii="13" w:hAnsi="13" w:cs="Times New Roman"/>
          <w:sz w:val="26"/>
          <w:szCs w:val="26"/>
          <w:lang w:val="en-US"/>
        </w:rPr>
        <w:t>are not present</w:t>
      </w:r>
      <w:r w:rsidR="000558A2" w:rsidRPr="001E4F0F">
        <w:rPr>
          <w:rFonts w:ascii="13" w:hAnsi="13" w:cs="Times New Roman"/>
          <w:sz w:val="26"/>
          <w:szCs w:val="26"/>
          <w:lang w:val="en-US"/>
        </w:rPr>
        <w:t>.</w:t>
      </w:r>
    </w:p>
    <w:p w:rsidR="000558A2" w:rsidRPr="001E4F0F" w:rsidRDefault="005651A2" w:rsidP="0002335A">
      <w:pPr>
        <w:pStyle w:val="af2"/>
        <w:ind w:firstLine="709"/>
        <w:jc w:val="both"/>
        <w:rPr>
          <w:rFonts w:ascii="13" w:hAnsi="13" w:cs="Times New Roman"/>
          <w:sz w:val="26"/>
          <w:szCs w:val="26"/>
          <w:lang w:val="en-US"/>
        </w:rPr>
      </w:pPr>
      <w:r w:rsidRPr="001E4F0F">
        <w:rPr>
          <w:rFonts w:ascii="13" w:hAnsi="13" w:cs="Times New Roman"/>
          <w:sz w:val="26"/>
          <w:szCs w:val="26"/>
          <w:lang w:val="en-US"/>
        </w:rPr>
        <w:t>As at</w:t>
      </w:r>
      <w:r w:rsidR="000558A2" w:rsidRPr="001E4F0F">
        <w:rPr>
          <w:rFonts w:ascii="13" w:hAnsi="13" w:cs="Times New Roman"/>
          <w:sz w:val="26"/>
          <w:szCs w:val="26"/>
          <w:lang w:val="en-US"/>
        </w:rPr>
        <w:t xml:space="preserve"> 31.12.201</w:t>
      </w:r>
      <w:r w:rsidR="003B3A30" w:rsidRPr="001E4F0F">
        <w:rPr>
          <w:rFonts w:ascii="13" w:hAnsi="13" w:cs="Times New Roman"/>
          <w:sz w:val="26"/>
          <w:szCs w:val="26"/>
          <w:lang w:val="en-US"/>
        </w:rPr>
        <w:t>2</w:t>
      </w:r>
      <w:r w:rsidR="000558A2" w:rsidRPr="001E4F0F">
        <w:rPr>
          <w:rFonts w:ascii="13" w:hAnsi="13" w:cs="Times New Roman"/>
          <w:sz w:val="26"/>
          <w:szCs w:val="26"/>
          <w:lang w:val="en-US"/>
        </w:rPr>
        <w:t xml:space="preserve"> </w:t>
      </w:r>
      <w:r w:rsidR="001E4F0F" w:rsidRPr="001E4F0F">
        <w:rPr>
          <w:rFonts w:ascii="13" w:hAnsi="13" w:cs="Times New Roman"/>
          <w:sz w:val="26"/>
          <w:szCs w:val="26"/>
          <w:lang w:val="en-US"/>
        </w:rPr>
        <w:t xml:space="preserve">the accounts receivable of JSC «Energy Service Company» from IDGC of Centre are </w:t>
      </w:r>
      <w:r w:rsidR="0067640A" w:rsidRPr="001E4F0F">
        <w:rPr>
          <w:rFonts w:ascii="13" w:hAnsi="13" w:cs="Times New Roman"/>
          <w:sz w:val="26"/>
          <w:szCs w:val="26"/>
          <w:lang w:val="en-US"/>
        </w:rPr>
        <w:t>5 590</w:t>
      </w:r>
      <w:r w:rsidR="000558A2" w:rsidRPr="001E4F0F">
        <w:rPr>
          <w:rFonts w:ascii="13" w:hAnsi="13" w:cs="Times New Roman"/>
          <w:sz w:val="26"/>
          <w:szCs w:val="26"/>
          <w:lang w:val="en-US"/>
        </w:rPr>
        <w:t xml:space="preserve"> </w:t>
      </w:r>
      <w:r w:rsidR="004C488A" w:rsidRPr="001E4F0F">
        <w:rPr>
          <w:rFonts w:ascii="13" w:hAnsi="13" w:cs="Times New Roman"/>
          <w:sz w:val="26"/>
          <w:szCs w:val="26"/>
          <w:lang w:val="en-US"/>
        </w:rPr>
        <w:t>thousand rubles</w:t>
      </w:r>
      <w:r w:rsidR="00B565DA" w:rsidRPr="001E4F0F">
        <w:rPr>
          <w:rFonts w:ascii="13" w:hAnsi="13" w:cs="Times New Roman"/>
          <w:sz w:val="26"/>
          <w:szCs w:val="26"/>
          <w:lang w:val="en-US"/>
        </w:rPr>
        <w:t xml:space="preserve">, </w:t>
      </w:r>
      <w:r w:rsidR="001E4F0F">
        <w:rPr>
          <w:rFonts w:ascii="13" w:hAnsi="13" w:cs="Times New Roman"/>
          <w:sz w:val="26"/>
          <w:szCs w:val="26"/>
          <w:lang w:val="en-US"/>
        </w:rPr>
        <w:t xml:space="preserve">including </w:t>
      </w:r>
      <w:r w:rsidR="001E4F0F" w:rsidRPr="001E4F0F">
        <w:rPr>
          <w:rFonts w:ascii="13" w:hAnsi="13" w:cs="Times New Roman"/>
          <w:sz w:val="26"/>
          <w:szCs w:val="26"/>
          <w:lang w:val="en-US"/>
        </w:rPr>
        <w:t xml:space="preserve">interests accrued </w:t>
      </w:r>
      <w:r w:rsidR="005945B7">
        <w:rPr>
          <w:rFonts w:ascii="13" w:hAnsi="13" w:cs="Times New Roman" w:hint="eastAsia"/>
          <w:sz w:val="26"/>
          <w:szCs w:val="26"/>
          <w:lang w:val="en-US"/>
        </w:rPr>
        <w:t xml:space="preserve">in the amount of </w:t>
      </w:r>
      <w:r w:rsidR="00B565DA" w:rsidRPr="001E4F0F">
        <w:rPr>
          <w:rFonts w:ascii="13" w:hAnsi="13" w:cs="Times New Roman"/>
          <w:sz w:val="26"/>
          <w:szCs w:val="26"/>
          <w:lang w:val="en-US"/>
        </w:rPr>
        <w:t xml:space="preserve">1 129 </w:t>
      </w:r>
      <w:r w:rsidR="004C488A" w:rsidRPr="001E4F0F">
        <w:rPr>
          <w:rFonts w:ascii="13" w:hAnsi="13" w:cs="Times New Roman"/>
          <w:sz w:val="26"/>
          <w:szCs w:val="26"/>
          <w:lang w:val="en-US"/>
        </w:rPr>
        <w:t xml:space="preserve">thousand </w:t>
      </w:r>
      <w:r w:rsidR="004C70EB">
        <w:rPr>
          <w:rFonts w:ascii="13" w:hAnsi="13" w:cs="Times New Roman"/>
          <w:sz w:val="26"/>
          <w:szCs w:val="26"/>
          <w:lang w:val="en-US"/>
        </w:rPr>
        <w:t>rubles.</w:t>
      </w:r>
    </w:p>
    <w:p w:rsidR="000558A2" w:rsidRPr="005945B7" w:rsidRDefault="005651A2" w:rsidP="0002335A">
      <w:pPr>
        <w:pStyle w:val="af2"/>
        <w:ind w:firstLine="709"/>
        <w:jc w:val="both"/>
        <w:rPr>
          <w:rFonts w:ascii="13" w:hAnsi="13" w:cs="Times New Roman"/>
          <w:sz w:val="26"/>
          <w:szCs w:val="26"/>
          <w:lang w:val="en-US"/>
        </w:rPr>
      </w:pPr>
      <w:r w:rsidRPr="005945B7">
        <w:rPr>
          <w:rFonts w:ascii="13" w:hAnsi="13" w:cs="Times New Roman"/>
          <w:sz w:val="26"/>
          <w:szCs w:val="26"/>
          <w:lang w:val="en-US"/>
        </w:rPr>
        <w:t>As at</w:t>
      </w:r>
      <w:r w:rsidR="000558A2" w:rsidRPr="005945B7">
        <w:rPr>
          <w:rFonts w:ascii="13" w:hAnsi="13" w:cs="Times New Roman"/>
          <w:sz w:val="26"/>
          <w:szCs w:val="26"/>
          <w:lang w:val="en-US"/>
        </w:rPr>
        <w:t xml:space="preserve"> 31.12.201</w:t>
      </w:r>
      <w:r w:rsidR="0067640A" w:rsidRPr="005945B7">
        <w:rPr>
          <w:rFonts w:ascii="13" w:hAnsi="13" w:cs="Times New Roman"/>
          <w:sz w:val="26"/>
          <w:szCs w:val="26"/>
          <w:lang w:val="en-US"/>
        </w:rPr>
        <w:t>2</w:t>
      </w:r>
      <w:r w:rsidR="000558A2" w:rsidRPr="005945B7">
        <w:rPr>
          <w:rFonts w:ascii="13" w:hAnsi="13" w:cs="Times New Roman"/>
          <w:sz w:val="26"/>
          <w:szCs w:val="26"/>
          <w:lang w:val="en-US"/>
        </w:rPr>
        <w:t xml:space="preserve"> </w:t>
      </w:r>
      <w:r w:rsidR="005945B7" w:rsidRPr="005945B7">
        <w:rPr>
          <w:rFonts w:ascii="13" w:hAnsi="13" w:cs="Times New Roman"/>
          <w:sz w:val="26"/>
          <w:szCs w:val="26"/>
          <w:lang w:val="en-US"/>
        </w:rPr>
        <w:t xml:space="preserve">the accounts payable of IDGC of Centre in </w:t>
      </w:r>
      <w:proofErr w:type="spellStart"/>
      <w:r w:rsidR="005945B7" w:rsidRPr="005945B7">
        <w:rPr>
          <w:rFonts w:ascii="13" w:hAnsi="13" w:cs="Times New Roman"/>
          <w:sz w:val="26"/>
          <w:szCs w:val="26"/>
          <w:lang w:val="en-US"/>
        </w:rPr>
        <w:t>favour</w:t>
      </w:r>
      <w:proofErr w:type="spellEnd"/>
      <w:r w:rsidR="005945B7" w:rsidRPr="005945B7">
        <w:rPr>
          <w:rFonts w:ascii="13" w:hAnsi="13" w:cs="Times New Roman"/>
          <w:sz w:val="26"/>
          <w:szCs w:val="26"/>
          <w:lang w:val="en-US"/>
        </w:rPr>
        <w:t xml:space="preserve"> of JSC «Energy Service Company» are in the amount of </w:t>
      </w:r>
      <w:r w:rsidR="0067640A" w:rsidRPr="005945B7">
        <w:rPr>
          <w:rFonts w:ascii="13" w:hAnsi="13" w:cs="Times New Roman"/>
          <w:sz w:val="26"/>
          <w:szCs w:val="26"/>
          <w:lang w:val="en-US"/>
        </w:rPr>
        <w:t>101 964</w:t>
      </w:r>
      <w:r w:rsidR="000558A2" w:rsidRPr="005945B7">
        <w:rPr>
          <w:rFonts w:ascii="13" w:hAnsi="13" w:cs="Times New Roman"/>
          <w:sz w:val="26"/>
          <w:szCs w:val="26"/>
          <w:lang w:val="en-US"/>
        </w:rPr>
        <w:t xml:space="preserve"> </w:t>
      </w:r>
      <w:r w:rsidR="004C70EB" w:rsidRPr="004C70EB">
        <w:rPr>
          <w:rFonts w:ascii="13" w:hAnsi="13" w:cs="Times New Roman"/>
          <w:sz w:val="26"/>
          <w:szCs w:val="26"/>
          <w:lang w:val="en-US"/>
        </w:rPr>
        <w:t>thousand rubles</w:t>
      </w:r>
      <w:r w:rsidR="004C70EB">
        <w:rPr>
          <w:rFonts w:ascii="13" w:hAnsi="13" w:cs="Times New Roman"/>
          <w:sz w:val="26"/>
          <w:szCs w:val="26"/>
          <w:lang w:val="en-US"/>
        </w:rPr>
        <w:t>.</w:t>
      </w:r>
    </w:p>
    <w:p w:rsidR="0067640A" w:rsidRPr="005945B7" w:rsidRDefault="005651A2" w:rsidP="00B565DA">
      <w:pPr>
        <w:ind w:firstLine="709"/>
        <w:jc w:val="both"/>
        <w:rPr>
          <w:rFonts w:ascii="13" w:hAnsi="13"/>
          <w:sz w:val="26"/>
          <w:szCs w:val="26"/>
          <w:lang w:val="en-US"/>
        </w:rPr>
      </w:pPr>
      <w:r w:rsidRPr="005945B7">
        <w:rPr>
          <w:rFonts w:ascii="13" w:eastAsiaTheme="minorHAnsi" w:hAnsi="13"/>
          <w:sz w:val="26"/>
          <w:szCs w:val="26"/>
          <w:lang w:val="en-US"/>
        </w:rPr>
        <w:t>As at</w:t>
      </w:r>
      <w:r w:rsidR="0067640A" w:rsidRPr="005945B7">
        <w:rPr>
          <w:rFonts w:ascii="13" w:eastAsiaTheme="minorHAnsi" w:hAnsi="13"/>
          <w:sz w:val="26"/>
          <w:szCs w:val="26"/>
          <w:lang w:val="en-US"/>
        </w:rPr>
        <w:t xml:space="preserve"> 31.12.2012 </w:t>
      </w:r>
      <w:r w:rsidR="005945B7" w:rsidRPr="005945B7">
        <w:rPr>
          <w:rFonts w:ascii="13" w:eastAsiaTheme="minorHAnsi" w:hAnsi="13"/>
          <w:sz w:val="26"/>
          <w:szCs w:val="26"/>
          <w:lang w:val="en-US"/>
        </w:rPr>
        <w:t xml:space="preserve">the debt of JSC «Energy Service Company» to IDGC of Centre for a loan is </w:t>
      </w:r>
      <w:r w:rsidR="00B565DA" w:rsidRPr="005945B7">
        <w:rPr>
          <w:rFonts w:ascii="13" w:eastAsiaTheme="minorHAnsi" w:hAnsi="13"/>
          <w:sz w:val="26"/>
          <w:szCs w:val="26"/>
          <w:lang w:val="en-US"/>
        </w:rPr>
        <w:t xml:space="preserve">161 600 </w:t>
      </w:r>
      <w:r w:rsidR="004C488A" w:rsidRPr="005945B7">
        <w:rPr>
          <w:rFonts w:ascii="13" w:eastAsiaTheme="minorHAnsi" w:hAnsi="13"/>
          <w:sz w:val="26"/>
          <w:szCs w:val="26"/>
          <w:lang w:val="en-US"/>
        </w:rPr>
        <w:t>thousand rubles</w:t>
      </w:r>
      <w:r w:rsidR="00B565DA" w:rsidRPr="005945B7">
        <w:rPr>
          <w:rFonts w:ascii="13" w:eastAsiaTheme="minorHAnsi" w:hAnsi="13"/>
          <w:sz w:val="26"/>
          <w:szCs w:val="26"/>
          <w:lang w:val="en-US"/>
        </w:rPr>
        <w:t>.</w:t>
      </w:r>
    </w:p>
    <w:p w:rsidR="000558A2" w:rsidRPr="005945B7" w:rsidRDefault="000558A2" w:rsidP="0002335A">
      <w:pPr>
        <w:pStyle w:val="af2"/>
        <w:ind w:firstLine="709"/>
        <w:jc w:val="both"/>
        <w:rPr>
          <w:rFonts w:ascii="13" w:hAnsi="13" w:cs="Times New Roman"/>
          <w:sz w:val="26"/>
          <w:szCs w:val="26"/>
          <w:lang w:val="en-US"/>
        </w:rPr>
      </w:pPr>
    </w:p>
    <w:p w:rsidR="006E66FC" w:rsidRPr="00107FF5" w:rsidRDefault="00BE765C" w:rsidP="006E66FC">
      <w:pPr>
        <w:ind w:firstLine="708"/>
        <w:jc w:val="both"/>
        <w:rPr>
          <w:rFonts w:ascii="13" w:eastAsiaTheme="minorHAnsi" w:hAnsi="13"/>
          <w:sz w:val="26"/>
          <w:szCs w:val="26"/>
          <w:lang w:val="en-US"/>
        </w:rPr>
      </w:pPr>
      <w:r w:rsidRPr="00107FF5">
        <w:rPr>
          <w:rFonts w:ascii="13" w:eastAsiaTheme="minorHAnsi" w:hAnsi="13"/>
          <w:sz w:val="26"/>
          <w:szCs w:val="26"/>
          <w:lang w:val="en-US"/>
        </w:rPr>
        <w:t>From</w:t>
      </w:r>
      <w:r w:rsidR="006E66FC" w:rsidRPr="00107FF5">
        <w:rPr>
          <w:rFonts w:ascii="13" w:eastAsiaTheme="minorHAnsi" w:hAnsi="13"/>
          <w:sz w:val="26"/>
          <w:szCs w:val="26"/>
          <w:lang w:val="en-US"/>
        </w:rPr>
        <w:t xml:space="preserve"> 01.01.2012 </w:t>
      </w:r>
      <w:r w:rsidR="00107FF5">
        <w:rPr>
          <w:rFonts w:ascii="13" w:eastAsiaTheme="minorHAnsi" w:hAnsi="13"/>
          <w:sz w:val="26"/>
          <w:szCs w:val="26"/>
          <w:lang w:val="en-US"/>
        </w:rPr>
        <w:t>to</w:t>
      </w:r>
      <w:r w:rsidR="006E66FC" w:rsidRPr="00107FF5">
        <w:rPr>
          <w:rFonts w:ascii="13" w:eastAsiaTheme="minorHAnsi" w:hAnsi="13"/>
          <w:sz w:val="26"/>
          <w:szCs w:val="26"/>
          <w:lang w:val="en-US"/>
        </w:rPr>
        <w:t xml:space="preserve"> 31.12.2012 </w:t>
      </w:r>
      <w:r w:rsidR="00107FF5" w:rsidRPr="00107FF5">
        <w:rPr>
          <w:rFonts w:ascii="13" w:eastAsiaTheme="minorHAnsi" w:hAnsi="13"/>
          <w:sz w:val="26"/>
          <w:szCs w:val="26"/>
          <w:lang w:val="en-US"/>
        </w:rPr>
        <w:t>inclusive the following agreement obligations existed between IDGC of Centre and its related company JSC "Sanatorium-dispensary "</w:t>
      </w:r>
      <w:proofErr w:type="spellStart"/>
      <w:r w:rsidR="00107FF5" w:rsidRPr="00107FF5">
        <w:rPr>
          <w:rFonts w:ascii="13" w:eastAsiaTheme="minorHAnsi" w:hAnsi="13"/>
          <w:sz w:val="26"/>
          <w:szCs w:val="26"/>
          <w:lang w:val="en-US"/>
        </w:rPr>
        <w:t>Energetik</w:t>
      </w:r>
      <w:proofErr w:type="spellEnd"/>
      <w:r w:rsidR="00107FF5" w:rsidRPr="00107FF5">
        <w:rPr>
          <w:rFonts w:ascii="13" w:eastAsiaTheme="minorHAnsi" w:hAnsi="13"/>
          <w:sz w:val="26"/>
          <w:szCs w:val="26"/>
          <w:lang w:val="en-US"/>
        </w:rPr>
        <w:t>"</w:t>
      </w:r>
      <w:r w:rsidR="006E66FC" w:rsidRPr="00107FF5">
        <w:rPr>
          <w:rFonts w:ascii="13" w:eastAsiaTheme="minorHAnsi" w:hAnsi="13"/>
          <w:sz w:val="26"/>
          <w:szCs w:val="26"/>
          <w:lang w:val="en-US"/>
        </w:rPr>
        <w:t>:</w:t>
      </w:r>
    </w:p>
    <w:p w:rsidR="006E66FC" w:rsidRPr="00107FF5" w:rsidRDefault="00107FF5" w:rsidP="00EC03C0">
      <w:pPr>
        <w:ind w:firstLine="708"/>
        <w:jc w:val="both"/>
        <w:rPr>
          <w:rFonts w:ascii="13" w:eastAsiaTheme="minorHAnsi" w:hAnsi="13"/>
          <w:sz w:val="26"/>
          <w:szCs w:val="26"/>
          <w:lang w:val="en-US"/>
        </w:rPr>
      </w:pPr>
      <w:r w:rsidRPr="00107FF5">
        <w:rPr>
          <w:rFonts w:ascii="13" w:eastAsiaTheme="minorHAnsi" w:hAnsi="13"/>
          <w:sz w:val="26"/>
          <w:szCs w:val="26"/>
          <w:lang w:val="en-US"/>
        </w:rPr>
        <w:t>JSC "Sanatorium-dispensary "</w:t>
      </w:r>
      <w:proofErr w:type="spellStart"/>
      <w:r w:rsidRPr="00107FF5">
        <w:rPr>
          <w:rFonts w:ascii="13" w:eastAsiaTheme="minorHAnsi" w:hAnsi="13"/>
          <w:sz w:val="26"/>
          <w:szCs w:val="26"/>
          <w:lang w:val="en-US"/>
        </w:rPr>
        <w:t>Energetik</w:t>
      </w:r>
      <w:proofErr w:type="spellEnd"/>
      <w:r w:rsidRPr="00107FF5">
        <w:rPr>
          <w:rFonts w:ascii="13" w:eastAsiaTheme="minorHAnsi" w:hAnsi="13"/>
          <w:sz w:val="26"/>
          <w:szCs w:val="26"/>
          <w:lang w:val="en-US"/>
        </w:rPr>
        <w:t>" renders IDGC of Centre services in lodging and board</w:t>
      </w:r>
      <w:r w:rsidR="006E66FC" w:rsidRPr="00107FF5">
        <w:rPr>
          <w:rFonts w:ascii="13" w:eastAsiaTheme="minorHAnsi" w:hAnsi="13"/>
          <w:sz w:val="26"/>
          <w:szCs w:val="26"/>
          <w:lang w:val="en-US"/>
        </w:rPr>
        <w:t>.</w:t>
      </w:r>
    </w:p>
    <w:p w:rsidR="006E66FC" w:rsidRPr="00107FF5" w:rsidRDefault="00107FF5" w:rsidP="00EC03C0">
      <w:pPr>
        <w:ind w:firstLine="709"/>
        <w:jc w:val="both"/>
        <w:rPr>
          <w:rFonts w:ascii="13" w:eastAsiaTheme="minorHAnsi" w:hAnsi="13"/>
          <w:sz w:val="26"/>
          <w:szCs w:val="26"/>
          <w:lang w:val="en-US"/>
        </w:rPr>
      </w:pPr>
      <w:r w:rsidRPr="00107FF5">
        <w:rPr>
          <w:rFonts w:ascii="13" w:eastAsiaTheme="minorHAnsi" w:hAnsi="13"/>
          <w:sz w:val="26"/>
          <w:szCs w:val="26"/>
          <w:lang w:val="en-US"/>
        </w:rPr>
        <w:t>The terms and conditions of settlement for transactions comply with agreement obligations</w:t>
      </w:r>
      <w:r w:rsidR="006E66FC" w:rsidRPr="00107FF5">
        <w:rPr>
          <w:rFonts w:ascii="13" w:eastAsiaTheme="minorHAnsi" w:hAnsi="13"/>
          <w:sz w:val="26"/>
          <w:szCs w:val="26"/>
          <w:lang w:val="en-US"/>
        </w:rPr>
        <w:t>.</w:t>
      </w:r>
    </w:p>
    <w:p w:rsidR="006E66FC" w:rsidRPr="00107FF5" w:rsidRDefault="00107FF5" w:rsidP="00EC03C0">
      <w:pPr>
        <w:ind w:firstLine="709"/>
        <w:jc w:val="both"/>
        <w:rPr>
          <w:rFonts w:ascii="13" w:eastAsiaTheme="minorHAnsi" w:hAnsi="13"/>
          <w:sz w:val="26"/>
          <w:szCs w:val="26"/>
          <w:lang w:val="en-US"/>
        </w:rPr>
      </w:pPr>
      <w:r w:rsidRPr="00107FF5">
        <w:rPr>
          <w:rFonts w:ascii="13" w:eastAsiaTheme="minorHAnsi" w:hAnsi="13"/>
          <w:sz w:val="26"/>
          <w:szCs w:val="26"/>
          <w:lang w:val="en-US"/>
        </w:rPr>
        <w:t>The total sum of the performed transactions for the specified period is</w:t>
      </w:r>
      <w:r w:rsidR="006E66FC" w:rsidRPr="00107FF5">
        <w:rPr>
          <w:rFonts w:ascii="13" w:eastAsiaTheme="minorHAnsi" w:hAnsi="13"/>
          <w:sz w:val="26"/>
          <w:szCs w:val="26"/>
          <w:lang w:val="en-US"/>
        </w:rPr>
        <w:t>:</w:t>
      </w:r>
    </w:p>
    <w:p w:rsidR="006E66FC" w:rsidRPr="004C488A" w:rsidRDefault="006E66FC" w:rsidP="006E66FC">
      <w:pPr>
        <w:jc w:val="both"/>
        <w:rPr>
          <w:rFonts w:ascii="13" w:eastAsiaTheme="minorHAnsi" w:hAnsi="13"/>
          <w:sz w:val="26"/>
          <w:szCs w:val="26"/>
          <w:lang w:val="en-US"/>
        </w:rPr>
      </w:pPr>
      <w:r w:rsidRPr="004C488A">
        <w:rPr>
          <w:rFonts w:ascii="13" w:eastAsiaTheme="minorHAnsi" w:hAnsi="13"/>
          <w:sz w:val="26"/>
          <w:szCs w:val="26"/>
          <w:lang w:val="en-US"/>
        </w:rPr>
        <w:t xml:space="preserve"> - </w:t>
      </w:r>
      <w:proofErr w:type="gramStart"/>
      <w:r w:rsidR="00107FF5" w:rsidRPr="00107FF5">
        <w:rPr>
          <w:rFonts w:ascii="13" w:eastAsiaTheme="minorHAnsi" w:hAnsi="13"/>
          <w:sz w:val="26"/>
          <w:szCs w:val="26"/>
          <w:lang w:val="en-US"/>
        </w:rPr>
        <w:t>on</w:t>
      </w:r>
      <w:proofErr w:type="gramEnd"/>
      <w:r w:rsidR="00107FF5" w:rsidRPr="00107FF5">
        <w:rPr>
          <w:rFonts w:ascii="13" w:eastAsiaTheme="minorHAnsi" w:hAnsi="13"/>
          <w:sz w:val="26"/>
          <w:szCs w:val="26"/>
          <w:lang w:val="en-US"/>
        </w:rPr>
        <w:t xml:space="preserve"> lodging and board in the amount of </w:t>
      </w:r>
      <w:r w:rsidRPr="004C488A">
        <w:rPr>
          <w:rFonts w:ascii="13" w:eastAsiaTheme="minorHAnsi" w:hAnsi="13"/>
          <w:sz w:val="26"/>
          <w:szCs w:val="26"/>
          <w:lang w:val="en-US"/>
        </w:rPr>
        <w:t xml:space="preserve">940,11 </w:t>
      </w:r>
      <w:r w:rsidR="004C488A" w:rsidRPr="004C488A">
        <w:rPr>
          <w:rFonts w:ascii="13" w:eastAsiaTheme="minorHAnsi" w:hAnsi="13"/>
          <w:sz w:val="26"/>
          <w:szCs w:val="26"/>
          <w:lang w:val="en-US"/>
        </w:rPr>
        <w:t>thousand rubles</w:t>
      </w:r>
      <w:r w:rsidRPr="004C488A">
        <w:rPr>
          <w:rFonts w:ascii="13" w:eastAsiaTheme="minorHAnsi" w:hAnsi="13"/>
          <w:sz w:val="26"/>
          <w:szCs w:val="26"/>
          <w:lang w:val="en-US"/>
        </w:rPr>
        <w:t xml:space="preserve">, </w:t>
      </w:r>
      <w:r w:rsidR="004C488A" w:rsidRPr="004C488A">
        <w:rPr>
          <w:rFonts w:ascii="13" w:eastAsiaTheme="minorHAnsi" w:hAnsi="13"/>
          <w:sz w:val="26"/>
          <w:szCs w:val="26"/>
          <w:lang w:val="en-US"/>
        </w:rPr>
        <w:t>including VAT</w:t>
      </w:r>
      <w:r w:rsidRPr="004C488A">
        <w:rPr>
          <w:rFonts w:ascii="13" w:eastAsiaTheme="minorHAnsi" w:hAnsi="13"/>
          <w:sz w:val="26"/>
          <w:szCs w:val="26"/>
          <w:lang w:val="en-US"/>
        </w:rPr>
        <w:t xml:space="preserve"> 143,40 </w:t>
      </w:r>
      <w:r w:rsidR="004C488A" w:rsidRPr="004C488A">
        <w:rPr>
          <w:rFonts w:ascii="13" w:eastAsiaTheme="minorHAnsi" w:hAnsi="13"/>
          <w:sz w:val="26"/>
          <w:szCs w:val="26"/>
          <w:lang w:val="en-US"/>
        </w:rPr>
        <w:t>thousand rubles</w:t>
      </w:r>
      <w:r w:rsidRPr="004C488A">
        <w:rPr>
          <w:rFonts w:ascii="13" w:eastAsiaTheme="minorHAnsi" w:hAnsi="13"/>
          <w:sz w:val="26"/>
          <w:szCs w:val="26"/>
          <w:lang w:val="en-US"/>
        </w:rPr>
        <w:t>.</w:t>
      </w:r>
    </w:p>
    <w:p w:rsidR="006E66FC" w:rsidRPr="006147A4" w:rsidRDefault="00EC03C0" w:rsidP="006E66FC">
      <w:pPr>
        <w:jc w:val="both"/>
        <w:rPr>
          <w:rFonts w:ascii="13" w:eastAsiaTheme="minorHAnsi" w:hAnsi="13"/>
          <w:sz w:val="26"/>
          <w:szCs w:val="26"/>
          <w:lang w:val="en-US"/>
        </w:rPr>
      </w:pPr>
      <w:r w:rsidRPr="004C488A">
        <w:rPr>
          <w:rFonts w:ascii="13" w:eastAsiaTheme="minorHAnsi" w:hAnsi="13"/>
          <w:sz w:val="26"/>
          <w:szCs w:val="26"/>
          <w:lang w:val="en-US"/>
        </w:rPr>
        <w:t xml:space="preserve">     </w:t>
      </w:r>
      <w:r w:rsidR="006147A4" w:rsidRPr="006147A4">
        <w:rPr>
          <w:rFonts w:ascii="13" w:eastAsiaTheme="minorHAnsi" w:hAnsi="13"/>
          <w:sz w:val="26"/>
          <w:szCs w:val="26"/>
          <w:lang w:val="en-US"/>
        </w:rPr>
        <w:t xml:space="preserve">Debt receivable write-off for this </w:t>
      </w:r>
      <w:r w:rsidR="00DC3F73">
        <w:rPr>
          <w:rFonts w:ascii="13" w:eastAsiaTheme="minorHAnsi" w:hAnsi="13"/>
          <w:sz w:val="26"/>
          <w:szCs w:val="26"/>
          <w:lang w:val="en-US"/>
        </w:rPr>
        <w:t>counterparty</w:t>
      </w:r>
      <w:r w:rsidR="006147A4" w:rsidRPr="006147A4">
        <w:rPr>
          <w:rFonts w:ascii="13" w:eastAsiaTheme="minorHAnsi" w:hAnsi="13"/>
          <w:sz w:val="26"/>
          <w:szCs w:val="26"/>
          <w:lang w:val="en-US"/>
        </w:rPr>
        <w:t xml:space="preserve"> was not made, debts on which term of limitation of actions has expired, debts unreal to collect as </w:t>
      </w:r>
      <w:r w:rsidR="006147A4">
        <w:rPr>
          <w:rFonts w:ascii="13" w:eastAsiaTheme="minorHAnsi" w:hAnsi="13"/>
          <w:sz w:val="26"/>
          <w:szCs w:val="26"/>
          <w:lang w:val="en-US"/>
        </w:rPr>
        <w:t>at</w:t>
      </w:r>
      <w:r w:rsidR="006147A4" w:rsidRPr="006147A4">
        <w:rPr>
          <w:rFonts w:ascii="13" w:eastAsiaTheme="minorHAnsi" w:hAnsi="13"/>
          <w:sz w:val="26"/>
          <w:szCs w:val="26"/>
          <w:lang w:val="en-US"/>
        </w:rPr>
        <w:t xml:space="preserve"> </w:t>
      </w:r>
      <w:r w:rsidR="006E66FC" w:rsidRPr="006147A4">
        <w:rPr>
          <w:rFonts w:ascii="13" w:eastAsiaTheme="minorHAnsi" w:hAnsi="13"/>
          <w:sz w:val="26"/>
          <w:szCs w:val="26"/>
          <w:lang w:val="en-US"/>
        </w:rPr>
        <w:t xml:space="preserve">31.12.2012 </w:t>
      </w:r>
      <w:r w:rsidR="006147A4" w:rsidRPr="006147A4">
        <w:rPr>
          <w:rFonts w:ascii="13" w:eastAsiaTheme="minorHAnsi" w:hAnsi="13"/>
          <w:sz w:val="26"/>
          <w:szCs w:val="26"/>
          <w:lang w:val="en-US"/>
        </w:rPr>
        <w:t>are not present</w:t>
      </w:r>
      <w:r w:rsidR="006E66FC" w:rsidRPr="006147A4">
        <w:rPr>
          <w:rFonts w:ascii="13" w:eastAsiaTheme="minorHAnsi" w:hAnsi="13"/>
          <w:sz w:val="26"/>
          <w:szCs w:val="26"/>
          <w:lang w:val="en-US"/>
        </w:rPr>
        <w:t>.</w:t>
      </w:r>
    </w:p>
    <w:p w:rsidR="006E66FC" w:rsidRPr="006147A4" w:rsidRDefault="005651A2" w:rsidP="00EC03C0">
      <w:pPr>
        <w:ind w:firstLine="709"/>
        <w:jc w:val="both"/>
        <w:rPr>
          <w:rFonts w:ascii="13" w:eastAsiaTheme="minorHAnsi" w:hAnsi="13"/>
          <w:sz w:val="26"/>
          <w:szCs w:val="26"/>
          <w:lang w:val="en-US"/>
        </w:rPr>
      </w:pPr>
      <w:r w:rsidRPr="006147A4">
        <w:rPr>
          <w:rFonts w:ascii="13" w:eastAsiaTheme="minorHAnsi" w:hAnsi="13"/>
          <w:sz w:val="26"/>
          <w:szCs w:val="26"/>
          <w:lang w:val="en-US"/>
        </w:rPr>
        <w:t>As at</w:t>
      </w:r>
      <w:r w:rsidR="006E66FC" w:rsidRPr="006147A4">
        <w:rPr>
          <w:rFonts w:ascii="13" w:eastAsiaTheme="minorHAnsi" w:hAnsi="13"/>
          <w:sz w:val="26"/>
          <w:szCs w:val="26"/>
          <w:lang w:val="en-US"/>
        </w:rPr>
        <w:t xml:space="preserve"> 31.12.2012 </w:t>
      </w:r>
      <w:r w:rsidR="006147A4" w:rsidRPr="006147A4">
        <w:rPr>
          <w:rFonts w:ascii="13" w:eastAsiaTheme="minorHAnsi" w:hAnsi="13"/>
          <w:sz w:val="26"/>
          <w:szCs w:val="26"/>
          <w:lang w:val="en-US"/>
        </w:rPr>
        <w:t>the obligations between IDGC of Centre and JSC "Sanatorium-dispensary "</w:t>
      </w:r>
      <w:proofErr w:type="spellStart"/>
      <w:r w:rsidR="006147A4" w:rsidRPr="006147A4">
        <w:rPr>
          <w:rFonts w:ascii="13" w:eastAsiaTheme="minorHAnsi" w:hAnsi="13"/>
          <w:sz w:val="26"/>
          <w:szCs w:val="26"/>
          <w:lang w:val="en-US"/>
        </w:rPr>
        <w:t>Energetik</w:t>
      </w:r>
      <w:proofErr w:type="spellEnd"/>
      <w:r w:rsidR="006147A4" w:rsidRPr="006147A4">
        <w:rPr>
          <w:rFonts w:ascii="13" w:eastAsiaTheme="minorHAnsi" w:hAnsi="13"/>
          <w:sz w:val="26"/>
          <w:szCs w:val="26"/>
          <w:lang w:val="en-US"/>
        </w:rPr>
        <w:t>" were performed in full</w:t>
      </w:r>
      <w:r w:rsidR="006E66FC" w:rsidRPr="006147A4">
        <w:rPr>
          <w:rFonts w:ascii="13" w:eastAsiaTheme="minorHAnsi" w:hAnsi="13"/>
          <w:sz w:val="26"/>
          <w:szCs w:val="26"/>
          <w:lang w:val="en-US"/>
        </w:rPr>
        <w:t>.</w:t>
      </w:r>
    </w:p>
    <w:p w:rsidR="00EC03C0" w:rsidRPr="006147A4" w:rsidRDefault="00EC03C0" w:rsidP="00EC03C0">
      <w:pPr>
        <w:ind w:firstLine="709"/>
        <w:jc w:val="both"/>
        <w:rPr>
          <w:rFonts w:ascii="13" w:eastAsiaTheme="minorHAnsi" w:hAnsi="13"/>
          <w:sz w:val="26"/>
          <w:szCs w:val="26"/>
          <w:lang w:val="en-US"/>
        </w:rPr>
      </w:pPr>
    </w:p>
    <w:p w:rsidR="007100B0" w:rsidRPr="006147A4" w:rsidRDefault="00BE765C" w:rsidP="007100B0">
      <w:pPr>
        <w:ind w:firstLine="709"/>
        <w:jc w:val="both"/>
        <w:rPr>
          <w:rFonts w:ascii="13" w:hAnsi="13"/>
          <w:sz w:val="26"/>
          <w:szCs w:val="26"/>
          <w:lang w:val="en-US"/>
        </w:rPr>
      </w:pPr>
      <w:r w:rsidRPr="006147A4">
        <w:rPr>
          <w:rFonts w:ascii="13" w:hAnsi="13"/>
          <w:sz w:val="26"/>
          <w:szCs w:val="26"/>
          <w:lang w:val="en-US"/>
        </w:rPr>
        <w:t>From</w:t>
      </w:r>
      <w:r w:rsidR="007100B0" w:rsidRPr="006147A4">
        <w:rPr>
          <w:rFonts w:ascii="13" w:hAnsi="13"/>
          <w:sz w:val="26"/>
          <w:szCs w:val="26"/>
          <w:lang w:val="en-US"/>
        </w:rPr>
        <w:t xml:space="preserve"> 01.07.2012 </w:t>
      </w:r>
      <w:r w:rsidR="006147A4">
        <w:rPr>
          <w:rFonts w:ascii="13" w:hAnsi="13"/>
          <w:sz w:val="26"/>
          <w:szCs w:val="26"/>
          <w:lang w:val="en-US"/>
        </w:rPr>
        <w:t>to</w:t>
      </w:r>
      <w:r w:rsidR="007100B0" w:rsidRPr="006147A4">
        <w:rPr>
          <w:rFonts w:ascii="13" w:hAnsi="13"/>
          <w:sz w:val="26"/>
          <w:szCs w:val="26"/>
          <w:lang w:val="en-US"/>
        </w:rPr>
        <w:t xml:space="preserve"> 31.12.2012 </w:t>
      </w:r>
      <w:r w:rsidR="006147A4" w:rsidRPr="006147A4">
        <w:rPr>
          <w:rFonts w:ascii="13" w:hAnsi="13"/>
          <w:sz w:val="26"/>
          <w:szCs w:val="26"/>
          <w:lang w:val="en-US"/>
        </w:rPr>
        <w:t>inclusive the following agreement obligations existed between IDGC of Centre and FGC UES</w:t>
      </w:r>
      <w:r w:rsidR="007100B0" w:rsidRPr="006147A4">
        <w:rPr>
          <w:rFonts w:ascii="13" w:hAnsi="13"/>
          <w:sz w:val="26"/>
          <w:szCs w:val="26"/>
          <w:lang w:val="en-US"/>
        </w:rPr>
        <w:t>:</w:t>
      </w:r>
    </w:p>
    <w:p w:rsidR="007100B0" w:rsidRPr="00B7280E" w:rsidRDefault="006147A4" w:rsidP="007100B0">
      <w:pPr>
        <w:numPr>
          <w:ilvl w:val="0"/>
          <w:numId w:val="31"/>
        </w:numPr>
        <w:ind w:left="0" w:firstLine="709"/>
        <w:jc w:val="both"/>
        <w:rPr>
          <w:rFonts w:ascii="13" w:hAnsi="13"/>
          <w:sz w:val="26"/>
          <w:szCs w:val="26"/>
          <w:lang w:val="en-US"/>
        </w:rPr>
      </w:pPr>
      <w:r w:rsidRPr="00B7280E">
        <w:rPr>
          <w:rFonts w:ascii="13" w:hAnsi="13"/>
          <w:sz w:val="26"/>
          <w:szCs w:val="26"/>
          <w:lang w:val="en-US"/>
        </w:rPr>
        <w:t>FGC UES</w:t>
      </w:r>
      <w:r w:rsidR="007100B0" w:rsidRPr="00B7280E">
        <w:rPr>
          <w:rFonts w:ascii="13" w:hAnsi="13"/>
          <w:sz w:val="26"/>
          <w:szCs w:val="26"/>
          <w:lang w:val="en-US"/>
        </w:rPr>
        <w:t xml:space="preserve"> </w:t>
      </w:r>
      <w:r w:rsidR="005C52E3" w:rsidRPr="00B7280E">
        <w:rPr>
          <w:rFonts w:ascii="13" w:hAnsi="13"/>
          <w:sz w:val="26"/>
          <w:szCs w:val="26"/>
          <w:lang w:val="en-US"/>
        </w:rPr>
        <w:t>rendered</w:t>
      </w:r>
      <w:r w:rsidR="007100B0" w:rsidRPr="00B7280E">
        <w:rPr>
          <w:rFonts w:ascii="13" w:hAnsi="13"/>
          <w:sz w:val="26"/>
          <w:szCs w:val="26"/>
          <w:lang w:val="en-US"/>
        </w:rPr>
        <w:t xml:space="preserve"> </w:t>
      </w:r>
      <w:r w:rsidR="00BE765C" w:rsidRPr="00B7280E">
        <w:rPr>
          <w:rFonts w:ascii="13" w:hAnsi="13"/>
          <w:sz w:val="26"/>
          <w:szCs w:val="26"/>
          <w:lang w:val="en-US"/>
        </w:rPr>
        <w:t>IDGC of Centre</w:t>
      </w:r>
      <w:r w:rsidR="007100B0" w:rsidRPr="00B7280E">
        <w:rPr>
          <w:rFonts w:ascii="13" w:hAnsi="13"/>
          <w:sz w:val="26"/>
          <w:szCs w:val="26"/>
          <w:lang w:val="en-US"/>
        </w:rPr>
        <w:t xml:space="preserve"> </w:t>
      </w:r>
      <w:r w:rsidR="00B7280E">
        <w:rPr>
          <w:rFonts w:ascii="13" w:hAnsi="13"/>
          <w:sz w:val="26"/>
          <w:szCs w:val="26"/>
          <w:lang w:val="en-US"/>
        </w:rPr>
        <w:t>grid connection services</w:t>
      </w:r>
      <w:r w:rsidR="007100B0" w:rsidRPr="00B7280E">
        <w:rPr>
          <w:rFonts w:ascii="13" w:hAnsi="13"/>
          <w:sz w:val="26"/>
          <w:szCs w:val="26"/>
          <w:lang w:val="en-US"/>
        </w:rPr>
        <w:t xml:space="preserve">; </w:t>
      </w:r>
    </w:p>
    <w:p w:rsidR="007100B0" w:rsidRPr="00B7280E" w:rsidRDefault="006147A4" w:rsidP="007100B0">
      <w:pPr>
        <w:numPr>
          <w:ilvl w:val="0"/>
          <w:numId w:val="31"/>
        </w:numPr>
        <w:ind w:left="0" w:firstLine="709"/>
        <w:jc w:val="both"/>
        <w:rPr>
          <w:rFonts w:ascii="13" w:hAnsi="13"/>
          <w:sz w:val="26"/>
          <w:szCs w:val="26"/>
          <w:lang w:val="en-US"/>
        </w:rPr>
      </w:pPr>
      <w:r w:rsidRPr="00B7280E">
        <w:rPr>
          <w:rFonts w:ascii="13" w:hAnsi="13"/>
          <w:sz w:val="26"/>
          <w:szCs w:val="26"/>
          <w:lang w:val="en-US"/>
        </w:rPr>
        <w:t>FGC UES</w:t>
      </w:r>
      <w:r w:rsidR="007100B0" w:rsidRPr="00B7280E">
        <w:rPr>
          <w:rFonts w:ascii="13" w:hAnsi="13"/>
          <w:sz w:val="26"/>
          <w:szCs w:val="26"/>
          <w:lang w:val="en-US"/>
        </w:rPr>
        <w:t xml:space="preserve"> </w:t>
      </w:r>
      <w:r w:rsidR="005C52E3" w:rsidRPr="00B7280E">
        <w:rPr>
          <w:rFonts w:ascii="13" w:hAnsi="13"/>
          <w:sz w:val="26"/>
          <w:szCs w:val="26"/>
          <w:lang w:val="en-US"/>
        </w:rPr>
        <w:t>rendered</w:t>
      </w:r>
      <w:r w:rsidR="007100B0" w:rsidRPr="00B7280E">
        <w:rPr>
          <w:rFonts w:ascii="13" w:hAnsi="13"/>
          <w:sz w:val="26"/>
          <w:szCs w:val="26"/>
          <w:lang w:val="en-US"/>
        </w:rPr>
        <w:t xml:space="preserve"> </w:t>
      </w:r>
      <w:r w:rsidR="00BE765C" w:rsidRPr="00B7280E">
        <w:rPr>
          <w:rFonts w:ascii="13" w:hAnsi="13"/>
          <w:sz w:val="26"/>
          <w:szCs w:val="26"/>
          <w:lang w:val="en-US"/>
        </w:rPr>
        <w:t>IDGC of Centre</w:t>
      </w:r>
      <w:r w:rsidR="007100B0" w:rsidRPr="00B7280E">
        <w:rPr>
          <w:rFonts w:ascii="13" w:hAnsi="13"/>
          <w:sz w:val="26"/>
          <w:szCs w:val="26"/>
          <w:lang w:val="en-US"/>
        </w:rPr>
        <w:t xml:space="preserve"> </w:t>
      </w:r>
      <w:r w:rsidR="00B7280E">
        <w:rPr>
          <w:rFonts w:ascii="13" w:hAnsi="13"/>
          <w:sz w:val="26"/>
          <w:szCs w:val="26"/>
          <w:lang w:val="en-US"/>
        </w:rPr>
        <w:t>electric grid facilities lease services</w:t>
      </w:r>
      <w:r w:rsidR="007100B0" w:rsidRPr="00B7280E">
        <w:rPr>
          <w:rFonts w:ascii="13" w:hAnsi="13"/>
          <w:sz w:val="26"/>
          <w:szCs w:val="26"/>
          <w:lang w:val="en-US"/>
        </w:rPr>
        <w:t>;</w:t>
      </w:r>
    </w:p>
    <w:p w:rsidR="007100B0" w:rsidRPr="00B7280E" w:rsidRDefault="006147A4" w:rsidP="007100B0">
      <w:pPr>
        <w:numPr>
          <w:ilvl w:val="0"/>
          <w:numId w:val="31"/>
        </w:numPr>
        <w:ind w:left="0" w:firstLine="709"/>
        <w:jc w:val="both"/>
        <w:rPr>
          <w:rFonts w:ascii="13" w:hAnsi="13"/>
          <w:sz w:val="26"/>
          <w:szCs w:val="26"/>
          <w:lang w:val="en-US"/>
        </w:rPr>
      </w:pPr>
      <w:r w:rsidRPr="00B7280E">
        <w:rPr>
          <w:rFonts w:ascii="13" w:hAnsi="13"/>
          <w:sz w:val="26"/>
          <w:szCs w:val="26"/>
          <w:lang w:val="en-US"/>
        </w:rPr>
        <w:t>FGC UES</w:t>
      </w:r>
      <w:r w:rsidR="007100B0" w:rsidRPr="00B7280E">
        <w:rPr>
          <w:rFonts w:ascii="13" w:hAnsi="13"/>
          <w:sz w:val="26"/>
          <w:szCs w:val="26"/>
          <w:lang w:val="en-US"/>
        </w:rPr>
        <w:t xml:space="preserve"> </w:t>
      </w:r>
      <w:r w:rsidR="005C52E3" w:rsidRPr="00B7280E">
        <w:rPr>
          <w:rFonts w:ascii="13" w:hAnsi="13"/>
          <w:sz w:val="26"/>
          <w:szCs w:val="26"/>
          <w:lang w:val="en-US"/>
        </w:rPr>
        <w:t>rendered</w:t>
      </w:r>
      <w:r w:rsidR="007100B0" w:rsidRPr="00B7280E">
        <w:rPr>
          <w:rFonts w:ascii="13" w:hAnsi="13"/>
          <w:sz w:val="26"/>
          <w:szCs w:val="26"/>
          <w:lang w:val="en-US"/>
        </w:rPr>
        <w:t xml:space="preserve"> </w:t>
      </w:r>
      <w:r w:rsidR="00BE765C" w:rsidRPr="00B7280E">
        <w:rPr>
          <w:rFonts w:ascii="13" w:hAnsi="13"/>
          <w:sz w:val="26"/>
          <w:szCs w:val="26"/>
          <w:lang w:val="en-US"/>
        </w:rPr>
        <w:t>IDGC of Centre</w:t>
      </w:r>
      <w:r w:rsidR="007100B0" w:rsidRPr="00B7280E">
        <w:rPr>
          <w:rFonts w:ascii="13" w:hAnsi="13"/>
          <w:sz w:val="26"/>
          <w:szCs w:val="26"/>
          <w:lang w:val="en-US"/>
        </w:rPr>
        <w:t xml:space="preserve"> </w:t>
      </w:r>
      <w:r w:rsidR="00B7280E">
        <w:rPr>
          <w:rFonts w:ascii="13" w:hAnsi="13"/>
          <w:sz w:val="26"/>
          <w:szCs w:val="26"/>
          <w:lang w:val="en-US"/>
        </w:rPr>
        <w:t>electric energy transmission services through the UNPG</w:t>
      </w:r>
      <w:r w:rsidR="007100B0" w:rsidRPr="00B7280E">
        <w:rPr>
          <w:rFonts w:ascii="13" w:hAnsi="13"/>
          <w:sz w:val="26"/>
          <w:szCs w:val="26"/>
          <w:lang w:val="en-US"/>
        </w:rPr>
        <w:t xml:space="preserve">;  </w:t>
      </w:r>
    </w:p>
    <w:p w:rsidR="007100B0" w:rsidRPr="00B7280E" w:rsidRDefault="006147A4" w:rsidP="007100B0">
      <w:pPr>
        <w:numPr>
          <w:ilvl w:val="0"/>
          <w:numId w:val="31"/>
        </w:numPr>
        <w:ind w:left="0" w:firstLine="709"/>
        <w:jc w:val="both"/>
        <w:rPr>
          <w:rFonts w:ascii="13" w:hAnsi="13"/>
          <w:sz w:val="26"/>
          <w:szCs w:val="26"/>
          <w:lang w:val="en-US"/>
        </w:rPr>
      </w:pPr>
      <w:r w:rsidRPr="00B7280E">
        <w:rPr>
          <w:rFonts w:ascii="13" w:hAnsi="13"/>
          <w:sz w:val="26"/>
          <w:szCs w:val="26"/>
          <w:lang w:val="en-US"/>
        </w:rPr>
        <w:t>FGC UES</w:t>
      </w:r>
      <w:r w:rsidR="007100B0" w:rsidRPr="00B7280E">
        <w:rPr>
          <w:rFonts w:ascii="13" w:hAnsi="13"/>
          <w:sz w:val="26"/>
          <w:szCs w:val="26"/>
          <w:lang w:val="en-US"/>
        </w:rPr>
        <w:t xml:space="preserve"> </w:t>
      </w:r>
      <w:r w:rsidR="005C52E3" w:rsidRPr="00B7280E">
        <w:rPr>
          <w:rFonts w:ascii="13" w:hAnsi="13"/>
          <w:sz w:val="26"/>
          <w:szCs w:val="26"/>
          <w:lang w:val="en-US"/>
        </w:rPr>
        <w:t>rendered</w:t>
      </w:r>
      <w:r w:rsidR="007100B0" w:rsidRPr="00B7280E">
        <w:rPr>
          <w:rFonts w:ascii="13" w:hAnsi="13"/>
          <w:sz w:val="26"/>
          <w:szCs w:val="26"/>
          <w:lang w:val="en-US"/>
        </w:rPr>
        <w:t xml:space="preserve"> </w:t>
      </w:r>
      <w:r w:rsidR="00BE765C" w:rsidRPr="00B7280E">
        <w:rPr>
          <w:rFonts w:ascii="13" w:hAnsi="13"/>
          <w:sz w:val="26"/>
          <w:szCs w:val="26"/>
          <w:lang w:val="en-US"/>
        </w:rPr>
        <w:t>IDGC of Centre</w:t>
      </w:r>
      <w:r w:rsidR="007100B0" w:rsidRPr="00B7280E">
        <w:rPr>
          <w:rFonts w:ascii="13" w:hAnsi="13"/>
          <w:sz w:val="26"/>
          <w:szCs w:val="26"/>
          <w:lang w:val="en-US"/>
        </w:rPr>
        <w:t xml:space="preserve"> </w:t>
      </w:r>
      <w:r w:rsidR="00B7280E">
        <w:rPr>
          <w:rFonts w:ascii="13" w:hAnsi="13"/>
          <w:sz w:val="26"/>
          <w:szCs w:val="26"/>
          <w:lang w:val="en-US"/>
        </w:rPr>
        <w:t>other property lease services</w:t>
      </w:r>
      <w:r w:rsidR="007100B0" w:rsidRPr="00B7280E">
        <w:rPr>
          <w:rFonts w:ascii="13" w:hAnsi="13"/>
          <w:sz w:val="26"/>
          <w:szCs w:val="26"/>
          <w:lang w:val="en-US"/>
        </w:rPr>
        <w:t xml:space="preserve">, </w:t>
      </w:r>
      <w:r w:rsidR="00B7280E">
        <w:rPr>
          <w:rFonts w:ascii="13" w:hAnsi="13"/>
          <w:sz w:val="26"/>
          <w:szCs w:val="26"/>
          <w:lang w:val="en-US"/>
        </w:rPr>
        <w:t>other services</w:t>
      </w:r>
      <w:r w:rsidR="007100B0" w:rsidRPr="00B7280E">
        <w:rPr>
          <w:rFonts w:ascii="13" w:hAnsi="13"/>
          <w:sz w:val="26"/>
          <w:szCs w:val="26"/>
          <w:lang w:val="en-US"/>
        </w:rPr>
        <w:t>;</w:t>
      </w:r>
    </w:p>
    <w:p w:rsidR="007100B0" w:rsidRPr="003B48CC" w:rsidRDefault="00BE765C" w:rsidP="007100B0">
      <w:pPr>
        <w:numPr>
          <w:ilvl w:val="0"/>
          <w:numId w:val="31"/>
        </w:numPr>
        <w:ind w:left="0" w:firstLine="709"/>
        <w:jc w:val="both"/>
        <w:rPr>
          <w:rFonts w:ascii="13" w:hAnsi="13"/>
          <w:sz w:val="26"/>
          <w:szCs w:val="26"/>
          <w:lang w:val="en-US"/>
        </w:rPr>
      </w:pPr>
      <w:r w:rsidRPr="003B48CC">
        <w:rPr>
          <w:rFonts w:ascii="13" w:hAnsi="13"/>
          <w:sz w:val="26"/>
          <w:szCs w:val="26"/>
          <w:lang w:val="en-US"/>
        </w:rPr>
        <w:t>IDGC of Centre</w:t>
      </w:r>
      <w:r w:rsidR="007100B0" w:rsidRPr="003B48CC">
        <w:rPr>
          <w:rFonts w:ascii="13" w:hAnsi="13"/>
          <w:sz w:val="26"/>
          <w:szCs w:val="26"/>
          <w:lang w:val="en-US"/>
        </w:rPr>
        <w:t xml:space="preserve"> </w:t>
      </w:r>
      <w:r w:rsidR="005C52E3" w:rsidRPr="003B48CC">
        <w:rPr>
          <w:rFonts w:ascii="13" w:hAnsi="13"/>
          <w:sz w:val="26"/>
          <w:szCs w:val="26"/>
          <w:lang w:val="en-US"/>
        </w:rPr>
        <w:t>rendered</w:t>
      </w:r>
      <w:r w:rsidR="007100B0" w:rsidRPr="003B48CC">
        <w:rPr>
          <w:rFonts w:ascii="13" w:hAnsi="13"/>
          <w:sz w:val="26"/>
          <w:szCs w:val="26"/>
          <w:lang w:val="en-US"/>
        </w:rPr>
        <w:t xml:space="preserve"> </w:t>
      </w:r>
      <w:r w:rsidR="006147A4" w:rsidRPr="003B48CC">
        <w:rPr>
          <w:rFonts w:ascii="13" w:hAnsi="13"/>
          <w:sz w:val="26"/>
          <w:szCs w:val="26"/>
          <w:lang w:val="en-US"/>
        </w:rPr>
        <w:t>FGC UES</w:t>
      </w:r>
      <w:r w:rsidR="007100B0" w:rsidRPr="003B48CC">
        <w:rPr>
          <w:rFonts w:ascii="13" w:hAnsi="13"/>
          <w:sz w:val="26"/>
          <w:szCs w:val="26"/>
          <w:lang w:val="en-US"/>
        </w:rPr>
        <w:t xml:space="preserve"> </w:t>
      </w:r>
      <w:r w:rsidR="003B48CC" w:rsidRPr="003B48CC">
        <w:rPr>
          <w:rFonts w:ascii="13" w:hAnsi="13"/>
          <w:sz w:val="26"/>
          <w:szCs w:val="26"/>
          <w:lang w:val="en-US"/>
        </w:rPr>
        <w:t>property lease services</w:t>
      </w:r>
      <w:r w:rsidR="007100B0" w:rsidRPr="003B48CC">
        <w:rPr>
          <w:rFonts w:ascii="13" w:hAnsi="13"/>
          <w:color w:val="000000"/>
          <w:sz w:val="26"/>
          <w:szCs w:val="26"/>
          <w:lang w:val="en-US"/>
        </w:rPr>
        <w:t xml:space="preserve">, </w:t>
      </w:r>
      <w:r w:rsidR="003B48CC" w:rsidRPr="003B48CC">
        <w:rPr>
          <w:rFonts w:ascii="13" w:hAnsi="13"/>
          <w:color w:val="000000"/>
          <w:sz w:val="26"/>
          <w:szCs w:val="26"/>
          <w:lang w:val="en-US"/>
        </w:rPr>
        <w:t>other services</w:t>
      </w:r>
      <w:r w:rsidR="007100B0" w:rsidRPr="003B48CC">
        <w:rPr>
          <w:rFonts w:ascii="13" w:hAnsi="13"/>
          <w:sz w:val="26"/>
          <w:szCs w:val="26"/>
          <w:lang w:val="en-US"/>
        </w:rPr>
        <w:t>.</w:t>
      </w:r>
    </w:p>
    <w:p w:rsidR="007100B0" w:rsidRPr="00B7280E" w:rsidRDefault="00B7280E" w:rsidP="007100B0">
      <w:pPr>
        <w:ind w:firstLine="709"/>
        <w:jc w:val="both"/>
        <w:rPr>
          <w:rFonts w:ascii="13" w:hAnsi="13"/>
          <w:sz w:val="26"/>
          <w:szCs w:val="26"/>
          <w:lang w:val="en-US"/>
        </w:rPr>
      </w:pPr>
      <w:r w:rsidRPr="00B7280E">
        <w:rPr>
          <w:rFonts w:ascii="13" w:hAnsi="13"/>
          <w:sz w:val="26"/>
          <w:szCs w:val="26"/>
          <w:lang w:val="en-US"/>
        </w:rPr>
        <w:t>The terms and conditions of settlement for transactions comply with agreement obligations</w:t>
      </w:r>
      <w:r w:rsidR="007100B0" w:rsidRPr="00B7280E">
        <w:rPr>
          <w:rFonts w:ascii="13" w:hAnsi="13"/>
          <w:sz w:val="26"/>
          <w:szCs w:val="26"/>
          <w:lang w:val="en-US"/>
        </w:rPr>
        <w:t xml:space="preserve">. </w:t>
      </w:r>
    </w:p>
    <w:p w:rsidR="007100B0" w:rsidRPr="00B7280E" w:rsidRDefault="00B7280E" w:rsidP="007100B0">
      <w:pPr>
        <w:ind w:firstLine="709"/>
        <w:jc w:val="both"/>
        <w:rPr>
          <w:rFonts w:ascii="13" w:hAnsi="13"/>
          <w:sz w:val="26"/>
          <w:szCs w:val="26"/>
          <w:lang w:val="en-US"/>
        </w:rPr>
      </w:pPr>
      <w:r w:rsidRPr="00B7280E">
        <w:rPr>
          <w:rFonts w:ascii="13" w:hAnsi="13"/>
          <w:sz w:val="26"/>
          <w:szCs w:val="26"/>
          <w:lang w:val="en-US"/>
        </w:rPr>
        <w:t xml:space="preserve">The total sum of the </w:t>
      </w:r>
      <w:r>
        <w:rPr>
          <w:rFonts w:ascii="13" w:hAnsi="13"/>
          <w:sz w:val="26"/>
          <w:szCs w:val="26"/>
          <w:lang w:val="en-US"/>
        </w:rPr>
        <w:t>render</w:t>
      </w:r>
      <w:r w:rsidRPr="00B7280E">
        <w:rPr>
          <w:rFonts w:ascii="13" w:hAnsi="13"/>
          <w:sz w:val="26"/>
          <w:szCs w:val="26"/>
          <w:lang w:val="en-US"/>
        </w:rPr>
        <w:t xml:space="preserve">ed </w:t>
      </w:r>
      <w:r>
        <w:rPr>
          <w:rFonts w:ascii="13" w:hAnsi="13"/>
          <w:sz w:val="26"/>
          <w:szCs w:val="26"/>
          <w:lang w:val="en-US"/>
        </w:rPr>
        <w:t>service</w:t>
      </w:r>
      <w:r w:rsidRPr="00B7280E">
        <w:rPr>
          <w:rFonts w:ascii="13" w:hAnsi="13"/>
          <w:sz w:val="26"/>
          <w:szCs w:val="26"/>
          <w:lang w:val="en-US"/>
        </w:rPr>
        <w:t xml:space="preserve">s </w:t>
      </w:r>
      <w:r>
        <w:rPr>
          <w:rFonts w:ascii="13" w:hAnsi="13"/>
          <w:sz w:val="26"/>
          <w:szCs w:val="26"/>
          <w:lang w:val="en-US"/>
        </w:rPr>
        <w:t xml:space="preserve">by </w:t>
      </w:r>
      <w:r w:rsidRPr="00B7280E">
        <w:rPr>
          <w:rFonts w:ascii="13" w:hAnsi="13"/>
          <w:sz w:val="26"/>
          <w:szCs w:val="26"/>
          <w:lang w:val="en-US"/>
        </w:rPr>
        <w:t>FGC UES for the specified period is</w:t>
      </w:r>
      <w:r w:rsidR="007100B0" w:rsidRPr="00B7280E">
        <w:rPr>
          <w:rFonts w:ascii="13" w:hAnsi="13"/>
          <w:sz w:val="26"/>
          <w:szCs w:val="26"/>
          <w:lang w:val="en-US"/>
        </w:rPr>
        <w:t xml:space="preserve">: </w:t>
      </w:r>
    </w:p>
    <w:p w:rsidR="007100B0" w:rsidRPr="004C488A" w:rsidRDefault="00405748" w:rsidP="007100B0">
      <w:pPr>
        <w:numPr>
          <w:ilvl w:val="0"/>
          <w:numId w:val="32"/>
        </w:numPr>
        <w:ind w:left="0" w:firstLine="709"/>
        <w:jc w:val="both"/>
        <w:rPr>
          <w:rFonts w:ascii="13" w:hAnsi="13"/>
          <w:sz w:val="26"/>
          <w:szCs w:val="26"/>
          <w:lang w:val="en-US"/>
        </w:rPr>
      </w:pPr>
      <w:r>
        <w:rPr>
          <w:rFonts w:ascii="13" w:hAnsi="13"/>
          <w:sz w:val="26"/>
          <w:szCs w:val="26"/>
          <w:lang w:val="en-US"/>
        </w:rPr>
        <w:t xml:space="preserve">on </w:t>
      </w:r>
      <w:r w:rsidRPr="00405748">
        <w:rPr>
          <w:rFonts w:ascii="13" w:hAnsi="13"/>
          <w:sz w:val="26"/>
          <w:szCs w:val="26"/>
          <w:lang w:val="en-US"/>
        </w:rPr>
        <w:t xml:space="preserve">grid connection services </w:t>
      </w:r>
      <w:r w:rsidR="00B7280E" w:rsidRPr="00B7280E">
        <w:rPr>
          <w:rFonts w:ascii="13" w:hAnsi="13"/>
          <w:sz w:val="26"/>
          <w:szCs w:val="26"/>
          <w:lang w:val="en-US"/>
        </w:rPr>
        <w:t xml:space="preserve">in the amount of </w:t>
      </w:r>
      <w:r w:rsidR="007100B0" w:rsidRPr="004C488A">
        <w:rPr>
          <w:rFonts w:ascii="13" w:hAnsi="13"/>
          <w:sz w:val="26"/>
          <w:szCs w:val="26"/>
          <w:lang w:val="en-US"/>
        </w:rPr>
        <w:t xml:space="preserve">3 160 </w:t>
      </w:r>
      <w:r w:rsidR="004C488A" w:rsidRPr="004C488A">
        <w:rPr>
          <w:rFonts w:ascii="13" w:hAnsi="13"/>
          <w:sz w:val="26"/>
          <w:szCs w:val="26"/>
          <w:lang w:val="en-US"/>
        </w:rPr>
        <w:t>thousand rubles</w:t>
      </w:r>
      <w:r w:rsidR="007100B0" w:rsidRPr="004C488A">
        <w:rPr>
          <w:rFonts w:ascii="13" w:hAnsi="13"/>
          <w:sz w:val="26"/>
          <w:szCs w:val="26"/>
          <w:lang w:val="en-US"/>
        </w:rPr>
        <w:t xml:space="preserve">, </w:t>
      </w:r>
      <w:r w:rsidR="004C488A" w:rsidRPr="004C488A">
        <w:rPr>
          <w:rFonts w:ascii="13" w:hAnsi="13"/>
          <w:sz w:val="26"/>
          <w:szCs w:val="26"/>
          <w:lang w:val="en-US"/>
        </w:rPr>
        <w:t>including VAT</w:t>
      </w:r>
      <w:r w:rsidR="007100B0" w:rsidRPr="004C488A">
        <w:rPr>
          <w:rFonts w:ascii="13" w:hAnsi="13"/>
          <w:sz w:val="26"/>
          <w:szCs w:val="26"/>
          <w:lang w:val="en-US"/>
        </w:rPr>
        <w:t xml:space="preserve"> (18%) – 482</w:t>
      </w:r>
      <w:r w:rsidR="007100B0" w:rsidRPr="004C488A">
        <w:rPr>
          <w:rFonts w:ascii="13" w:hAnsi="13"/>
          <w:color w:val="1F497D"/>
          <w:sz w:val="26"/>
          <w:szCs w:val="26"/>
          <w:lang w:val="en-US"/>
        </w:rPr>
        <w:t xml:space="preserve"> </w:t>
      </w:r>
      <w:r w:rsidR="004C488A" w:rsidRPr="004C488A">
        <w:rPr>
          <w:rFonts w:ascii="13" w:hAnsi="13"/>
          <w:sz w:val="26"/>
          <w:szCs w:val="26"/>
          <w:lang w:val="en-US"/>
        </w:rPr>
        <w:t>thousand rubles</w:t>
      </w:r>
      <w:r w:rsidR="007100B0" w:rsidRPr="004C488A">
        <w:rPr>
          <w:rFonts w:ascii="13" w:hAnsi="13"/>
          <w:sz w:val="26"/>
          <w:szCs w:val="26"/>
          <w:lang w:val="en-US"/>
        </w:rPr>
        <w:t>;</w:t>
      </w:r>
    </w:p>
    <w:p w:rsidR="007100B0" w:rsidRPr="003B48CC" w:rsidRDefault="00405748" w:rsidP="007100B0">
      <w:pPr>
        <w:numPr>
          <w:ilvl w:val="0"/>
          <w:numId w:val="32"/>
        </w:numPr>
        <w:ind w:left="0" w:firstLine="709"/>
        <w:jc w:val="both"/>
        <w:rPr>
          <w:rFonts w:ascii="13" w:hAnsi="13"/>
          <w:sz w:val="26"/>
          <w:szCs w:val="26"/>
          <w:lang w:val="en-US"/>
        </w:rPr>
      </w:pPr>
      <w:r>
        <w:rPr>
          <w:rFonts w:ascii="13" w:hAnsi="13"/>
          <w:sz w:val="26"/>
          <w:szCs w:val="26"/>
          <w:lang w:val="en-US"/>
        </w:rPr>
        <w:t xml:space="preserve">on </w:t>
      </w:r>
      <w:r w:rsidRPr="00405748">
        <w:rPr>
          <w:rFonts w:ascii="13" w:hAnsi="13"/>
          <w:sz w:val="26"/>
          <w:szCs w:val="26"/>
          <w:lang w:val="en-US"/>
        </w:rPr>
        <w:t>electric grid facilities lease services</w:t>
      </w:r>
      <w:r>
        <w:rPr>
          <w:rFonts w:ascii="13" w:hAnsi="13"/>
          <w:sz w:val="26"/>
          <w:szCs w:val="26"/>
          <w:lang w:val="en-US"/>
        </w:rPr>
        <w:t xml:space="preserve"> </w:t>
      </w:r>
      <w:r w:rsidR="00B7280E" w:rsidRPr="003B48CC">
        <w:rPr>
          <w:rFonts w:ascii="13" w:hAnsi="13"/>
          <w:sz w:val="26"/>
          <w:szCs w:val="26"/>
          <w:lang w:val="en-US"/>
        </w:rPr>
        <w:t xml:space="preserve">in the amount of </w:t>
      </w:r>
      <w:r w:rsidR="007100B0" w:rsidRPr="003B48CC">
        <w:rPr>
          <w:rFonts w:ascii="13" w:hAnsi="13"/>
          <w:sz w:val="26"/>
          <w:szCs w:val="26"/>
          <w:lang w:val="en-US"/>
        </w:rPr>
        <w:t xml:space="preserve">10 049 </w:t>
      </w:r>
      <w:r w:rsidR="004C488A" w:rsidRPr="003B48CC">
        <w:rPr>
          <w:rFonts w:ascii="13" w:hAnsi="13"/>
          <w:sz w:val="26"/>
          <w:szCs w:val="26"/>
          <w:lang w:val="en-US"/>
        </w:rPr>
        <w:t>thousand rubles</w:t>
      </w:r>
      <w:r w:rsidR="007100B0" w:rsidRPr="003B48CC">
        <w:rPr>
          <w:rFonts w:ascii="13" w:hAnsi="13"/>
          <w:sz w:val="26"/>
          <w:szCs w:val="26"/>
          <w:lang w:val="en-US"/>
        </w:rPr>
        <w:t xml:space="preserve">, </w:t>
      </w:r>
      <w:r w:rsidR="004C488A" w:rsidRPr="003B48CC">
        <w:rPr>
          <w:rFonts w:ascii="13" w:hAnsi="13"/>
          <w:sz w:val="26"/>
          <w:szCs w:val="26"/>
          <w:lang w:val="en-US"/>
        </w:rPr>
        <w:t>including VAT</w:t>
      </w:r>
      <w:r w:rsidR="007100B0" w:rsidRPr="003B48CC">
        <w:rPr>
          <w:rFonts w:ascii="13" w:hAnsi="13"/>
          <w:sz w:val="26"/>
          <w:szCs w:val="26"/>
          <w:lang w:val="en-US"/>
        </w:rPr>
        <w:t xml:space="preserve"> (18%) - 1533 </w:t>
      </w:r>
      <w:r w:rsidR="004C488A" w:rsidRPr="003B48CC">
        <w:rPr>
          <w:rFonts w:ascii="13" w:hAnsi="13"/>
          <w:sz w:val="26"/>
          <w:szCs w:val="26"/>
          <w:lang w:val="en-US"/>
        </w:rPr>
        <w:t>thousand rubles</w:t>
      </w:r>
      <w:r w:rsidR="007100B0" w:rsidRPr="003B48CC">
        <w:rPr>
          <w:rFonts w:ascii="13" w:hAnsi="13"/>
          <w:sz w:val="26"/>
          <w:szCs w:val="26"/>
          <w:lang w:val="en-US"/>
        </w:rPr>
        <w:t>;</w:t>
      </w:r>
    </w:p>
    <w:p w:rsidR="007100B0" w:rsidRPr="004C488A" w:rsidRDefault="00405748" w:rsidP="007100B0">
      <w:pPr>
        <w:numPr>
          <w:ilvl w:val="0"/>
          <w:numId w:val="32"/>
        </w:numPr>
        <w:ind w:left="0" w:firstLine="709"/>
        <w:jc w:val="both"/>
        <w:rPr>
          <w:rFonts w:ascii="13" w:hAnsi="13"/>
          <w:sz w:val="26"/>
          <w:szCs w:val="26"/>
          <w:lang w:val="en-US"/>
        </w:rPr>
      </w:pPr>
      <w:r>
        <w:rPr>
          <w:rFonts w:ascii="13" w:hAnsi="13"/>
          <w:sz w:val="26"/>
          <w:szCs w:val="26"/>
          <w:lang w:val="en-US"/>
        </w:rPr>
        <w:t xml:space="preserve">on </w:t>
      </w:r>
      <w:r w:rsidRPr="00405748">
        <w:rPr>
          <w:rFonts w:ascii="13" w:hAnsi="13"/>
          <w:sz w:val="26"/>
          <w:szCs w:val="26"/>
          <w:lang w:val="en-US"/>
        </w:rPr>
        <w:t xml:space="preserve">electric energy transmission services through the UNPG </w:t>
      </w:r>
      <w:r w:rsidR="007100B0" w:rsidRPr="004C488A">
        <w:rPr>
          <w:sz w:val="26"/>
          <w:szCs w:val="26"/>
          <w:lang w:val="en-US"/>
        </w:rPr>
        <w:t>–</w:t>
      </w:r>
      <w:r w:rsidR="007100B0" w:rsidRPr="004C488A">
        <w:rPr>
          <w:color w:val="1F497D"/>
          <w:sz w:val="26"/>
          <w:szCs w:val="26"/>
          <w:lang w:val="en-US"/>
        </w:rPr>
        <w:t xml:space="preserve"> </w:t>
      </w:r>
      <w:r w:rsidR="007100B0" w:rsidRPr="004C488A">
        <w:rPr>
          <w:rFonts w:ascii="13" w:hAnsi="13"/>
          <w:sz w:val="26"/>
          <w:szCs w:val="26"/>
          <w:lang w:val="en-US"/>
        </w:rPr>
        <w:t>8 185 673</w:t>
      </w:r>
      <w:r w:rsidR="007100B0" w:rsidRPr="004C488A">
        <w:rPr>
          <w:sz w:val="26"/>
          <w:szCs w:val="26"/>
          <w:lang w:val="en-US"/>
        </w:rPr>
        <w:t xml:space="preserve"> </w:t>
      </w:r>
      <w:r w:rsidR="004C488A" w:rsidRPr="004C488A">
        <w:rPr>
          <w:rFonts w:ascii="13" w:hAnsi="13"/>
          <w:sz w:val="26"/>
          <w:szCs w:val="26"/>
          <w:lang w:val="en-US"/>
        </w:rPr>
        <w:t>thousand rubles</w:t>
      </w:r>
      <w:r w:rsidR="007100B0" w:rsidRPr="004C488A">
        <w:rPr>
          <w:rFonts w:ascii="13" w:hAnsi="13"/>
          <w:sz w:val="26"/>
          <w:szCs w:val="26"/>
          <w:lang w:val="en-US"/>
        </w:rPr>
        <w:t xml:space="preserve">, </w:t>
      </w:r>
      <w:r w:rsidR="004C488A" w:rsidRPr="004C488A">
        <w:rPr>
          <w:rFonts w:ascii="13" w:hAnsi="13"/>
          <w:sz w:val="26"/>
          <w:szCs w:val="26"/>
          <w:lang w:val="en-US"/>
        </w:rPr>
        <w:t>including VAT</w:t>
      </w:r>
      <w:r w:rsidR="007100B0" w:rsidRPr="004C488A">
        <w:rPr>
          <w:rFonts w:ascii="13" w:hAnsi="13"/>
          <w:sz w:val="26"/>
          <w:szCs w:val="26"/>
          <w:lang w:val="en-US"/>
        </w:rPr>
        <w:t xml:space="preserve"> (18%) – 1 248 662 </w:t>
      </w:r>
      <w:r w:rsidR="004C488A" w:rsidRPr="004C488A">
        <w:rPr>
          <w:rFonts w:ascii="13" w:hAnsi="13"/>
          <w:sz w:val="26"/>
          <w:szCs w:val="26"/>
          <w:lang w:val="en-US"/>
        </w:rPr>
        <w:t>thousand rubles</w:t>
      </w:r>
      <w:r w:rsidR="007100B0" w:rsidRPr="004C488A">
        <w:rPr>
          <w:rFonts w:ascii="13" w:hAnsi="13"/>
          <w:sz w:val="26"/>
          <w:szCs w:val="26"/>
          <w:lang w:val="en-US"/>
        </w:rPr>
        <w:t>;</w:t>
      </w:r>
    </w:p>
    <w:p w:rsidR="007100B0" w:rsidRPr="004C488A" w:rsidRDefault="00405748" w:rsidP="007100B0">
      <w:pPr>
        <w:numPr>
          <w:ilvl w:val="0"/>
          <w:numId w:val="32"/>
        </w:numPr>
        <w:ind w:left="0" w:firstLine="709"/>
        <w:jc w:val="both"/>
        <w:rPr>
          <w:rFonts w:ascii="13" w:hAnsi="13"/>
          <w:sz w:val="26"/>
          <w:szCs w:val="26"/>
          <w:lang w:val="en-US"/>
        </w:rPr>
      </w:pPr>
      <w:proofErr w:type="gramStart"/>
      <w:r>
        <w:rPr>
          <w:rFonts w:ascii="13" w:hAnsi="13"/>
          <w:sz w:val="26"/>
          <w:szCs w:val="26"/>
          <w:lang w:val="en-US"/>
        </w:rPr>
        <w:t>on</w:t>
      </w:r>
      <w:proofErr w:type="gramEnd"/>
      <w:r>
        <w:rPr>
          <w:rFonts w:ascii="13" w:hAnsi="13"/>
          <w:sz w:val="26"/>
          <w:szCs w:val="26"/>
          <w:lang w:val="en-US"/>
        </w:rPr>
        <w:t xml:space="preserve"> </w:t>
      </w:r>
      <w:r w:rsidRPr="00405748">
        <w:rPr>
          <w:rFonts w:ascii="13" w:hAnsi="13"/>
          <w:sz w:val="26"/>
          <w:szCs w:val="26"/>
          <w:lang w:val="en-US"/>
        </w:rPr>
        <w:t>other property lease services, other services</w:t>
      </w:r>
      <w:r w:rsidR="007100B0" w:rsidRPr="004C488A">
        <w:rPr>
          <w:rFonts w:ascii="13" w:hAnsi="13"/>
          <w:sz w:val="26"/>
          <w:szCs w:val="26"/>
          <w:lang w:val="en-US"/>
        </w:rPr>
        <w:t xml:space="preserve"> – 397 </w:t>
      </w:r>
      <w:r w:rsidR="004C488A" w:rsidRPr="004C488A">
        <w:rPr>
          <w:rFonts w:ascii="13" w:hAnsi="13"/>
          <w:sz w:val="26"/>
          <w:szCs w:val="26"/>
          <w:lang w:val="en-US"/>
        </w:rPr>
        <w:t>thousand rubles</w:t>
      </w:r>
      <w:r w:rsidR="007100B0" w:rsidRPr="004C488A">
        <w:rPr>
          <w:rFonts w:ascii="13" w:hAnsi="13"/>
          <w:sz w:val="26"/>
          <w:szCs w:val="26"/>
          <w:lang w:val="en-US"/>
        </w:rPr>
        <w:t xml:space="preserve">, </w:t>
      </w:r>
      <w:r w:rsidR="004C488A" w:rsidRPr="004C488A">
        <w:rPr>
          <w:rFonts w:ascii="13" w:hAnsi="13"/>
          <w:sz w:val="26"/>
          <w:szCs w:val="26"/>
          <w:lang w:val="en-US"/>
        </w:rPr>
        <w:t>including VAT</w:t>
      </w:r>
      <w:r w:rsidR="007100B0" w:rsidRPr="004C488A">
        <w:rPr>
          <w:rFonts w:ascii="13" w:hAnsi="13"/>
          <w:sz w:val="26"/>
          <w:szCs w:val="26"/>
          <w:lang w:val="en-US"/>
        </w:rPr>
        <w:t xml:space="preserve"> (18%) – 61 </w:t>
      </w:r>
      <w:r w:rsidR="004C488A" w:rsidRPr="004C488A">
        <w:rPr>
          <w:rFonts w:ascii="13" w:hAnsi="13"/>
          <w:sz w:val="26"/>
          <w:szCs w:val="26"/>
          <w:lang w:val="en-US"/>
        </w:rPr>
        <w:t>thousand rubles</w:t>
      </w:r>
      <w:r w:rsidR="007100B0" w:rsidRPr="004C488A">
        <w:rPr>
          <w:rFonts w:ascii="13" w:hAnsi="13"/>
          <w:sz w:val="26"/>
          <w:szCs w:val="26"/>
          <w:lang w:val="en-US"/>
        </w:rPr>
        <w:t>.</w:t>
      </w:r>
    </w:p>
    <w:p w:rsidR="007100B0" w:rsidRPr="00405748" w:rsidRDefault="00405748" w:rsidP="007100B0">
      <w:pPr>
        <w:ind w:firstLine="709"/>
        <w:jc w:val="both"/>
        <w:rPr>
          <w:rFonts w:ascii="13" w:hAnsi="13"/>
          <w:sz w:val="26"/>
          <w:szCs w:val="26"/>
          <w:lang w:val="en-US"/>
        </w:rPr>
      </w:pPr>
      <w:r w:rsidRPr="00405748">
        <w:rPr>
          <w:rFonts w:ascii="13" w:hAnsi="13"/>
          <w:sz w:val="26"/>
          <w:szCs w:val="26"/>
          <w:lang w:val="en-US"/>
        </w:rPr>
        <w:t xml:space="preserve">The total sum of the rendered services </w:t>
      </w:r>
      <w:r w:rsidR="00EC42E0">
        <w:rPr>
          <w:rFonts w:ascii="13" w:hAnsi="13"/>
          <w:sz w:val="26"/>
          <w:szCs w:val="26"/>
          <w:lang w:val="en-US"/>
        </w:rPr>
        <w:t>by</w:t>
      </w:r>
      <w:r>
        <w:rPr>
          <w:rFonts w:ascii="13" w:hAnsi="13"/>
          <w:sz w:val="26"/>
          <w:szCs w:val="26"/>
          <w:lang w:val="en-US"/>
        </w:rPr>
        <w:t xml:space="preserve"> </w:t>
      </w:r>
      <w:r w:rsidR="00BE765C" w:rsidRPr="00405748">
        <w:rPr>
          <w:rFonts w:ascii="13" w:hAnsi="13"/>
          <w:sz w:val="26"/>
          <w:szCs w:val="26"/>
          <w:lang w:val="en-US"/>
        </w:rPr>
        <w:t>IDGC of Centre</w:t>
      </w:r>
      <w:r w:rsidR="007100B0" w:rsidRPr="00405748">
        <w:rPr>
          <w:rFonts w:ascii="13" w:hAnsi="13"/>
          <w:sz w:val="26"/>
          <w:szCs w:val="26"/>
          <w:lang w:val="en-US"/>
        </w:rPr>
        <w:t xml:space="preserve"> </w:t>
      </w:r>
      <w:r w:rsidRPr="00405748">
        <w:rPr>
          <w:rFonts w:ascii="13" w:hAnsi="13"/>
          <w:sz w:val="26"/>
          <w:szCs w:val="26"/>
          <w:lang w:val="en-US"/>
        </w:rPr>
        <w:t>for the specified period is</w:t>
      </w:r>
      <w:r w:rsidR="007100B0" w:rsidRPr="00405748">
        <w:rPr>
          <w:rFonts w:ascii="13" w:hAnsi="13"/>
          <w:sz w:val="26"/>
          <w:szCs w:val="26"/>
          <w:lang w:val="en-US"/>
        </w:rPr>
        <w:t>:</w:t>
      </w:r>
    </w:p>
    <w:p w:rsidR="007100B0" w:rsidRPr="00EC42E0" w:rsidRDefault="00EC42E0" w:rsidP="007100B0">
      <w:pPr>
        <w:numPr>
          <w:ilvl w:val="0"/>
          <w:numId w:val="32"/>
        </w:numPr>
        <w:ind w:left="0" w:firstLine="709"/>
        <w:jc w:val="both"/>
        <w:rPr>
          <w:rFonts w:ascii="13" w:hAnsi="13"/>
          <w:sz w:val="26"/>
          <w:szCs w:val="26"/>
          <w:lang w:val="en-US"/>
        </w:rPr>
      </w:pPr>
      <w:r>
        <w:rPr>
          <w:rFonts w:ascii="13" w:hAnsi="13"/>
          <w:sz w:val="26"/>
          <w:szCs w:val="26"/>
          <w:lang w:val="en-US"/>
        </w:rPr>
        <w:lastRenderedPageBreak/>
        <w:t xml:space="preserve">on </w:t>
      </w:r>
      <w:r w:rsidRPr="00EC42E0">
        <w:rPr>
          <w:rFonts w:ascii="13" w:hAnsi="13"/>
          <w:sz w:val="26"/>
          <w:szCs w:val="26"/>
          <w:lang w:val="en-US"/>
        </w:rPr>
        <w:t>property lease services, other services</w:t>
      </w:r>
      <w:r w:rsidR="007100B0" w:rsidRPr="00EC42E0">
        <w:rPr>
          <w:rFonts w:ascii="13" w:hAnsi="13"/>
          <w:sz w:val="26"/>
          <w:szCs w:val="26"/>
          <w:lang w:val="en-US"/>
        </w:rPr>
        <w:t>  - 14 594</w:t>
      </w:r>
      <w:r w:rsidR="007100B0" w:rsidRPr="00EC42E0">
        <w:rPr>
          <w:rFonts w:ascii="13" w:hAnsi="13"/>
          <w:color w:val="1F497D"/>
          <w:sz w:val="26"/>
          <w:szCs w:val="26"/>
          <w:lang w:val="en-US"/>
        </w:rPr>
        <w:t xml:space="preserve"> </w:t>
      </w:r>
      <w:r w:rsidR="004C488A" w:rsidRPr="00EC42E0">
        <w:rPr>
          <w:rFonts w:ascii="13" w:hAnsi="13"/>
          <w:sz w:val="26"/>
          <w:szCs w:val="26"/>
          <w:lang w:val="en-US"/>
        </w:rPr>
        <w:t>thousand rubles</w:t>
      </w:r>
      <w:r w:rsidR="007100B0" w:rsidRPr="00EC42E0">
        <w:rPr>
          <w:rFonts w:ascii="13" w:hAnsi="13"/>
          <w:sz w:val="26"/>
          <w:szCs w:val="26"/>
          <w:lang w:val="en-US"/>
        </w:rPr>
        <w:t xml:space="preserve">, </w:t>
      </w:r>
      <w:r w:rsidR="008D6F72" w:rsidRPr="00EC42E0">
        <w:rPr>
          <w:rFonts w:ascii="13" w:hAnsi="13"/>
          <w:sz w:val="26"/>
          <w:szCs w:val="26"/>
          <w:lang w:val="en-US"/>
        </w:rPr>
        <w:t>including VAT</w:t>
      </w:r>
      <w:r w:rsidR="007100B0" w:rsidRPr="00EC42E0">
        <w:rPr>
          <w:rFonts w:ascii="13" w:hAnsi="13"/>
          <w:sz w:val="26"/>
          <w:szCs w:val="26"/>
          <w:lang w:val="en-US"/>
        </w:rPr>
        <w:t xml:space="preserve"> (18%) -   2 226 </w:t>
      </w:r>
      <w:r w:rsidR="004C488A" w:rsidRPr="00EC42E0">
        <w:rPr>
          <w:rFonts w:ascii="13" w:hAnsi="13"/>
          <w:sz w:val="26"/>
          <w:szCs w:val="26"/>
          <w:lang w:val="en-US"/>
        </w:rPr>
        <w:t>thousand rubles</w:t>
      </w:r>
      <w:r w:rsidR="007100B0" w:rsidRPr="00EC42E0">
        <w:rPr>
          <w:rFonts w:ascii="13" w:hAnsi="13"/>
          <w:sz w:val="26"/>
          <w:szCs w:val="26"/>
          <w:lang w:val="en-US"/>
        </w:rPr>
        <w:t>;</w:t>
      </w:r>
    </w:p>
    <w:p w:rsidR="007100B0" w:rsidRPr="00EC42E0" w:rsidRDefault="00EC42E0" w:rsidP="007100B0">
      <w:pPr>
        <w:ind w:firstLine="709"/>
        <w:jc w:val="both"/>
        <w:rPr>
          <w:rFonts w:ascii="13" w:hAnsi="13"/>
          <w:sz w:val="26"/>
          <w:szCs w:val="26"/>
          <w:lang w:val="en-US"/>
        </w:rPr>
      </w:pPr>
      <w:r w:rsidRPr="00EC42E0">
        <w:rPr>
          <w:rFonts w:ascii="13" w:hAnsi="13"/>
          <w:sz w:val="26"/>
          <w:szCs w:val="26"/>
          <w:lang w:val="en-US"/>
        </w:rPr>
        <w:t xml:space="preserve">Debt receivable write-off for this </w:t>
      </w:r>
      <w:r w:rsidR="00DC3F73">
        <w:rPr>
          <w:rFonts w:ascii="13" w:hAnsi="13"/>
          <w:sz w:val="26"/>
          <w:szCs w:val="26"/>
          <w:lang w:val="en-US"/>
        </w:rPr>
        <w:t>counterparty</w:t>
      </w:r>
      <w:r w:rsidRPr="00EC42E0">
        <w:rPr>
          <w:rFonts w:ascii="13" w:hAnsi="13"/>
          <w:sz w:val="26"/>
          <w:szCs w:val="26"/>
          <w:lang w:val="en-US"/>
        </w:rPr>
        <w:t xml:space="preserve"> was not </w:t>
      </w:r>
      <w:proofErr w:type="gramStart"/>
      <w:r w:rsidRPr="00EC42E0">
        <w:rPr>
          <w:rFonts w:ascii="13" w:hAnsi="13"/>
          <w:sz w:val="26"/>
          <w:szCs w:val="26"/>
          <w:lang w:val="en-US"/>
        </w:rPr>
        <w:t>made,</w:t>
      </w:r>
      <w:proofErr w:type="gramEnd"/>
      <w:r w:rsidRPr="00EC42E0">
        <w:rPr>
          <w:rFonts w:ascii="13" w:hAnsi="13"/>
          <w:sz w:val="26"/>
          <w:szCs w:val="26"/>
          <w:lang w:val="en-US"/>
        </w:rPr>
        <w:t xml:space="preserve"> debts on which term of limitation of actions has expired, debts unreal to collect as of 31.12.201</w:t>
      </w:r>
      <w:r>
        <w:rPr>
          <w:rFonts w:ascii="13" w:hAnsi="13"/>
          <w:sz w:val="26"/>
          <w:szCs w:val="26"/>
          <w:lang w:val="en-US"/>
        </w:rPr>
        <w:t>2</w:t>
      </w:r>
      <w:r w:rsidRPr="00EC42E0">
        <w:rPr>
          <w:rFonts w:ascii="13" w:hAnsi="13"/>
          <w:sz w:val="26"/>
          <w:szCs w:val="26"/>
          <w:lang w:val="en-US"/>
        </w:rPr>
        <w:t xml:space="preserve"> are not present</w:t>
      </w:r>
      <w:r w:rsidR="007100B0" w:rsidRPr="00EC42E0">
        <w:rPr>
          <w:rFonts w:ascii="13" w:hAnsi="13"/>
          <w:sz w:val="26"/>
          <w:szCs w:val="26"/>
          <w:lang w:val="en-US"/>
        </w:rPr>
        <w:t>.</w:t>
      </w:r>
    </w:p>
    <w:p w:rsidR="007100B0" w:rsidRPr="003E0CB1" w:rsidRDefault="005651A2" w:rsidP="007100B0">
      <w:pPr>
        <w:ind w:firstLine="709"/>
        <w:jc w:val="both"/>
        <w:rPr>
          <w:rFonts w:ascii="13" w:hAnsi="13"/>
          <w:sz w:val="26"/>
          <w:szCs w:val="26"/>
          <w:lang w:val="en-US"/>
        </w:rPr>
      </w:pPr>
      <w:r w:rsidRPr="003E0CB1">
        <w:rPr>
          <w:rFonts w:ascii="13" w:hAnsi="13"/>
          <w:sz w:val="26"/>
          <w:szCs w:val="26"/>
          <w:lang w:val="en-US"/>
        </w:rPr>
        <w:t>As at</w:t>
      </w:r>
      <w:r w:rsidR="007100B0" w:rsidRPr="003E0CB1">
        <w:rPr>
          <w:rFonts w:ascii="13" w:hAnsi="13"/>
          <w:sz w:val="26"/>
          <w:szCs w:val="26"/>
          <w:lang w:val="en-US"/>
        </w:rPr>
        <w:t xml:space="preserve"> 31.12.2012 </w:t>
      </w:r>
      <w:r w:rsidR="003E0CB1" w:rsidRPr="003E0CB1">
        <w:rPr>
          <w:rFonts w:ascii="13" w:hAnsi="13"/>
          <w:sz w:val="26"/>
          <w:szCs w:val="26"/>
          <w:lang w:val="en-US"/>
        </w:rPr>
        <w:t xml:space="preserve">the accounts receivable of </w:t>
      </w:r>
      <w:r w:rsidR="006147A4" w:rsidRPr="003E0CB1">
        <w:rPr>
          <w:rFonts w:ascii="13" w:hAnsi="13"/>
          <w:sz w:val="26"/>
          <w:szCs w:val="26"/>
          <w:lang w:val="en-US"/>
        </w:rPr>
        <w:t>FGC UES</w:t>
      </w:r>
      <w:r w:rsidR="007100B0" w:rsidRPr="003E0CB1">
        <w:rPr>
          <w:rFonts w:ascii="13" w:hAnsi="13"/>
          <w:sz w:val="26"/>
          <w:szCs w:val="26"/>
          <w:lang w:val="en-US"/>
        </w:rPr>
        <w:t xml:space="preserve"> </w:t>
      </w:r>
      <w:r w:rsidR="003E0CB1" w:rsidRPr="003E0CB1">
        <w:rPr>
          <w:rFonts w:ascii="13" w:hAnsi="13"/>
          <w:sz w:val="26"/>
          <w:szCs w:val="26"/>
          <w:lang w:val="en-US"/>
        </w:rPr>
        <w:t>from</w:t>
      </w:r>
      <w:r w:rsidR="007100B0" w:rsidRPr="003E0CB1">
        <w:rPr>
          <w:rFonts w:ascii="13" w:hAnsi="13"/>
          <w:sz w:val="26"/>
          <w:szCs w:val="26"/>
          <w:lang w:val="en-US"/>
        </w:rPr>
        <w:t xml:space="preserve"> </w:t>
      </w:r>
      <w:r w:rsidR="00BE765C" w:rsidRPr="003E0CB1">
        <w:rPr>
          <w:rFonts w:ascii="13" w:hAnsi="13"/>
          <w:sz w:val="26"/>
          <w:szCs w:val="26"/>
          <w:lang w:val="en-US"/>
        </w:rPr>
        <w:t>IDGC of Centre</w:t>
      </w:r>
      <w:r w:rsidR="007100B0" w:rsidRPr="003E0CB1">
        <w:rPr>
          <w:rFonts w:ascii="13" w:hAnsi="13"/>
          <w:sz w:val="26"/>
          <w:szCs w:val="26"/>
          <w:lang w:val="en-US"/>
        </w:rPr>
        <w:t xml:space="preserve"> </w:t>
      </w:r>
      <w:r w:rsidR="003E0CB1">
        <w:rPr>
          <w:rFonts w:ascii="13" w:hAnsi="13"/>
          <w:sz w:val="26"/>
          <w:szCs w:val="26"/>
          <w:lang w:val="en-US"/>
        </w:rPr>
        <w:t>are</w:t>
      </w:r>
      <w:r w:rsidR="007100B0" w:rsidRPr="003E0CB1">
        <w:rPr>
          <w:rFonts w:ascii="13" w:hAnsi="13"/>
          <w:sz w:val="26"/>
          <w:szCs w:val="26"/>
          <w:lang w:val="en-US"/>
        </w:rPr>
        <w:t xml:space="preserve"> 123 596 </w:t>
      </w:r>
      <w:r w:rsidR="004C488A" w:rsidRPr="003E0CB1">
        <w:rPr>
          <w:rFonts w:ascii="13" w:hAnsi="13"/>
          <w:sz w:val="26"/>
          <w:szCs w:val="26"/>
          <w:lang w:val="en-US"/>
        </w:rPr>
        <w:t>thousand rubles</w:t>
      </w:r>
      <w:r w:rsidR="007100B0" w:rsidRPr="003E0CB1">
        <w:rPr>
          <w:rFonts w:ascii="13" w:hAnsi="13"/>
          <w:sz w:val="26"/>
          <w:szCs w:val="26"/>
          <w:lang w:val="en-US"/>
        </w:rPr>
        <w:t xml:space="preserve">. </w:t>
      </w:r>
    </w:p>
    <w:p w:rsidR="007100B0" w:rsidRPr="003E0CB1" w:rsidRDefault="005651A2" w:rsidP="007100B0">
      <w:pPr>
        <w:ind w:firstLine="709"/>
        <w:jc w:val="both"/>
        <w:rPr>
          <w:rFonts w:ascii="13" w:hAnsi="13"/>
          <w:sz w:val="26"/>
          <w:szCs w:val="26"/>
          <w:lang w:val="en-US"/>
        </w:rPr>
      </w:pPr>
      <w:r w:rsidRPr="003E0CB1">
        <w:rPr>
          <w:rFonts w:ascii="13" w:hAnsi="13"/>
          <w:sz w:val="26"/>
          <w:szCs w:val="26"/>
          <w:lang w:val="en-US"/>
        </w:rPr>
        <w:t>As at</w:t>
      </w:r>
      <w:r w:rsidR="007100B0" w:rsidRPr="003E0CB1">
        <w:rPr>
          <w:rFonts w:ascii="13" w:hAnsi="13"/>
          <w:sz w:val="26"/>
          <w:szCs w:val="26"/>
          <w:lang w:val="en-US"/>
        </w:rPr>
        <w:t xml:space="preserve"> 31.12.2012 </w:t>
      </w:r>
      <w:r w:rsidR="003E0CB1" w:rsidRPr="003E0CB1">
        <w:rPr>
          <w:rFonts w:ascii="13" w:hAnsi="13"/>
          <w:sz w:val="26"/>
          <w:szCs w:val="26"/>
          <w:lang w:val="en-US"/>
        </w:rPr>
        <w:t xml:space="preserve">the accounts payable of IDGC of Centre in </w:t>
      </w:r>
      <w:proofErr w:type="spellStart"/>
      <w:r w:rsidR="003E0CB1" w:rsidRPr="003E0CB1">
        <w:rPr>
          <w:rFonts w:ascii="13" w:hAnsi="13"/>
          <w:sz w:val="26"/>
          <w:szCs w:val="26"/>
          <w:lang w:val="en-US"/>
        </w:rPr>
        <w:t>favour</w:t>
      </w:r>
      <w:proofErr w:type="spellEnd"/>
      <w:r w:rsidR="003E0CB1" w:rsidRPr="003E0CB1">
        <w:rPr>
          <w:rFonts w:ascii="13" w:hAnsi="13"/>
          <w:sz w:val="26"/>
          <w:szCs w:val="26"/>
          <w:lang w:val="en-US"/>
        </w:rPr>
        <w:t xml:space="preserve"> of </w:t>
      </w:r>
      <w:r w:rsidR="006147A4" w:rsidRPr="003E0CB1">
        <w:rPr>
          <w:rFonts w:ascii="13" w:hAnsi="13"/>
          <w:sz w:val="26"/>
          <w:szCs w:val="26"/>
          <w:lang w:val="en-US"/>
        </w:rPr>
        <w:t>FGC UES</w:t>
      </w:r>
      <w:r w:rsidR="007100B0" w:rsidRPr="003E0CB1">
        <w:rPr>
          <w:rFonts w:ascii="13" w:hAnsi="13"/>
          <w:sz w:val="26"/>
          <w:szCs w:val="26"/>
          <w:lang w:val="en-US"/>
        </w:rPr>
        <w:t xml:space="preserve"> </w:t>
      </w:r>
      <w:r w:rsidR="003E0CB1">
        <w:rPr>
          <w:rFonts w:ascii="13" w:hAnsi="13"/>
          <w:sz w:val="26"/>
          <w:szCs w:val="26"/>
          <w:lang w:val="en-US"/>
        </w:rPr>
        <w:t xml:space="preserve">are </w:t>
      </w:r>
      <w:r w:rsidR="007100B0" w:rsidRPr="003E0CB1">
        <w:rPr>
          <w:rFonts w:ascii="13" w:hAnsi="13"/>
          <w:sz w:val="26"/>
          <w:szCs w:val="26"/>
          <w:lang w:val="en-US"/>
        </w:rPr>
        <w:t xml:space="preserve">807 814 </w:t>
      </w:r>
      <w:r w:rsidR="004C488A" w:rsidRPr="003E0CB1">
        <w:rPr>
          <w:rFonts w:ascii="13" w:hAnsi="13"/>
          <w:sz w:val="26"/>
          <w:szCs w:val="26"/>
          <w:lang w:val="en-US"/>
        </w:rPr>
        <w:t>thousand rubles</w:t>
      </w:r>
      <w:r w:rsidR="007100B0" w:rsidRPr="003E0CB1">
        <w:rPr>
          <w:rFonts w:ascii="13" w:hAnsi="13"/>
          <w:sz w:val="26"/>
          <w:szCs w:val="26"/>
          <w:lang w:val="en-US"/>
        </w:rPr>
        <w:t xml:space="preserve">. </w:t>
      </w:r>
    </w:p>
    <w:p w:rsidR="007100B0" w:rsidRPr="003E0CB1" w:rsidRDefault="007100B0" w:rsidP="00EC03C0">
      <w:pPr>
        <w:ind w:firstLine="709"/>
        <w:jc w:val="both"/>
        <w:rPr>
          <w:rFonts w:ascii="13" w:hAnsi="13"/>
          <w:sz w:val="26"/>
          <w:szCs w:val="26"/>
          <w:lang w:val="en-US"/>
        </w:rPr>
      </w:pPr>
    </w:p>
    <w:p w:rsidR="004B253C" w:rsidRPr="00510A76" w:rsidRDefault="004B253C" w:rsidP="0002335A">
      <w:pPr>
        <w:pStyle w:val="af2"/>
        <w:ind w:firstLine="709"/>
        <w:jc w:val="both"/>
        <w:rPr>
          <w:rFonts w:ascii="Times New Roman" w:hAnsi="Times New Roman" w:cs="Times New Roman"/>
          <w:sz w:val="26"/>
          <w:szCs w:val="26"/>
          <w:lang w:val="en-US"/>
        </w:rPr>
      </w:pPr>
      <w:r w:rsidRPr="00C1118F">
        <w:rPr>
          <w:rFonts w:ascii="13" w:hAnsi="13" w:cs="Times New Roman"/>
          <w:sz w:val="26"/>
          <w:szCs w:val="26"/>
          <w:lang w:val="en-US"/>
        </w:rPr>
        <w:t>11.2.</w:t>
      </w:r>
      <w:r w:rsidR="00EE3CED" w:rsidRPr="00C1118F">
        <w:rPr>
          <w:rFonts w:ascii="13" w:hAnsi="13" w:cs="Times New Roman"/>
          <w:sz w:val="26"/>
          <w:szCs w:val="26"/>
          <w:lang w:val="en-US"/>
        </w:rPr>
        <w:t xml:space="preserve"> </w:t>
      </w:r>
      <w:r w:rsidR="00510A76">
        <w:rPr>
          <w:rFonts w:ascii="13" w:hAnsi="13" w:cs="Times New Roman"/>
          <w:sz w:val="26"/>
          <w:szCs w:val="26"/>
          <w:lang w:val="en-US"/>
        </w:rPr>
        <w:t>The i</w:t>
      </w:r>
      <w:r w:rsidR="00510A76" w:rsidRPr="00510A76">
        <w:rPr>
          <w:rFonts w:ascii="13" w:hAnsi="13" w:cs="Times New Roman"/>
          <w:sz w:val="26"/>
          <w:szCs w:val="26"/>
          <w:lang w:val="en-US"/>
        </w:rPr>
        <w:t xml:space="preserve">nformation on remuneration of employees classified as </w:t>
      </w:r>
      <w:r w:rsidR="00510A76" w:rsidRPr="00510A76">
        <w:rPr>
          <w:rFonts w:ascii="Times New Roman" w:hAnsi="Times New Roman" w:cs="Times New Roman"/>
          <w:sz w:val="26"/>
          <w:szCs w:val="26"/>
          <w:lang w:val="en-US"/>
        </w:rPr>
        <w:t>«</w:t>
      </w:r>
      <w:r w:rsidR="00510A76">
        <w:rPr>
          <w:rFonts w:ascii="13" w:hAnsi="13" w:cs="Times New Roman"/>
          <w:sz w:val="26"/>
          <w:szCs w:val="26"/>
          <w:lang w:val="en-US"/>
        </w:rPr>
        <w:t>T</w:t>
      </w:r>
      <w:r w:rsidR="00510A76" w:rsidRPr="00510A76">
        <w:rPr>
          <w:rFonts w:ascii="13" w:hAnsi="13" w:cs="Times New Roman"/>
          <w:sz w:val="26"/>
          <w:szCs w:val="26"/>
          <w:lang w:val="en-US"/>
        </w:rPr>
        <w:t>op manager</w:t>
      </w:r>
      <w:r w:rsidR="00510A76">
        <w:rPr>
          <w:rFonts w:ascii="13" w:hAnsi="13" w:cs="Times New Roman"/>
          <w:sz w:val="26"/>
          <w:szCs w:val="26"/>
          <w:lang w:val="en-US"/>
        </w:rPr>
        <w:t>s</w:t>
      </w:r>
      <w:r w:rsidR="00510A76" w:rsidRPr="00510A76">
        <w:rPr>
          <w:rFonts w:ascii="Times New Roman" w:hAnsi="Times New Roman" w:cs="Times New Roman"/>
          <w:sz w:val="26"/>
          <w:szCs w:val="26"/>
          <w:lang w:val="en-US"/>
        </w:rPr>
        <w:t>»</w:t>
      </w:r>
      <w:r w:rsidR="00510A76" w:rsidRPr="00510A76">
        <w:rPr>
          <w:rFonts w:ascii="13" w:hAnsi="13" w:cs="Times New Roman"/>
          <w:sz w:val="26"/>
          <w:szCs w:val="26"/>
          <w:lang w:val="en-US"/>
        </w:rPr>
        <w:t xml:space="preserve">, members of the </w:t>
      </w:r>
      <w:r w:rsidR="00510A76">
        <w:rPr>
          <w:rFonts w:ascii="13" w:hAnsi="13" w:cs="Times New Roman"/>
          <w:sz w:val="26"/>
          <w:szCs w:val="26"/>
          <w:lang w:val="en-US"/>
        </w:rPr>
        <w:t xml:space="preserve">Management </w:t>
      </w:r>
      <w:r w:rsidR="00510A76" w:rsidRPr="00510A76">
        <w:rPr>
          <w:rFonts w:ascii="13" w:hAnsi="13" w:cs="Times New Roman"/>
          <w:sz w:val="26"/>
          <w:szCs w:val="26"/>
          <w:lang w:val="en-US"/>
        </w:rPr>
        <w:t>Board, the Board of Directors, the Audit Commi</w:t>
      </w:r>
      <w:r w:rsidR="00510A76">
        <w:rPr>
          <w:rFonts w:ascii="13" w:hAnsi="13" w:cs="Times New Roman"/>
          <w:sz w:val="26"/>
          <w:szCs w:val="26"/>
          <w:lang w:val="en-US"/>
        </w:rPr>
        <w:t>ssion</w:t>
      </w:r>
      <w:r w:rsidR="00510A76" w:rsidRPr="00510A76">
        <w:rPr>
          <w:rFonts w:ascii="13" w:hAnsi="13" w:cs="Times New Roman"/>
          <w:sz w:val="26"/>
          <w:szCs w:val="26"/>
          <w:lang w:val="en-US"/>
        </w:rPr>
        <w:t xml:space="preserve">, </w:t>
      </w:r>
      <w:r w:rsidR="0091565B">
        <w:rPr>
          <w:rFonts w:ascii="13" w:hAnsi="13" w:cs="Times New Roman"/>
          <w:sz w:val="26"/>
          <w:szCs w:val="26"/>
          <w:lang w:val="en-US"/>
        </w:rPr>
        <w:t xml:space="preserve">and </w:t>
      </w:r>
      <w:r w:rsidR="00510A76">
        <w:rPr>
          <w:rFonts w:ascii="13" w:hAnsi="13" w:cs="Times New Roman"/>
          <w:sz w:val="26"/>
          <w:szCs w:val="26"/>
          <w:lang w:val="en-US"/>
        </w:rPr>
        <w:t>C</w:t>
      </w:r>
      <w:r w:rsidR="00510A76" w:rsidRPr="00510A76">
        <w:rPr>
          <w:rFonts w:ascii="13" w:hAnsi="13" w:cs="Times New Roman"/>
          <w:sz w:val="26"/>
          <w:szCs w:val="26"/>
          <w:lang w:val="en-US"/>
        </w:rPr>
        <w:t xml:space="preserve">ommittees of the Board of Directors is </w:t>
      </w:r>
      <w:r w:rsidR="00510A76">
        <w:rPr>
          <w:rFonts w:ascii="13" w:hAnsi="13" w:cs="Times New Roman"/>
          <w:sz w:val="26"/>
          <w:szCs w:val="26"/>
          <w:lang w:val="en-US"/>
        </w:rPr>
        <w:t>includ</w:t>
      </w:r>
      <w:r w:rsidR="00510A76" w:rsidRPr="00510A76">
        <w:rPr>
          <w:rFonts w:ascii="13" w:hAnsi="13" w:cs="Times New Roman"/>
          <w:sz w:val="26"/>
          <w:szCs w:val="26"/>
          <w:lang w:val="en-US"/>
        </w:rPr>
        <w:t xml:space="preserve">ed in Appendix </w:t>
      </w:r>
      <w:r w:rsidR="00510A76">
        <w:rPr>
          <w:rFonts w:ascii="13" w:hAnsi="13" w:cs="Times New Roman"/>
          <w:sz w:val="26"/>
          <w:szCs w:val="26"/>
          <w:lang w:val="en-US"/>
        </w:rPr>
        <w:t>#</w:t>
      </w:r>
      <w:r w:rsidR="00300DD1" w:rsidRPr="00510A76">
        <w:rPr>
          <w:rFonts w:ascii="Times New Roman" w:hAnsi="Times New Roman" w:cs="Times New Roman"/>
          <w:sz w:val="26"/>
          <w:szCs w:val="26"/>
          <w:lang w:val="en-US"/>
        </w:rPr>
        <w:t>3</w:t>
      </w:r>
      <w:r w:rsidR="007928BA" w:rsidRPr="00510A76">
        <w:rPr>
          <w:rFonts w:ascii="Times New Roman" w:hAnsi="Times New Roman" w:cs="Times New Roman"/>
          <w:sz w:val="26"/>
          <w:szCs w:val="26"/>
          <w:lang w:val="en-US"/>
        </w:rPr>
        <w:t xml:space="preserve"> </w:t>
      </w:r>
      <w:r w:rsidR="00C31D0F" w:rsidRPr="00510A76">
        <w:rPr>
          <w:rFonts w:ascii="13" w:hAnsi="13"/>
          <w:sz w:val="26"/>
          <w:szCs w:val="26"/>
          <w:lang w:val="en-US"/>
        </w:rPr>
        <w:t xml:space="preserve">to the </w:t>
      </w:r>
      <w:r w:rsidR="00D36C6A">
        <w:rPr>
          <w:rFonts w:ascii="13" w:hAnsi="13"/>
          <w:sz w:val="26"/>
          <w:szCs w:val="26"/>
          <w:lang w:val="en-US"/>
        </w:rPr>
        <w:t>explanatory note</w:t>
      </w:r>
      <w:r w:rsidR="00C31D0F" w:rsidRPr="00510A76">
        <w:rPr>
          <w:rFonts w:ascii="13" w:hAnsi="13"/>
          <w:sz w:val="26"/>
          <w:szCs w:val="26"/>
          <w:lang w:val="en-US"/>
        </w:rPr>
        <w:t xml:space="preserve"> to the accounting balance sheet and the profit and loss statement</w:t>
      </w:r>
      <w:r w:rsidR="00300DD1" w:rsidRPr="00510A76">
        <w:rPr>
          <w:rFonts w:ascii="Times New Roman" w:hAnsi="Times New Roman" w:cs="Times New Roman"/>
          <w:sz w:val="26"/>
          <w:szCs w:val="26"/>
          <w:lang w:val="en-US"/>
        </w:rPr>
        <w:t>.</w:t>
      </w:r>
    </w:p>
    <w:p w:rsidR="004B253C" w:rsidRPr="00510A76" w:rsidRDefault="004B253C" w:rsidP="0002335A">
      <w:pPr>
        <w:pStyle w:val="af2"/>
        <w:ind w:firstLine="709"/>
        <w:jc w:val="both"/>
        <w:rPr>
          <w:rFonts w:ascii="13" w:hAnsi="13" w:cs="Times New Roman"/>
          <w:sz w:val="26"/>
          <w:szCs w:val="26"/>
          <w:lang w:val="en-US"/>
        </w:rPr>
      </w:pPr>
    </w:p>
    <w:p w:rsidR="00C21F2E" w:rsidRDefault="00D55017">
      <w:pPr>
        <w:pStyle w:val="af2"/>
        <w:numPr>
          <w:ilvl w:val="0"/>
          <w:numId w:val="12"/>
        </w:numPr>
        <w:ind w:firstLine="0"/>
        <w:jc w:val="both"/>
        <w:rPr>
          <w:rFonts w:ascii="13" w:hAnsi="13"/>
          <w:b/>
          <w:sz w:val="26"/>
          <w:szCs w:val="26"/>
        </w:rPr>
      </w:pPr>
      <w:r>
        <w:rPr>
          <w:rFonts w:ascii="13" w:hAnsi="13"/>
          <w:b/>
          <w:sz w:val="26"/>
          <w:szCs w:val="26"/>
          <w:lang w:val="en-US"/>
        </w:rPr>
        <w:t>I</w:t>
      </w:r>
      <w:proofErr w:type="spellStart"/>
      <w:r w:rsidR="00C31D0F" w:rsidRPr="00C31D0F">
        <w:rPr>
          <w:rFonts w:ascii="13" w:hAnsi="13"/>
          <w:b/>
          <w:sz w:val="26"/>
          <w:szCs w:val="26"/>
        </w:rPr>
        <w:t>nformation</w:t>
      </w:r>
      <w:proofErr w:type="spellEnd"/>
      <w:r w:rsidR="00C31D0F" w:rsidRPr="00C31D0F">
        <w:rPr>
          <w:rFonts w:ascii="13" w:hAnsi="13"/>
          <w:b/>
          <w:sz w:val="26"/>
          <w:szCs w:val="26"/>
        </w:rPr>
        <w:t xml:space="preserve"> </w:t>
      </w:r>
      <w:proofErr w:type="spellStart"/>
      <w:r w:rsidR="00C31D0F" w:rsidRPr="00C31D0F">
        <w:rPr>
          <w:rFonts w:ascii="13" w:hAnsi="13"/>
          <w:b/>
          <w:sz w:val="26"/>
          <w:szCs w:val="26"/>
        </w:rPr>
        <w:t>on</w:t>
      </w:r>
      <w:proofErr w:type="spellEnd"/>
      <w:r w:rsidR="00C31D0F" w:rsidRPr="00C31D0F">
        <w:rPr>
          <w:rFonts w:ascii="13" w:hAnsi="13"/>
          <w:b/>
          <w:sz w:val="26"/>
          <w:szCs w:val="26"/>
        </w:rPr>
        <w:t xml:space="preserve"> </w:t>
      </w:r>
      <w:proofErr w:type="spellStart"/>
      <w:r w:rsidR="00C31D0F" w:rsidRPr="00C31D0F">
        <w:rPr>
          <w:rFonts w:ascii="13" w:hAnsi="13"/>
          <w:b/>
          <w:sz w:val="26"/>
          <w:szCs w:val="26"/>
        </w:rPr>
        <w:t>segments</w:t>
      </w:r>
      <w:proofErr w:type="spellEnd"/>
    </w:p>
    <w:p w:rsidR="00C21F2E" w:rsidRDefault="00127851">
      <w:pPr>
        <w:pStyle w:val="ab"/>
        <w:ind w:left="0" w:firstLine="720"/>
        <w:jc w:val="both"/>
        <w:rPr>
          <w:rFonts w:ascii="13" w:hAnsi="13"/>
          <w:sz w:val="26"/>
          <w:szCs w:val="26"/>
          <w:lang w:val="en-US" w:eastAsia="ru-RU"/>
        </w:rPr>
      </w:pPr>
      <w:r w:rsidRPr="00127851">
        <w:rPr>
          <w:rFonts w:ascii="13" w:hAnsi="13"/>
          <w:sz w:val="26"/>
          <w:szCs w:val="26"/>
          <w:lang w:val="en-US"/>
        </w:rPr>
        <w:t xml:space="preserve">The information on segments is included </w:t>
      </w:r>
      <w:r w:rsidR="00A91E4D" w:rsidRPr="00C31D0F">
        <w:rPr>
          <w:rFonts w:ascii="13" w:hAnsi="13"/>
          <w:sz w:val="26"/>
          <w:szCs w:val="26"/>
          <w:lang w:val="en-US"/>
        </w:rPr>
        <w:t xml:space="preserve">in the </w:t>
      </w:r>
      <w:r w:rsidR="00D36C6A">
        <w:rPr>
          <w:rFonts w:ascii="13" w:hAnsi="13"/>
          <w:sz w:val="26"/>
          <w:szCs w:val="26"/>
          <w:lang w:val="en-US"/>
        </w:rPr>
        <w:t>explanatory note</w:t>
      </w:r>
      <w:r w:rsidR="00211515" w:rsidRPr="00C31D0F">
        <w:rPr>
          <w:rFonts w:ascii="13" w:hAnsi="13"/>
          <w:sz w:val="26"/>
          <w:szCs w:val="26"/>
          <w:lang w:val="en-US"/>
        </w:rPr>
        <w:t xml:space="preserve"> to the </w:t>
      </w:r>
      <w:r w:rsidR="004F685F" w:rsidRPr="00C31D0F">
        <w:rPr>
          <w:rFonts w:ascii="13" w:hAnsi="13"/>
          <w:sz w:val="26"/>
          <w:szCs w:val="26"/>
          <w:lang w:val="en-US"/>
        </w:rPr>
        <w:t>accounting balance sheet and the profit and loss statement</w:t>
      </w:r>
      <w:r w:rsidR="007100B0" w:rsidRPr="00C31D0F">
        <w:rPr>
          <w:rFonts w:ascii="13" w:hAnsi="13"/>
          <w:sz w:val="26"/>
          <w:szCs w:val="26"/>
          <w:lang w:val="en-US"/>
        </w:rPr>
        <w:t xml:space="preserve"> </w:t>
      </w:r>
      <w:r w:rsidR="00C12687" w:rsidRPr="00C31D0F">
        <w:rPr>
          <w:rFonts w:ascii="13" w:hAnsi="13"/>
          <w:sz w:val="26"/>
          <w:szCs w:val="26"/>
          <w:lang w:val="en-US"/>
        </w:rPr>
        <w:t>in table 5</w:t>
      </w:r>
      <w:r w:rsidR="007100B0" w:rsidRPr="00C31D0F">
        <w:rPr>
          <w:rFonts w:ascii="13" w:hAnsi="13"/>
          <w:sz w:val="26"/>
          <w:szCs w:val="26"/>
          <w:lang w:val="en-US" w:eastAsia="ru-RU"/>
        </w:rPr>
        <w:t>.</w:t>
      </w:r>
      <w:r w:rsidR="0098012C" w:rsidRPr="00C31D0F">
        <w:rPr>
          <w:rFonts w:ascii="13" w:hAnsi="13"/>
          <w:sz w:val="26"/>
          <w:szCs w:val="26"/>
          <w:lang w:val="en-US" w:eastAsia="ru-RU"/>
        </w:rPr>
        <w:t xml:space="preserve">13, </w:t>
      </w:r>
      <w:r>
        <w:rPr>
          <w:rFonts w:ascii="13" w:hAnsi="13"/>
          <w:sz w:val="26"/>
          <w:szCs w:val="26"/>
          <w:lang w:val="en-US" w:eastAsia="ru-RU"/>
        </w:rPr>
        <w:t>as well in Appendices #</w:t>
      </w:r>
      <w:r w:rsidR="00E029EB" w:rsidRPr="00C31D0F">
        <w:rPr>
          <w:rFonts w:ascii="13" w:hAnsi="13"/>
          <w:sz w:val="26"/>
          <w:szCs w:val="26"/>
          <w:lang w:val="en-US" w:eastAsia="ru-RU"/>
        </w:rPr>
        <w:t xml:space="preserve">4 </w:t>
      </w:r>
      <w:r>
        <w:rPr>
          <w:rFonts w:ascii="13" w:hAnsi="13"/>
          <w:sz w:val="26"/>
          <w:szCs w:val="26"/>
          <w:lang w:val="en-US" w:eastAsia="ru-RU"/>
        </w:rPr>
        <w:t>and</w:t>
      </w:r>
      <w:r w:rsidR="00DA3E52" w:rsidRPr="00C31D0F">
        <w:rPr>
          <w:rFonts w:ascii="13" w:hAnsi="13"/>
          <w:sz w:val="26"/>
          <w:szCs w:val="26"/>
          <w:lang w:val="en-US" w:eastAsia="ru-RU"/>
        </w:rPr>
        <w:t xml:space="preserve"> </w:t>
      </w:r>
      <w:r>
        <w:rPr>
          <w:rFonts w:ascii="13" w:hAnsi="13"/>
          <w:sz w:val="26"/>
          <w:szCs w:val="26"/>
          <w:lang w:val="en-US" w:eastAsia="ru-RU"/>
        </w:rPr>
        <w:t>#</w:t>
      </w:r>
      <w:r w:rsidR="00E029EB" w:rsidRPr="00C31D0F">
        <w:rPr>
          <w:rFonts w:ascii="13" w:hAnsi="13"/>
          <w:sz w:val="26"/>
          <w:szCs w:val="26"/>
          <w:lang w:val="en-US" w:eastAsia="ru-RU"/>
        </w:rPr>
        <w:t>5</w:t>
      </w:r>
      <w:r w:rsidR="007928BA" w:rsidRPr="00C31D0F">
        <w:rPr>
          <w:rFonts w:ascii="13" w:hAnsi="13"/>
          <w:sz w:val="26"/>
          <w:szCs w:val="26"/>
          <w:lang w:val="en-US" w:eastAsia="ru-RU"/>
        </w:rPr>
        <w:t xml:space="preserve"> </w:t>
      </w:r>
      <w:r w:rsidR="00C31D0F" w:rsidRPr="00C31D0F">
        <w:rPr>
          <w:rFonts w:ascii="13" w:eastAsiaTheme="minorHAnsi" w:hAnsi="13"/>
          <w:sz w:val="26"/>
          <w:szCs w:val="26"/>
          <w:lang w:val="en-US"/>
        </w:rPr>
        <w:t xml:space="preserve">to the </w:t>
      </w:r>
      <w:r w:rsidR="00D36C6A">
        <w:rPr>
          <w:rFonts w:ascii="13" w:eastAsiaTheme="minorHAnsi" w:hAnsi="13"/>
          <w:sz w:val="26"/>
          <w:szCs w:val="26"/>
          <w:lang w:val="en-US"/>
        </w:rPr>
        <w:t>explanatory note</w:t>
      </w:r>
      <w:r w:rsidR="00C31D0F" w:rsidRPr="00C31D0F">
        <w:rPr>
          <w:rFonts w:ascii="13" w:eastAsiaTheme="minorHAnsi" w:hAnsi="13"/>
          <w:sz w:val="26"/>
          <w:szCs w:val="26"/>
          <w:lang w:val="en-US"/>
        </w:rPr>
        <w:t xml:space="preserve"> to the accounting balance sheet and the profit and loss statement</w:t>
      </w:r>
      <w:r w:rsidR="00DA3E52" w:rsidRPr="00C31D0F">
        <w:rPr>
          <w:rFonts w:ascii="13" w:hAnsi="13"/>
          <w:sz w:val="26"/>
          <w:szCs w:val="26"/>
          <w:lang w:val="en-US" w:eastAsia="ru-RU"/>
        </w:rPr>
        <w:t>.</w:t>
      </w:r>
    </w:p>
    <w:p w:rsidR="00C1118F" w:rsidRPr="00C1118F" w:rsidRDefault="00C1118F" w:rsidP="00A47BFB">
      <w:pPr>
        <w:pStyle w:val="ab"/>
        <w:ind w:left="0" w:firstLine="720"/>
        <w:jc w:val="both"/>
        <w:rPr>
          <w:rFonts w:ascii="13" w:hAnsi="13"/>
          <w:sz w:val="26"/>
          <w:szCs w:val="26"/>
          <w:lang w:val="en-US" w:eastAsia="ru-RU"/>
        </w:rPr>
      </w:pPr>
      <w:r w:rsidRPr="00C1118F">
        <w:rPr>
          <w:rFonts w:ascii="13" w:hAnsi="13"/>
          <w:sz w:val="26"/>
          <w:szCs w:val="26"/>
          <w:lang w:val="en-US" w:eastAsia="ru-RU"/>
        </w:rPr>
        <w:t>The buyer of the Company who individually accounts for at least 10% of the total revenue of the Company is OJSC "Belgorod Retail Company". The volume of sales of this counterparty amounted to 13% (9 201 133 thousand rubles) of the total revenue of the Company.</w:t>
      </w:r>
    </w:p>
    <w:p w:rsidR="00AE0049" w:rsidRPr="00C1118F" w:rsidRDefault="00AE0049" w:rsidP="00AE0049">
      <w:pPr>
        <w:ind w:firstLine="709"/>
        <w:jc w:val="both"/>
        <w:rPr>
          <w:rFonts w:ascii="13" w:hAnsi="13"/>
          <w:sz w:val="26"/>
          <w:szCs w:val="26"/>
          <w:lang w:val="en-US"/>
        </w:rPr>
      </w:pPr>
    </w:p>
    <w:p w:rsidR="009E5A93" w:rsidRPr="00C1118F" w:rsidRDefault="00086053" w:rsidP="0002335A">
      <w:pPr>
        <w:ind w:firstLine="709"/>
        <w:jc w:val="both"/>
        <w:rPr>
          <w:rFonts w:ascii="13" w:hAnsi="13"/>
          <w:b/>
          <w:sz w:val="26"/>
          <w:szCs w:val="26"/>
          <w:lang w:val="en-US"/>
        </w:rPr>
      </w:pPr>
      <w:r w:rsidRPr="00C1118F">
        <w:rPr>
          <w:rFonts w:ascii="13" w:hAnsi="13"/>
          <w:sz w:val="26"/>
          <w:szCs w:val="26"/>
          <w:lang w:val="en-US"/>
        </w:rPr>
        <w:tab/>
      </w:r>
    </w:p>
    <w:p w:rsidR="008032C3" w:rsidRPr="00D12B60" w:rsidRDefault="00151DA5" w:rsidP="0002335A">
      <w:pPr>
        <w:ind w:firstLine="709"/>
        <w:jc w:val="both"/>
        <w:rPr>
          <w:rFonts w:ascii="13" w:hAnsi="13"/>
          <w:b/>
          <w:sz w:val="26"/>
          <w:szCs w:val="26"/>
          <w:lang w:val="en-US"/>
        </w:rPr>
      </w:pPr>
      <w:r w:rsidRPr="00D12B60">
        <w:rPr>
          <w:rFonts w:ascii="13" w:hAnsi="13"/>
          <w:b/>
          <w:sz w:val="26"/>
          <w:szCs w:val="26"/>
          <w:lang w:val="en-US"/>
        </w:rPr>
        <w:t>13.</w:t>
      </w:r>
      <w:r w:rsidR="00E64E20" w:rsidRPr="00D12B60">
        <w:rPr>
          <w:rFonts w:ascii="13" w:hAnsi="13"/>
          <w:b/>
          <w:sz w:val="26"/>
          <w:szCs w:val="26"/>
          <w:lang w:val="en-US"/>
        </w:rPr>
        <w:t xml:space="preserve"> </w:t>
      </w:r>
      <w:r w:rsidR="00BA328B">
        <w:rPr>
          <w:rFonts w:ascii="13" w:hAnsi="13"/>
          <w:b/>
          <w:sz w:val="26"/>
          <w:szCs w:val="26"/>
          <w:lang w:val="en-US"/>
        </w:rPr>
        <w:t>I</w:t>
      </w:r>
      <w:r w:rsidR="00D12B60" w:rsidRPr="00D12B60">
        <w:rPr>
          <w:rFonts w:ascii="13" w:hAnsi="13"/>
          <w:b/>
          <w:sz w:val="26"/>
          <w:szCs w:val="26"/>
          <w:lang w:val="en-US"/>
        </w:rPr>
        <w:t>nformation on intangible assets</w:t>
      </w:r>
      <w:r w:rsidR="00ED716B" w:rsidRPr="00D12B60">
        <w:rPr>
          <w:rFonts w:ascii="13" w:hAnsi="13"/>
          <w:b/>
          <w:sz w:val="26"/>
          <w:szCs w:val="26"/>
          <w:lang w:val="en-US"/>
        </w:rPr>
        <w:t xml:space="preserve"> </w:t>
      </w:r>
    </w:p>
    <w:p w:rsidR="00086053" w:rsidRPr="00211515" w:rsidRDefault="00D12B60" w:rsidP="0002335A">
      <w:pPr>
        <w:ind w:firstLine="709"/>
        <w:jc w:val="both"/>
        <w:rPr>
          <w:rFonts w:ascii="13" w:hAnsi="13"/>
          <w:sz w:val="26"/>
          <w:szCs w:val="26"/>
          <w:lang w:val="en-US" w:eastAsia="ru-RU"/>
        </w:rPr>
      </w:pPr>
      <w:r w:rsidRPr="00D12B60">
        <w:rPr>
          <w:rFonts w:ascii="13" w:hAnsi="13"/>
          <w:sz w:val="26"/>
          <w:szCs w:val="26"/>
          <w:lang w:val="en-US"/>
        </w:rPr>
        <w:t xml:space="preserve">Availability and flow of intangible assets for </w:t>
      </w:r>
      <w:r w:rsidR="00086053" w:rsidRPr="00211515">
        <w:rPr>
          <w:rFonts w:ascii="13" w:hAnsi="13"/>
          <w:sz w:val="26"/>
          <w:szCs w:val="26"/>
          <w:lang w:val="en-US" w:eastAsia="ru-RU"/>
        </w:rPr>
        <w:t>201</w:t>
      </w:r>
      <w:r w:rsidR="00C52FBC" w:rsidRPr="00211515">
        <w:rPr>
          <w:rFonts w:ascii="13" w:hAnsi="13"/>
          <w:sz w:val="26"/>
          <w:szCs w:val="26"/>
          <w:lang w:val="en-US" w:eastAsia="ru-RU"/>
        </w:rPr>
        <w:t>1</w:t>
      </w:r>
      <w:r w:rsidR="00086053" w:rsidRPr="00211515">
        <w:rPr>
          <w:rFonts w:ascii="13" w:hAnsi="13"/>
          <w:sz w:val="26"/>
          <w:szCs w:val="26"/>
          <w:lang w:val="en-US" w:eastAsia="ru-RU"/>
        </w:rPr>
        <w:t>-201</w:t>
      </w:r>
      <w:r w:rsidR="00C52FBC" w:rsidRPr="00211515">
        <w:rPr>
          <w:rFonts w:ascii="13" w:hAnsi="13"/>
          <w:sz w:val="26"/>
          <w:szCs w:val="26"/>
          <w:lang w:val="en-US" w:eastAsia="ru-RU"/>
        </w:rPr>
        <w:t>2</w:t>
      </w:r>
      <w:r>
        <w:rPr>
          <w:rFonts w:ascii="13" w:hAnsi="13"/>
          <w:sz w:val="26"/>
          <w:szCs w:val="26"/>
          <w:lang w:val="en-US" w:eastAsia="ru-RU"/>
        </w:rPr>
        <w:t xml:space="preserve"> </w:t>
      </w:r>
      <w:r w:rsidR="00A91E4D">
        <w:rPr>
          <w:rFonts w:ascii="13" w:hAnsi="13"/>
          <w:sz w:val="26"/>
          <w:szCs w:val="26"/>
          <w:lang w:val="en-US" w:eastAsia="ru-RU"/>
        </w:rPr>
        <w:t xml:space="preserve">in the </w:t>
      </w:r>
      <w:r w:rsidR="00D36C6A">
        <w:rPr>
          <w:rFonts w:ascii="13" w:hAnsi="13"/>
          <w:sz w:val="26"/>
          <w:szCs w:val="26"/>
          <w:lang w:val="en-US" w:eastAsia="ru-RU"/>
        </w:rPr>
        <w:t>explanatory note</w:t>
      </w:r>
      <w:r w:rsidR="00211515" w:rsidRPr="00211515">
        <w:rPr>
          <w:rFonts w:ascii="13" w:hAnsi="13"/>
          <w:sz w:val="26"/>
          <w:szCs w:val="26"/>
          <w:lang w:val="en-US" w:eastAsia="ru-RU"/>
        </w:rPr>
        <w:t xml:space="preserve"> to the </w:t>
      </w:r>
      <w:r w:rsidR="004F685F">
        <w:rPr>
          <w:rFonts w:ascii="13" w:hAnsi="13"/>
          <w:sz w:val="26"/>
          <w:szCs w:val="26"/>
          <w:lang w:val="en-US" w:eastAsia="ru-RU"/>
        </w:rPr>
        <w:t>accounting balance sheet and the profit and loss statement</w:t>
      </w:r>
      <w:r w:rsidR="00EB3393" w:rsidRPr="00211515">
        <w:rPr>
          <w:rFonts w:ascii="13" w:hAnsi="13"/>
          <w:sz w:val="26"/>
          <w:szCs w:val="26"/>
          <w:lang w:val="en-US"/>
        </w:rPr>
        <w:t xml:space="preserve"> </w:t>
      </w:r>
      <w:r w:rsidR="00C12687" w:rsidRPr="00C12687">
        <w:rPr>
          <w:rFonts w:ascii="13" w:hAnsi="13"/>
          <w:sz w:val="26"/>
          <w:szCs w:val="26"/>
          <w:lang w:val="en-US"/>
        </w:rPr>
        <w:t>in table 5</w:t>
      </w:r>
      <w:r w:rsidR="00086053" w:rsidRPr="00211515">
        <w:rPr>
          <w:rFonts w:ascii="13" w:hAnsi="13"/>
          <w:sz w:val="26"/>
          <w:szCs w:val="26"/>
          <w:lang w:val="en-US" w:eastAsia="ru-RU"/>
        </w:rPr>
        <w:t>.1.1.</w:t>
      </w:r>
    </w:p>
    <w:p w:rsidR="00244266" w:rsidRPr="00211515" w:rsidRDefault="00086053" w:rsidP="0002335A">
      <w:pPr>
        <w:ind w:firstLine="709"/>
        <w:jc w:val="both"/>
        <w:rPr>
          <w:rFonts w:ascii="13" w:hAnsi="13"/>
          <w:sz w:val="26"/>
          <w:szCs w:val="26"/>
          <w:lang w:val="en-US"/>
        </w:rPr>
      </w:pPr>
      <w:r w:rsidRPr="00211515">
        <w:rPr>
          <w:rFonts w:ascii="13" w:hAnsi="13"/>
          <w:sz w:val="26"/>
          <w:szCs w:val="26"/>
          <w:lang w:val="en-US"/>
        </w:rPr>
        <w:tab/>
      </w:r>
    </w:p>
    <w:p w:rsidR="007227C7" w:rsidRPr="00211515" w:rsidRDefault="007227C7" w:rsidP="0002335A">
      <w:pPr>
        <w:ind w:firstLine="709"/>
        <w:jc w:val="both"/>
        <w:rPr>
          <w:rFonts w:ascii="13" w:hAnsi="13"/>
          <w:b/>
          <w:sz w:val="26"/>
          <w:szCs w:val="26"/>
          <w:lang w:val="en-US"/>
        </w:rPr>
      </w:pPr>
    </w:p>
    <w:p w:rsidR="008032C3" w:rsidRDefault="00151DA5" w:rsidP="0002335A">
      <w:pPr>
        <w:ind w:firstLine="709"/>
        <w:jc w:val="both"/>
        <w:rPr>
          <w:rFonts w:ascii="13" w:hAnsi="13"/>
          <w:b/>
          <w:sz w:val="26"/>
          <w:szCs w:val="26"/>
          <w:lang w:val="en-US"/>
        </w:rPr>
      </w:pPr>
      <w:r w:rsidRPr="006D04F9">
        <w:rPr>
          <w:rFonts w:ascii="13" w:hAnsi="13"/>
          <w:b/>
          <w:sz w:val="26"/>
          <w:szCs w:val="26"/>
          <w:lang w:val="en-US"/>
        </w:rPr>
        <w:t>14.</w:t>
      </w:r>
      <w:r w:rsidR="0001520D" w:rsidRPr="006D04F9">
        <w:rPr>
          <w:rFonts w:ascii="13" w:hAnsi="13"/>
          <w:b/>
          <w:sz w:val="26"/>
          <w:szCs w:val="26"/>
          <w:lang w:val="en-US"/>
        </w:rPr>
        <w:t xml:space="preserve"> </w:t>
      </w:r>
      <w:r w:rsidR="00BA328B">
        <w:rPr>
          <w:rFonts w:ascii="13" w:hAnsi="13"/>
          <w:b/>
          <w:sz w:val="26"/>
          <w:szCs w:val="26"/>
          <w:lang w:val="en-US"/>
        </w:rPr>
        <w:t>I</w:t>
      </w:r>
      <w:r w:rsidR="006D04F9" w:rsidRPr="006D04F9">
        <w:rPr>
          <w:rFonts w:ascii="13" w:hAnsi="13"/>
          <w:b/>
          <w:sz w:val="26"/>
          <w:szCs w:val="26"/>
          <w:lang w:val="en-US"/>
        </w:rPr>
        <w:t>nformation on credits and loans</w:t>
      </w:r>
    </w:p>
    <w:p w:rsidR="00182915" w:rsidRPr="006D04F9" w:rsidRDefault="00182915" w:rsidP="0002335A">
      <w:pPr>
        <w:ind w:firstLine="709"/>
        <w:jc w:val="both"/>
        <w:rPr>
          <w:rFonts w:ascii="13" w:hAnsi="13"/>
          <w:b/>
          <w:sz w:val="26"/>
          <w:szCs w:val="26"/>
          <w:lang w:val="en-US"/>
        </w:rPr>
      </w:pPr>
    </w:p>
    <w:p w:rsidR="00D61B5D" w:rsidRPr="00211515" w:rsidRDefault="00D61B5D" w:rsidP="00D61B5D">
      <w:pPr>
        <w:ind w:firstLine="709"/>
        <w:jc w:val="both"/>
        <w:rPr>
          <w:rFonts w:ascii="13" w:hAnsi="13"/>
          <w:sz w:val="26"/>
          <w:szCs w:val="26"/>
          <w:lang w:val="en-US" w:eastAsia="ru-RU"/>
        </w:rPr>
      </w:pPr>
      <w:r w:rsidRPr="00C1118F">
        <w:rPr>
          <w:rFonts w:ascii="13" w:hAnsi="13"/>
          <w:sz w:val="26"/>
          <w:szCs w:val="26"/>
          <w:lang w:val="en-US"/>
        </w:rPr>
        <w:t xml:space="preserve">14.1. </w:t>
      </w:r>
      <w:r w:rsidR="00C35AE0" w:rsidRPr="00C35AE0">
        <w:rPr>
          <w:rFonts w:ascii="13" w:hAnsi="13"/>
          <w:sz w:val="26"/>
          <w:szCs w:val="26"/>
          <w:lang w:val="en-US"/>
        </w:rPr>
        <w:t xml:space="preserve">The information on credits and loans is included </w:t>
      </w:r>
      <w:r w:rsidR="00A91E4D">
        <w:rPr>
          <w:rFonts w:ascii="13" w:hAnsi="13"/>
          <w:sz w:val="26"/>
          <w:szCs w:val="26"/>
          <w:lang w:val="en-US"/>
        </w:rPr>
        <w:t xml:space="preserve">in the </w:t>
      </w:r>
      <w:r w:rsidR="00D36C6A">
        <w:rPr>
          <w:rFonts w:ascii="13" w:hAnsi="13"/>
          <w:sz w:val="26"/>
          <w:szCs w:val="26"/>
          <w:lang w:val="en-US"/>
        </w:rPr>
        <w:t>explanatory note</w:t>
      </w:r>
      <w:r w:rsidR="00211515" w:rsidRPr="00211515">
        <w:rPr>
          <w:rFonts w:ascii="13" w:hAnsi="13"/>
          <w:sz w:val="26"/>
          <w:szCs w:val="26"/>
          <w:lang w:val="en-US"/>
        </w:rPr>
        <w:t xml:space="preserve"> to the </w:t>
      </w:r>
      <w:r w:rsidR="004F685F">
        <w:rPr>
          <w:rFonts w:ascii="13" w:hAnsi="13"/>
          <w:sz w:val="26"/>
          <w:szCs w:val="26"/>
          <w:lang w:val="en-US"/>
        </w:rPr>
        <w:t>accounting balance sheet and the profit and loss statement</w:t>
      </w:r>
      <w:r w:rsidR="00511D9F" w:rsidRPr="00211515">
        <w:rPr>
          <w:rFonts w:ascii="13" w:hAnsi="13"/>
          <w:sz w:val="26"/>
          <w:szCs w:val="26"/>
          <w:lang w:val="en-US"/>
        </w:rPr>
        <w:t xml:space="preserve"> </w:t>
      </w:r>
      <w:r w:rsidR="00F234B9" w:rsidRPr="00F234B9">
        <w:rPr>
          <w:rFonts w:ascii="13" w:hAnsi="13"/>
          <w:sz w:val="26"/>
          <w:szCs w:val="26"/>
          <w:lang w:val="en-US" w:eastAsia="ru-RU"/>
        </w:rPr>
        <w:t>in table 5</w:t>
      </w:r>
      <w:r w:rsidRPr="00211515">
        <w:rPr>
          <w:rFonts w:ascii="13" w:hAnsi="13"/>
          <w:sz w:val="26"/>
          <w:szCs w:val="26"/>
          <w:lang w:val="en-US" w:eastAsia="ru-RU"/>
        </w:rPr>
        <w:t>.6.7</w:t>
      </w:r>
    </w:p>
    <w:p w:rsidR="00D61B5D" w:rsidRPr="00C35AE0" w:rsidRDefault="00D61B5D" w:rsidP="00D61B5D">
      <w:pPr>
        <w:ind w:firstLine="709"/>
        <w:jc w:val="both"/>
        <w:rPr>
          <w:rFonts w:ascii="13" w:hAnsi="13"/>
          <w:sz w:val="26"/>
          <w:szCs w:val="26"/>
          <w:lang w:val="en-US"/>
        </w:rPr>
      </w:pPr>
      <w:r w:rsidRPr="00C1118F">
        <w:rPr>
          <w:rFonts w:ascii="13" w:hAnsi="13"/>
          <w:sz w:val="26"/>
          <w:szCs w:val="26"/>
          <w:lang w:val="en-US"/>
        </w:rPr>
        <w:t>14.2</w:t>
      </w:r>
      <w:r w:rsidRPr="00C1118F">
        <w:rPr>
          <w:rFonts w:ascii="13" w:hAnsi="13"/>
          <w:b/>
          <w:sz w:val="26"/>
          <w:szCs w:val="26"/>
          <w:lang w:val="en-US"/>
        </w:rPr>
        <w:t>.</w:t>
      </w:r>
      <w:r w:rsidRPr="00C1118F">
        <w:rPr>
          <w:rFonts w:ascii="13" w:hAnsi="13"/>
          <w:sz w:val="26"/>
          <w:szCs w:val="26"/>
          <w:lang w:val="en-US"/>
        </w:rPr>
        <w:t xml:space="preserve"> </w:t>
      </w:r>
      <w:r w:rsidR="00C35AE0" w:rsidRPr="00C35AE0">
        <w:rPr>
          <w:rFonts w:ascii="13" w:hAnsi="13"/>
          <w:sz w:val="26"/>
          <w:szCs w:val="26"/>
          <w:lang w:val="en-US"/>
        </w:rPr>
        <w:t xml:space="preserve">Indebtedness of IDGC of Centre under credits and loans as </w:t>
      </w:r>
      <w:r w:rsidR="00C35AE0">
        <w:rPr>
          <w:rFonts w:ascii="13" w:hAnsi="13"/>
          <w:sz w:val="26"/>
          <w:szCs w:val="26"/>
          <w:lang w:val="en-US"/>
        </w:rPr>
        <w:t>at</w:t>
      </w:r>
      <w:r w:rsidR="00C35AE0" w:rsidRPr="00C35AE0">
        <w:rPr>
          <w:rFonts w:ascii="13" w:hAnsi="13"/>
          <w:sz w:val="26"/>
          <w:szCs w:val="26"/>
          <w:lang w:val="en-US"/>
        </w:rPr>
        <w:t xml:space="preserve"> </w:t>
      </w:r>
      <w:r w:rsidRPr="00C35AE0">
        <w:rPr>
          <w:rFonts w:ascii="13" w:hAnsi="13"/>
          <w:sz w:val="26"/>
          <w:szCs w:val="26"/>
          <w:lang w:val="en-US"/>
        </w:rPr>
        <w:t xml:space="preserve">31.12.2012 </w:t>
      </w:r>
      <w:r w:rsidR="00C35AE0" w:rsidRPr="00C35AE0">
        <w:rPr>
          <w:rFonts w:ascii="13" w:hAnsi="13"/>
          <w:sz w:val="26"/>
          <w:szCs w:val="26"/>
          <w:lang w:val="en-US"/>
        </w:rPr>
        <w:t>will be paid back within the following terms</w:t>
      </w:r>
      <w:r w:rsidRPr="00C35AE0">
        <w:rPr>
          <w:rFonts w:ascii="13" w:hAnsi="13"/>
          <w:sz w:val="26"/>
          <w:szCs w:val="26"/>
          <w:lang w:val="en-US"/>
        </w:rPr>
        <w:t>:</w:t>
      </w:r>
    </w:p>
    <w:p w:rsidR="00D61B5D" w:rsidRPr="00C35AE0" w:rsidRDefault="00C35AE0" w:rsidP="00D61B5D">
      <w:pPr>
        <w:ind w:firstLine="709"/>
        <w:jc w:val="both"/>
        <w:rPr>
          <w:rFonts w:ascii="13" w:hAnsi="13"/>
          <w:sz w:val="26"/>
          <w:szCs w:val="26"/>
          <w:lang w:val="en-US"/>
        </w:rPr>
      </w:pPr>
      <w:r>
        <w:rPr>
          <w:rFonts w:ascii="13" w:hAnsi="13"/>
          <w:sz w:val="26"/>
          <w:szCs w:val="26"/>
          <w:lang w:val="en-US"/>
        </w:rPr>
        <w:t>In</w:t>
      </w:r>
      <w:r w:rsidR="00D61B5D" w:rsidRPr="00C35AE0">
        <w:rPr>
          <w:rFonts w:ascii="13" w:hAnsi="13"/>
          <w:sz w:val="26"/>
          <w:szCs w:val="26"/>
          <w:lang w:val="en-US"/>
        </w:rPr>
        <w:t xml:space="preserve"> 2013 </w:t>
      </w:r>
      <w:r>
        <w:rPr>
          <w:rFonts w:ascii="13" w:hAnsi="13"/>
          <w:sz w:val="26"/>
          <w:szCs w:val="26"/>
          <w:lang w:val="en-US"/>
        </w:rPr>
        <w:t xml:space="preserve">no repayment of the </w:t>
      </w:r>
      <w:r w:rsidRPr="00C35AE0">
        <w:rPr>
          <w:rFonts w:ascii="13" w:hAnsi="13"/>
          <w:sz w:val="26"/>
          <w:szCs w:val="26"/>
          <w:lang w:val="en-US"/>
        </w:rPr>
        <w:t xml:space="preserve">principal debt </w:t>
      </w:r>
      <w:r w:rsidR="001B1CE0">
        <w:rPr>
          <w:rFonts w:ascii="13" w:hAnsi="13"/>
          <w:sz w:val="26"/>
          <w:szCs w:val="26"/>
          <w:lang w:val="en-US"/>
        </w:rPr>
        <w:t xml:space="preserve">on </w:t>
      </w:r>
      <w:r w:rsidR="001B1CE0" w:rsidRPr="00C35AE0">
        <w:rPr>
          <w:rFonts w:ascii="13" w:hAnsi="13"/>
          <w:sz w:val="26"/>
          <w:szCs w:val="26"/>
          <w:lang w:val="en-US"/>
        </w:rPr>
        <w:t xml:space="preserve">credits and loans </w:t>
      </w:r>
      <w:r w:rsidR="001B1CE0">
        <w:rPr>
          <w:rFonts w:ascii="13" w:hAnsi="13"/>
          <w:sz w:val="26"/>
          <w:szCs w:val="26"/>
          <w:lang w:val="en-US"/>
        </w:rPr>
        <w:t>is provided</w:t>
      </w:r>
      <w:r w:rsidR="00D61B5D" w:rsidRPr="00C35AE0">
        <w:rPr>
          <w:rFonts w:ascii="13" w:hAnsi="13"/>
          <w:sz w:val="26"/>
          <w:szCs w:val="26"/>
          <w:lang w:val="en-US"/>
        </w:rPr>
        <w:t xml:space="preserve">; </w:t>
      </w:r>
      <w:r w:rsidRPr="00C35AE0">
        <w:rPr>
          <w:rFonts w:ascii="13" w:hAnsi="13"/>
          <w:sz w:val="26"/>
          <w:szCs w:val="26"/>
          <w:lang w:val="en-US"/>
        </w:rPr>
        <w:t xml:space="preserve">the sum of the accrued percent </w:t>
      </w:r>
      <w:r>
        <w:rPr>
          <w:rFonts w:ascii="13" w:hAnsi="13"/>
          <w:sz w:val="26"/>
          <w:szCs w:val="26"/>
          <w:lang w:val="en-US"/>
        </w:rPr>
        <w:t>for re</w:t>
      </w:r>
      <w:r w:rsidRPr="00C35AE0">
        <w:rPr>
          <w:rFonts w:ascii="13" w:hAnsi="13"/>
          <w:sz w:val="26"/>
          <w:szCs w:val="26"/>
          <w:lang w:val="en-US"/>
        </w:rPr>
        <w:t xml:space="preserve">payment </w:t>
      </w:r>
      <w:r w:rsidR="00D61B5D" w:rsidRPr="00C35AE0">
        <w:rPr>
          <w:rFonts w:ascii="13" w:hAnsi="13"/>
          <w:sz w:val="26"/>
          <w:szCs w:val="26"/>
          <w:lang w:val="en-US"/>
        </w:rPr>
        <w:t>- 165 940</w:t>
      </w:r>
      <w:proofErr w:type="gramStart"/>
      <w:r w:rsidR="00D61B5D" w:rsidRPr="00C35AE0">
        <w:rPr>
          <w:rFonts w:ascii="13" w:hAnsi="13"/>
          <w:sz w:val="26"/>
          <w:szCs w:val="26"/>
          <w:lang w:val="en-US"/>
        </w:rPr>
        <w:t>,69</w:t>
      </w:r>
      <w:proofErr w:type="gramEnd"/>
      <w:r w:rsidR="00D61B5D" w:rsidRPr="00C35AE0">
        <w:rPr>
          <w:rFonts w:ascii="13" w:hAnsi="13"/>
          <w:sz w:val="26"/>
          <w:szCs w:val="26"/>
          <w:lang w:val="en-US"/>
        </w:rPr>
        <w:t xml:space="preserve"> </w:t>
      </w:r>
      <w:r w:rsidR="0085722D" w:rsidRPr="00C35AE0">
        <w:rPr>
          <w:rFonts w:ascii="13" w:hAnsi="13"/>
          <w:sz w:val="26"/>
          <w:szCs w:val="26"/>
          <w:lang w:val="en-US"/>
        </w:rPr>
        <w:t>thousand rubles</w:t>
      </w:r>
      <w:r w:rsidR="00D61B5D" w:rsidRPr="00C35AE0">
        <w:rPr>
          <w:rFonts w:ascii="13" w:hAnsi="13"/>
          <w:sz w:val="26"/>
          <w:szCs w:val="26"/>
          <w:lang w:val="en-US"/>
        </w:rPr>
        <w:t xml:space="preserve"> </w:t>
      </w:r>
    </w:p>
    <w:p w:rsidR="00D61B5D" w:rsidRPr="001B1CE0" w:rsidRDefault="001B1CE0" w:rsidP="00D61B5D">
      <w:pPr>
        <w:ind w:firstLine="709"/>
        <w:jc w:val="both"/>
        <w:rPr>
          <w:rFonts w:ascii="13" w:hAnsi="13"/>
          <w:sz w:val="26"/>
          <w:szCs w:val="26"/>
          <w:lang w:val="en-US"/>
        </w:rPr>
      </w:pPr>
      <w:r>
        <w:rPr>
          <w:rFonts w:ascii="13" w:hAnsi="13"/>
          <w:sz w:val="26"/>
          <w:szCs w:val="26"/>
          <w:lang w:val="en-US"/>
        </w:rPr>
        <w:t>In</w:t>
      </w:r>
      <w:r w:rsidRPr="001B1CE0">
        <w:rPr>
          <w:rFonts w:ascii="13" w:hAnsi="13"/>
          <w:sz w:val="26"/>
          <w:szCs w:val="26"/>
          <w:lang w:val="en-US"/>
        </w:rPr>
        <w:t xml:space="preserve"> </w:t>
      </w:r>
      <w:r>
        <w:rPr>
          <w:rFonts w:ascii="13" w:hAnsi="13"/>
          <w:sz w:val="26"/>
          <w:szCs w:val="26"/>
          <w:lang w:val="en-US"/>
        </w:rPr>
        <w:t>the</w:t>
      </w:r>
      <w:r w:rsidRPr="001B1CE0">
        <w:rPr>
          <w:rFonts w:ascii="13" w:hAnsi="13"/>
          <w:sz w:val="26"/>
          <w:szCs w:val="26"/>
          <w:lang w:val="en-US"/>
        </w:rPr>
        <w:t xml:space="preserve"> </w:t>
      </w:r>
      <w:r>
        <w:rPr>
          <w:rFonts w:ascii="13" w:hAnsi="13"/>
          <w:sz w:val="26"/>
          <w:szCs w:val="26"/>
          <w:lang w:val="en-US"/>
        </w:rPr>
        <w:t>period</w:t>
      </w:r>
      <w:r w:rsidRPr="001B1CE0">
        <w:rPr>
          <w:rFonts w:ascii="13" w:hAnsi="13"/>
          <w:sz w:val="26"/>
          <w:szCs w:val="26"/>
          <w:lang w:val="en-US"/>
        </w:rPr>
        <w:t xml:space="preserve"> </w:t>
      </w:r>
      <w:r>
        <w:rPr>
          <w:rFonts w:ascii="13" w:hAnsi="13"/>
          <w:sz w:val="26"/>
          <w:szCs w:val="26"/>
          <w:lang w:val="en-US"/>
        </w:rPr>
        <w:t>from</w:t>
      </w:r>
      <w:r w:rsidR="00D61B5D" w:rsidRPr="001B1CE0">
        <w:rPr>
          <w:rFonts w:ascii="13" w:hAnsi="13"/>
          <w:sz w:val="26"/>
          <w:szCs w:val="26"/>
          <w:lang w:val="en-US"/>
        </w:rPr>
        <w:t xml:space="preserve"> 2014 </w:t>
      </w:r>
      <w:r>
        <w:rPr>
          <w:rFonts w:ascii="13" w:hAnsi="13"/>
          <w:sz w:val="26"/>
          <w:szCs w:val="26"/>
          <w:lang w:val="en-US"/>
        </w:rPr>
        <w:t>to</w:t>
      </w:r>
      <w:r w:rsidR="00D61B5D" w:rsidRPr="001B1CE0">
        <w:rPr>
          <w:rFonts w:ascii="13" w:hAnsi="13"/>
          <w:sz w:val="26"/>
          <w:szCs w:val="26"/>
          <w:lang w:val="en-US"/>
        </w:rPr>
        <w:t xml:space="preserve"> 2025 </w:t>
      </w:r>
      <w:r w:rsidRPr="001B1CE0">
        <w:rPr>
          <w:rFonts w:ascii="13" w:hAnsi="13"/>
          <w:sz w:val="26"/>
          <w:szCs w:val="26"/>
          <w:lang w:val="en-US"/>
        </w:rPr>
        <w:t xml:space="preserve">the credits </w:t>
      </w:r>
      <w:r>
        <w:rPr>
          <w:rFonts w:ascii="13" w:hAnsi="13"/>
          <w:sz w:val="26"/>
          <w:szCs w:val="26"/>
          <w:lang w:val="en-US"/>
        </w:rPr>
        <w:t xml:space="preserve">and loans in the amount of </w:t>
      </w:r>
      <w:r w:rsidRPr="001B1CE0">
        <w:rPr>
          <w:rFonts w:ascii="13" w:hAnsi="13"/>
          <w:sz w:val="26"/>
          <w:szCs w:val="26"/>
          <w:lang w:val="en-US"/>
        </w:rPr>
        <w:t>26 236 100</w:t>
      </w:r>
      <w:proofErr w:type="gramStart"/>
      <w:r w:rsidRPr="001B1CE0">
        <w:rPr>
          <w:rFonts w:ascii="13" w:hAnsi="13"/>
          <w:sz w:val="26"/>
          <w:szCs w:val="26"/>
          <w:lang w:val="en-US"/>
        </w:rPr>
        <w:t>,00</w:t>
      </w:r>
      <w:proofErr w:type="gramEnd"/>
      <w:r w:rsidRPr="001B1CE0">
        <w:rPr>
          <w:rFonts w:ascii="13" w:hAnsi="13"/>
          <w:sz w:val="26"/>
          <w:szCs w:val="26"/>
          <w:lang w:val="en-US"/>
        </w:rPr>
        <w:t xml:space="preserve"> thousand rubles will be paid back</w:t>
      </w:r>
      <w:r w:rsidR="00D61B5D" w:rsidRPr="001B1CE0">
        <w:rPr>
          <w:rFonts w:ascii="13" w:hAnsi="13"/>
          <w:sz w:val="26"/>
          <w:szCs w:val="26"/>
          <w:lang w:val="en-US"/>
        </w:rPr>
        <w:t xml:space="preserve">, </w:t>
      </w:r>
      <w:r>
        <w:rPr>
          <w:rFonts w:ascii="13" w:hAnsi="13"/>
          <w:sz w:val="26"/>
          <w:szCs w:val="26"/>
          <w:lang w:val="en-US"/>
        </w:rPr>
        <w:t>including</w:t>
      </w:r>
      <w:r w:rsidR="00D61B5D" w:rsidRPr="001B1CE0">
        <w:rPr>
          <w:rFonts w:ascii="13" w:hAnsi="13"/>
          <w:sz w:val="26"/>
          <w:szCs w:val="26"/>
          <w:lang w:val="en-US"/>
        </w:rPr>
        <w:t>:</w:t>
      </w:r>
    </w:p>
    <w:p w:rsidR="00D61B5D" w:rsidRPr="00D40221" w:rsidRDefault="001B1CE0" w:rsidP="00D61B5D">
      <w:pPr>
        <w:pStyle w:val="ab"/>
        <w:numPr>
          <w:ilvl w:val="0"/>
          <w:numId w:val="6"/>
        </w:numPr>
        <w:ind w:left="0" w:firstLine="709"/>
        <w:jc w:val="both"/>
        <w:rPr>
          <w:rFonts w:ascii="13" w:hAnsi="13"/>
          <w:sz w:val="26"/>
          <w:szCs w:val="26"/>
          <w:lang w:val="ru-RU"/>
        </w:rPr>
      </w:pPr>
      <w:r>
        <w:rPr>
          <w:rFonts w:ascii="13" w:hAnsi="13"/>
          <w:sz w:val="26"/>
          <w:szCs w:val="26"/>
          <w:lang w:val="en-US"/>
        </w:rPr>
        <w:t>in</w:t>
      </w:r>
      <w:r w:rsidR="00D61B5D" w:rsidRPr="00D40221">
        <w:rPr>
          <w:rFonts w:ascii="13" w:hAnsi="13"/>
          <w:sz w:val="26"/>
          <w:szCs w:val="26"/>
          <w:lang w:val="ru-RU"/>
        </w:rPr>
        <w:t xml:space="preserve"> 2014 – </w:t>
      </w:r>
      <w:r w:rsidR="00D61B5D" w:rsidRPr="00D40221">
        <w:rPr>
          <w:rFonts w:ascii="13" w:hAnsi="13"/>
          <w:sz w:val="26"/>
          <w:szCs w:val="26"/>
          <w:lang w:val="en-US"/>
        </w:rPr>
        <w:t>4</w:t>
      </w:r>
      <w:r w:rsidR="00D61B5D" w:rsidRPr="00D40221">
        <w:rPr>
          <w:rFonts w:ascii="13" w:hAnsi="13"/>
          <w:sz w:val="26"/>
          <w:szCs w:val="26"/>
          <w:lang w:val="ru-RU"/>
        </w:rPr>
        <w:t> </w:t>
      </w:r>
      <w:r w:rsidR="00D61B5D" w:rsidRPr="00D40221">
        <w:rPr>
          <w:rFonts w:ascii="13" w:hAnsi="13"/>
          <w:sz w:val="26"/>
          <w:szCs w:val="26"/>
          <w:lang w:val="en-US"/>
        </w:rPr>
        <w:t>250</w:t>
      </w:r>
      <w:r w:rsidR="00D61B5D" w:rsidRPr="00D40221">
        <w:rPr>
          <w:rFonts w:ascii="13" w:hAnsi="13"/>
          <w:sz w:val="26"/>
          <w:szCs w:val="26"/>
          <w:lang w:val="ru-RU"/>
        </w:rPr>
        <w:t> 0</w:t>
      </w:r>
      <w:r w:rsidR="00D61B5D" w:rsidRPr="00D40221">
        <w:rPr>
          <w:rFonts w:ascii="13" w:hAnsi="13"/>
          <w:sz w:val="26"/>
          <w:szCs w:val="26"/>
          <w:lang w:val="en-US"/>
        </w:rPr>
        <w:t>00</w:t>
      </w:r>
      <w:r w:rsidR="00D61B5D" w:rsidRPr="00D40221">
        <w:rPr>
          <w:rFonts w:ascii="13" w:hAnsi="13"/>
          <w:sz w:val="26"/>
          <w:szCs w:val="26"/>
          <w:lang w:val="ru-RU"/>
        </w:rPr>
        <w:t xml:space="preserve">,00 </w:t>
      </w:r>
      <w:proofErr w:type="spellStart"/>
      <w:r w:rsidR="0085722D">
        <w:rPr>
          <w:rFonts w:ascii="13" w:hAnsi="13"/>
          <w:sz w:val="26"/>
          <w:szCs w:val="26"/>
          <w:lang w:val="ru-RU"/>
        </w:rPr>
        <w:t>thousand</w:t>
      </w:r>
      <w:proofErr w:type="spellEnd"/>
      <w:r w:rsidR="0085722D">
        <w:rPr>
          <w:rFonts w:ascii="13" w:hAnsi="13"/>
          <w:sz w:val="26"/>
          <w:szCs w:val="26"/>
          <w:lang w:val="ru-RU"/>
        </w:rPr>
        <w:t xml:space="preserve"> </w:t>
      </w:r>
      <w:proofErr w:type="spellStart"/>
      <w:r w:rsidR="0085722D">
        <w:rPr>
          <w:rFonts w:ascii="13" w:hAnsi="13"/>
          <w:sz w:val="26"/>
          <w:szCs w:val="26"/>
          <w:lang w:val="ru-RU"/>
        </w:rPr>
        <w:t>rubles</w:t>
      </w:r>
      <w:proofErr w:type="spellEnd"/>
      <w:r w:rsidR="00D61B5D" w:rsidRPr="00D40221">
        <w:rPr>
          <w:rFonts w:ascii="13" w:hAnsi="13"/>
          <w:sz w:val="26"/>
          <w:szCs w:val="26"/>
          <w:lang w:val="ru-RU"/>
        </w:rPr>
        <w:t xml:space="preserve">, </w:t>
      </w:r>
    </w:p>
    <w:p w:rsidR="00D61B5D" w:rsidRPr="00D40221" w:rsidRDefault="001B1CE0" w:rsidP="00D61B5D">
      <w:pPr>
        <w:pStyle w:val="ab"/>
        <w:numPr>
          <w:ilvl w:val="0"/>
          <w:numId w:val="6"/>
        </w:numPr>
        <w:ind w:left="0" w:firstLine="709"/>
        <w:jc w:val="both"/>
        <w:rPr>
          <w:rFonts w:ascii="13" w:hAnsi="13"/>
          <w:sz w:val="26"/>
          <w:szCs w:val="26"/>
          <w:lang w:val="ru-RU"/>
        </w:rPr>
      </w:pPr>
      <w:r>
        <w:rPr>
          <w:rFonts w:ascii="13" w:hAnsi="13"/>
          <w:sz w:val="26"/>
          <w:szCs w:val="26"/>
          <w:lang w:val="en-US"/>
        </w:rPr>
        <w:t>in</w:t>
      </w:r>
      <w:r w:rsidR="00D61B5D" w:rsidRPr="00D40221">
        <w:rPr>
          <w:rFonts w:ascii="13" w:hAnsi="13"/>
          <w:sz w:val="26"/>
          <w:szCs w:val="26"/>
          <w:lang w:val="ru-RU"/>
        </w:rPr>
        <w:t xml:space="preserve"> 2015 – 9 </w:t>
      </w:r>
      <w:r w:rsidR="00D61B5D" w:rsidRPr="00D40221">
        <w:rPr>
          <w:rFonts w:ascii="13" w:hAnsi="13"/>
          <w:sz w:val="26"/>
          <w:szCs w:val="26"/>
          <w:lang w:val="en-US"/>
        </w:rPr>
        <w:t>4</w:t>
      </w:r>
      <w:r w:rsidR="00D61B5D" w:rsidRPr="00D40221">
        <w:rPr>
          <w:rFonts w:ascii="13" w:hAnsi="13"/>
          <w:sz w:val="26"/>
          <w:szCs w:val="26"/>
          <w:lang w:val="ru-RU"/>
        </w:rPr>
        <w:t xml:space="preserve">00 000,00 </w:t>
      </w:r>
      <w:proofErr w:type="spellStart"/>
      <w:r w:rsidR="0085722D">
        <w:rPr>
          <w:rFonts w:ascii="13" w:hAnsi="13"/>
          <w:sz w:val="26"/>
          <w:szCs w:val="26"/>
          <w:lang w:val="ru-RU"/>
        </w:rPr>
        <w:t>thousand</w:t>
      </w:r>
      <w:proofErr w:type="spellEnd"/>
      <w:r w:rsidR="0085722D">
        <w:rPr>
          <w:rFonts w:ascii="13" w:hAnsi="13"/>
          <w:sz w:val="26"/>
          <w:szCs w:val="26"/>
          <w:lang w:val="ru-RU"/>
        </w:rPr>
        <w:t xml:space="preserve"> </w:t>
      </w:r>
      <w:proofErr w:type="spellStart"/>
      <w:r w:rsidR="0085722D">
        <w:rPr>
          <w:rFonts w:ascii="13" w:hAnsi="13"/>
          <w:sz w:val="26"/>
          <w:szCs w:val="26"/>
          <w:lang w:val="ru-RU"/>
        </w:rPr>
        <w:t>rubles</w:t>
      </w:r>
      <w:proofErr w:type="spellEnd"/>
      <w:r w:rsidR="00D61B5D" w:rsidRPr="00D40221">
        <w:rPr>
          <w:rFonts w:ascii="13" w:hAnsi="13"/>
          <w:sz w:val="26"/>
          <w:szCs w:val="26"/>
          <w:lang w:val="ru-RU"/>
        </w:rPr>
        <w:t xml:space="preserve">, </w:t>
      </w:r>
    </w:p>
    <w:p w:rsidR="00D61B5D" w:rsidRPr="00D40221" w:rsidRDefault="001B1CE0" w:rsidP="00D61B5D">
      <w:pPr>
        <w:pStyle w:val="ab"/>
        <w:numPr>
          <w:ilvl w:val="0"/>
          <w:numId w:val="6"/>
        </w:numPr>
        <w:ind w:left="0" w:firstLine="709"/>
        <w:jc w:val="both"/>
        <w:rPr>
          <w:rFonts w:ascii="13" w:hAnsi="13"/>
          <w:sz w:val="26"/>
          <w:szCs w:val="26"/>
          <w:lang w:val="ru-RU"/>
        </w:rPr>
      </w:pPr>
      <w:r>
        <w:rPr>
          <w:rFonts w:ascii="13" w:hAnsi="13"/>
          <w:sz w:val="26"/>
          <w:szCs w:val="26"/>
          <w:lang w:val="en-US"/>
        </w:rPr>
        <w:t>in</w:t>
      </w:r>
      <w:r w:rsidR="00D61B5D" w:rsidRPr="00D40221">
        <w:rPr>
          <w:rFonts w:ascii="13" w:hAnsi="13"/>
          <w:sz w:val="26"/>
          <w:szCs w:val="26"/>
          <w:lang w:val="ru-RU"/>
        </w:rPr>
        <w:t xml:space="preserve"> 2016 – 1 </w:t>
      </w:r>
      <w:r w:rsidR="00D61B5D" w:rsidRPr="00D40221">
        <w:rPr>
          <w:rFonts w:ascii="13" w:hAnsi="13"/>
          <w:sz w:val="26"/>
          <w:szCs w:val="26"/>
          <w:lang w:val="en-US"/>
        </w:rPr>
        <w:t>5</w:t>
      </w:r>
      <w:r w:rsidR="00D61B5D" w:rsidRPr="00D40221">
        <w:rPr>
          <w:rFonts w:ascii="13" w:hAnsi="13"/>
          <w:sz w:val="26"/>
          <w:szCs w:val="26"/>
          <w:lang w:val="ru-RU"/>
        </w:rPr>
        <w:t xml:space="preserve">00 000,00 </w:t>
      </w:r>
      <w:proofErr w:type="spellStart"/>
      <w:r w:rsidR="0085722D">
        <w:rPr>
          <w:rFonts w:ascii="13" w:hAnsi="13"/>
          <w:sz w:val="26"/>
          <w:szCs w:val="26"/>
          <w:lang w:val="ru-RU"/>
        </w:rPr>
        <w:t>thousand</w:t>
      </w:r>
      <w:proofErr w:type="spellEnd"/>
      <w:r w:rsidR="0085722D">
        <w:rPr>
          <w:rFonts w:ascii="13" w:hAnsi="13"/>
          <w:sz w:val="26"/>
          <w:szCs w:val="26"/>
          <w:lang w:val="ru-RU"/>
        </w:rPr>
        <w:t xml:space="preserve"> </w:t>
      </w:r>
      <w:proofErr w:type="spellStart"/>
      <w:r w:rsidR="0085722D">
        <w:rPr>
          <w:rFonts w:ascii="13" w:hAnsi="13"/>
          <w:sz w:val="26"/>
          <w:szCs w:val="26"/>
          <w:lang w:val="ru-RU"/>
        </w:rPr>
        <w:t>rubles</w:t>
      </w:r>
      <w:proofErr w:type="spellEnd"/>
      <w:r w:rsidR="00D61B5D" w:rsidRPr="00D40221">
        <w:rPr>
          <w:rFonts w:ascii="13" w:hAnsi="13"/>
          <w:sz w:val="26"/>
          <w:szCs w:val="26"/>
          <w:lang w:val="ru-RU"/>
        </w:rPr>
        <w:t xml:space="preserve">, </w:t>
      </w:r>
    </w:p>
    <w:p w:rsidR="00D61B5D" w:rsidRPr="00D40221" w:rsidRDefault="001B1CE0" w:rsidP="00D61B5D">
      <w:pPr>
        <w:pStyle w:val="ab"/>
        <w:numPr>
          <w:ilvl w:val="0"/>
          <w:numId w:val="6"/>
        </w:numPr>
        <w:ind w:left="0" w:firstLine="709"/>
        <w:jc w:val="both"/>
        <w:rPr>
          <w:rFonts w:ascii="13" w:hAnsi="13"/>
          <w:sz w:val="26"/>
          <w:szCs w:val="26"/>
          <w:lang w:val="ru-RU"/>
        </w:rPr>
      </w:pPr>
      <w:r>
        <w:rPr>
          <w:rFonts w:ascii="13" w:hAnsi="13"/>
          <w:sz w:val="26"/>
          <w:szCs w:val="26"/>
          <w:lang w:val="en-US"/>
        </w:rPr>
        <w:t>in</w:t>
      </w:r>
      <w:r w:rsidR="00D61B5D" w:rsidRPr="00D40221">
        <w:rPr>
          <w:rFonts w:ascii="13" w:hAnsi="13"/>
          <w:sz w:val="26"/>
          <w:szCs w:val="26"/>
          <w:lang w:val="ru-RU"/>
        </w:rPr>
        <w:t xml:space="preserve"> 2017 – 4 166 100,00 </w:t>
      </w:r>
      <w:proofErr w:type="spellStart"/>
      <w:r w:rsidR="0085722D">
        <w:rPr>
          <w:rFonts w:ascii="13" w:hAnsi="13"/>
          <w:sz w:val="26"/>
          <w:szCs w:val="26"/>
          <w:lang w:val="ru-RU"/>
        </w:rPr>
        <w:t>thousand</w:t>
      </w:r>
      <w:proofErr w:type="spellEnd"/>
      <w:r w:rsidR="0085722D">
        <w:rPr>
          <w:rFonts w:ascii="13" w:hAnsi="13"/>
          <w:sz w:val="26"/>
          <w:szCs w:val="26"/>
          <w:lang w:val="ru-RU"/>
        </w:rPr>
        <w:t xml:space="preserve"> </w:t>
      </w:r>
      <w:proofErr w:type="spellStart"/>
      <w:r w:rsidR="0085722D">
        <w:rPr>
          <w:rFonts w:ascii="13" w:hAnsi="13"/>
          <w:sz w:val="26"/>
          <w:szCs w:val="26"/>
          <w:lang w:val="ru-RU"/>
        </w:rPr>
        <w:t>rubles</w:t>
      </w:r>
      <w:proofErr w:type="spellEnd"/>
      <w:r w:rsidR="00D61B5D" w:rsidRPr="00D40221">
        <w:rPr>
          <w:rFonts w:ascii="13" w:hAnsi="13"/>
          <w:sz w:val="26"/>
          <w:szCs w:val="26"/>
          <w:lang w:val="ru-RU"/>
        </w:rPr>
        <w:t>,</w:t>
      </w:r>
    </w:p>
    <w:p w:rsidR="00D61B5D" w:rsidRPr="00D40221" w:rsidRDefault="001B1CE0" w:rsidP="00D61B5D">
      <w:pPr>
        <w:pStyle w:val="ab"/>
        <w:numPr>
          <w:ilvl w:val="0"/>
          <w:numId w:val="6"/>
        </w:numPr>
        <w:ind w:left="0" w:firstLine="709"/>
        <w:jc w:val="both"/>
        <w:rPr>
          <w:rFonts w:ascii="13" w:hAnsi="13"/>
          <w:sz w:val="26"/>
          <w:szCs w:val="26"/>
          <w:lang w:val="ru-RU"/>
        </w:rPr>
      </w:pPr>
      <w:r>
        <w:rPr>
          <w:rFonts w:ascii="13" w:hAnsi="13"/>
          <w:sz w:val="26"/>
          <w:szCs w:val="26"/>
          <w:lang w:val="en-US"/>
        </w:rPr>
        <w:t>in</w:t>
      </w:r>
      <w:r w:rsidR="00D61B5D" w:rsidRPr="00D40221">
        <w:rPr>
          <w:rFonts w:ascii="13" w:hAnsi="13"/>
          <w:sz w:val="26"/>
          <w:szCs w:val="26"/>
          <w:lang w:val="ru-RU"/>
        </w:rPr>
        <w:t xml:space="preserve"> 2018 – 3 920 000,00 </w:t>
      </w:r>
      <w:proofErr w:type="spellStart"/>
      <w:r w:rsidR="0085722D">
        <w:rPr>
          <w:rFonts w:ascii="13" w:hAnsi="13"/>
          <w:sz w:val="26"/>
          <w:szCs w:val="26"/>
          <w:lang w:val="ru-RU"/>
        </w:rPr>
        <w:t>thousand</w:t>
      </w:r>
      <w:proofErr w:type="spellEnd"/>
      <w:r w:rsidR="0085722D">
        <w:rPr>
          <w:rFonts w:ascii="13" w:hAnsi="13"/>
          <w:sz w:val="26"/>
          <w:szCs w:val="26"/>
          <w:lang w:val="ru-RU"/>
        </w:rPr>
        <w:t xml:space="preserve"> </w:t>
      </w:r>
      <w:proofErr w:type="spellStart"/>
      <w:r w:rsidR="0085722D">
        <w:rPr>
          <w:rFonts w:ascii="13" w:hAnsi="13"/>
          <w:sz w:val="26"/>
          <w:szCs w:val="26"/>
          <w:lang w:val="ru-RU"/>
        </w:rPr>
        <w:t>rubles</w:t>
      </w:r>
      <w:proofErr w:type="spellEnd"/>
      <w:r w:rsidR="00D61B5D" w:rsidRPr="00D40221">
        <w:rPr>
          <w:rFonts w:ascii="13" w:hAnsi="13"/>
          <w:sz w:val="26"/>
          <w:szCs w:val="26"/>
          <w:lang w:val="ru-RU"/>
        </w:rPr>
        <w:t>,</w:t>
      </w:r>
    </w:p>
    <w:p w:rsidR="00D61B5D" w:rsidRPr="00D40221" w:rsidRDefault="001B1CE0" w:rsidP="00D61B5D">
      <w:pPr>
        <w:pStyle w:val="ab"/>
        <w:numPr>
          <w:ilvl w:val="0"/>
          <w:numId w:val="6"/>
        </w:numPr>
        <w:ind w:left="0" w:firstLine="709"/>
        <w:jc w:val="both"/>
        <w:rPr>
          <w:rFonts w:ascii="13" w:hAnsi="13"/>
          <w:sz w:val="26"/>
          <w:szCs w:val="26"/>
          <w:lang w:val="ru-RU"/>
        </w:rPr>
      </w:pPr>
      <w:r>
        <w:rPr>
          <w:rFonts w:ascii="13" w:hAnsi="13"/>
          <w:sz w:val="26"/>
          <w:szCs w:val="26"/>
          <w:lang w:val="en-US"/>
        </w:rPr>
        <w:t>in</w:t>
      </w:r>
      <w:r w:rsidR="00D61B5D" w:rsidRPr="00D40221">
        <w:rPr>
          <w:rFonts w:ascii="13" w:hAnsi="13"/>
          <w:sz w:val="26"/>
          <w:szCs w:val="26"/>
          <w:lang w:val="ru-RU"/>
        </w:rPr>
        <w:t xml:space="preserve"> 2025 – 3 000 000,00 </w:t>
      </w:r>
      <w:proofErr w:type="spellStart"/>
      <w:r w:rsidR="0085722D">
        <w:rPr>
          <w:rFonts w:ascii="13" w:hAnsi="13"/>
          <w:sz w:val="26"/>
          <w:szCs w:val="26"/>
          <w:lang w:val="ru-RU"/>
        </w:rPr>
        <w:t>thousand</w:t>
      </w:r>
      <w:proofErr w:type="spellEnd"/>
      <w:r w:rsidR="0085722D">
        <w:rPr>
          <w:rFonts w:ascii="13" w:hAnsi="13"/>
          <w:sz w:val="26"/>
          <w:szCs w:val="26"/>
          <w:lang w:val="ru-RU"/>
        </w:rPr>
        <w:t xml:space="preserve"> </w:t>
      </w:r>
      <w:proofErr w:type="spellStart"/>
      <w:r w:rsidR="0085722D">
        <w:rPr>
          <w:rFonts w:ascii="13" w:hAnsi="13"/>
          <w:sz w:val="26"/>
          <w:szCs w:val="26"/>
          <w:lang w:val="ru-RU"/>
        </w:rPr>
        <w:t>rubles</w:t>
      </w:r>
      <w:proofErr w:type="spellEnd"/>
    </w:p>
    <w:p w:rsidR="00D61B5D" w:rsidRPr="001B1CE0" w:rsidRDefault="001B1CE0" w:rsidP="00D61B5D">
      <w:pPr>
        <w:ind w:firstLine="709"/>
        <w:jc w:val="both"/>
        <w:rPr>
          <w:rFonts w:ascii="13" w:hAnsi="13"/>
          <w:sz w:val="26"/>
          <w:szCs w:val="26"/>
          <w:lang w:val="en-US"/>
        </w:rPr>
      </w:pPr>
      <w:r w:rsidRPr="001B1CE0">
        <w:rPr>
          <w:rFonts w:ascii="13" w:hAnsi="13"/>
          <w:sz w:val="26"/>
          <w:szCs w:val="26"/>
          <w:lang w:val="en-US"/>
        </w:rPr>
        <w:lastRenderedPageBreak/>
        <w:t xml:space="preserve">The sum of free limits under acting credit contracts of the Company as </w:t>
      </w:r>
      <w:r>
        <w:rPr>
          <w:rFonts w:ascii="13" w:hAnsi="13"/>
          <w:sz w:val="26"/>
          <w:szCs w:val="26"/>
          <w:lang w:val="en-US"/>
        </w:rPr>
        <w:t xml:space="preserve">at </w:t>
      </w:r>
      <w:r w:rsidR="00D61B5D" w:rsidRPr="001B1CE0">
        <w:rPr>
          <w:rFonts w:ascii="13" w:hAnsi="13"/>
          <w:sz w:val="26"/>
          <w:szCs w:val="26"/>
          <w:lang w:val="en-US"/>
        </w:rPr>
        <w:t xml:space="preserve">31.12.2012 </w:t>
      </w:r>
      <w:r>
        <w:rPr>
          <w:rFonts w:ascii="13" w:hAnsi="13"/>
          <w:sz w:val="26"/>
          <w:szCs w:val="26"/>
          <w:lang w:val="en-US"/>
        </w:rPr>
        <w:t>was</w:t>
      </w:r>
      <w:r w:rsidR="00D61B5D" w:rsidRPr="001B1CE0">
        <w:rPr>
          <w:rFonts w:ascii="13" w:hAnsi="13"/>
          <w:sz w:val="26"/>
          <w:szCs w:val="26"/>
          <w:lang w:val="en-US"/>
        </w:rPr>
        <w:t xml:space="preserve"> 8 033 900</w:t>
      </w:r>
      <w:proofErr w:type="gramStart"/>
      <w:r w:rsidR="00D61B5D" w:rsidRPr="001B1CE0">
        <w:rPr>
          <w:rFonts w:ascii="13" w:hAnsi="13"/>
          <w:sz w:val="26"/>
          <w:szCs w:val="26"/>
          <w:lang w:val="en-US"/>
        </w:rPr>
        <w:t>,00</w:t>
      </w:r>
      <w:proofErr w:type="gramEnd"/>
      <w:r w:rsidR="00D61B5D" w:rsidRPr="001B1CE0">
        <w:rPr>
          <w:rFonts w:ascii="13" w:hAnsi="13"/>
          <w:sz w:val="26"/>
          <w:szCs w:val="26"/>
          <w:lang w:val="en-US"/>
        </w:rPr>
        <w:t xml:space="preserve"> </w:t>
      </w:r>
      <w:r w:rsidR="0085722D" w:rsidRPr="001B1CE0">
        <w:rPr>
          <w:rFonts w:ascii="13" w:hAnsi="13"/>
          <w:sz w:val="26"/>
          <w:szCs w:val="26"/>
          <w:lang w:val="en-US"/>
        </w:rPr>
        <w:t>thousand rubles</w:t>
      </w:r>
    </w:p>
    <w:p w:rsidR="00C21F2E" w:rsidRDefault="0084431F">
      <w:pPr>
        <w:ind w:firstLine="720"/>
        <w:jc w:val="both"/>
        <w:rPr>
          <w:rFonts w:ascii="13" w:hAnsi="13"/>
          <w:sz w:val="26"/>
          <w:szCs w:val="26"/>
          <w:lang w:val="en-US"/>
        </w:rPr>
      </w:pPr>
      <w:r>
        <w:rPr>
          <w:rFonts w:ascii="13" w:hAnsi="13"/>
          <w:sz w:val="26"/>
          <w:szCs w:val="26"/>
          <w:lang w:val="en-US"/>
        </w:rPr>
        <w:t xml:space="preserve">On </w:t>
      </w:r>
      <w:r w:rsidRPr="0084431F">
        <w:rPr>
          <w:rFonts w:ascii="13" w:hAnsi="13"/>
          <w:sz w:val="26"/>
          <w:szCs w:val="26"/>
          <w:lang w:val="en-US"/>
        </w:rPr>
        <w:t xml:space="preserve">17.10.2012 </w:t>
      </w:r>
      <w:r>
        <w:rPr>
          <w:rFonts w:ascii="13" w:hAnsi="13"/>
          <w:sz w:val="26"/>
          <w:szCs w:val="26"/>
          <w:lang w:val="en-US"/>
        </w:rPr>
        <w:t>the Company</w:t>
      </w:r>
      <w:r w:rsidR="002944E6" w:rsidRPr="0084431F">
        <w:rPr>
          <w:rFonts w:ascii="13" w:hAnsi="13"/>
          <w:sz w:val="26"/>
          <w:szCs w:val="26"/>
          <w:lang w:val="en-US"/>
        </w:rPr>
        <w:t xml:space="preserve"> </w:t>
      </w:r>
      <w:r>
        <w:rPr>
          <w:rFonts w:ascii="13" w:hAnsi="13"/>
          <w:sz w:val="26"/>
          <w:szCs w:val="26"/>
          <w:lang w:val="en-US"/>
        </w:rPr>
        <w:t xml:space="preserve">issued </w:t>
      </w:r>
      <w:r w:rsidRPr="0084431F">
        <w:rPr>
          <w:rFonts w:ascii="13" w:hAnsi="13"/>
          <w:sz w:val="26"/>
          <w:szCs w:val="26"/>
          <w:lang w:val="en-US"/>
        </w:rPr>
        <w:t xml:space="preserve">unconvertible documentary interest-bearing commercial papers payable to bearer with the mandatory centralized custody in the amount of </w:t>
      </w:r>
      <w:r w:rsidR="002944E6" w:rsidRPr="0084431F">
        <w:rPr>
          <w:rFonts w:ascii="13" w:hAnsi="13"/>
          <w:sz w:val="26"/>
          <w:szCs w:val="26"/>
          <w:lang w:val="en-US"/>
        </w:rPr>
        <w:t>4 000 000 000,00 (</w:t>
      </w:r>
      <w:r w:rsidRPr="0084431F">
        <w:rPr>
          <w:rFonts w:ascii="13" w:hAnsi="13"/>
          <w:sz w:val="26"/>
          <w:szCs w:val="26"/>
          <w:lang w:val="en-US"/>
        </w:rPr>
        <w:t xml:space="preserve">Four </w:t>
      </w:r>
      <w:r>
        <w:rPr>
          <w:rFonts w:ascii="13" w:hAnsi="13"/>
          <w:sz w:val="26"/>
          <w:szCs w:val="26"/>
          <w:lang w:val="en-US"/>
        </w:rPr>
        <w:t>b</w:t>
      </w:r>
      <w:r w:rsidRPr="0084431F">
        <w:rPr>
          <w:rFonts w:ascii="13" w:hAnsi="13"/>
          <w:sz w:val="26"/>
          <w:szCs w:val="26"/>
          <w:lang w:val="en-US"/>
        </w:rPr>
        <w:t>illion</w:t>
      </w:r>
      <w:r w:rsidR="002944E6" w:rsidRPr="0084431F">
        <w:rPr>
          <w:rFonts w:ascii="13" w:hAnsi="13"/>
          <w:sz w:val="26"/>
          <w:szCs w:val="26"/>
          <w:lang w:val="en-US"/>
        </w:rPr>
        <w:t xml:space="preserve">) </w:t>
      </w:r>
      <w:r>
        <w:rPr>
          <w:rFonts w:ascii="13" w:hAnsi="13"/>
          <w:sz w:val="26"/>
          <w:szCs w:val="26"/>
          <w:lang w:val="en-US"/>
        </w:rPr>
        <w:t>rubles</w:t>
      </w:r>
      <w:r w:rsidR="002944E6" w:rsidRPr="0084431F">
        <w:rPr>
          <w:rFonts w:ascii="13" w:hAnsi="13"/>
          <w:sz w:val="26"/>
          <w:szCs w:val="26"/>
          <w:lang w:val="en-US"/>
        </w:rPr>
        <w:t xml:space="preserve">, </w:t>
      </w:r>
      <w:r w:rsidRPr="0084431F">
        <w:rPr>
          <w:rFonts w:ascii="13" w:hAnsi="13"/>
          <w:sz w:val="26"/>
          <w:szCs w:val="26"/>
          <w:lang w:val="en-US"/>
        </w:rPr>
        <w:t xml:space="preserve">maturing in the 1092nd (One thousand ninety-second) day from the date of </w:t>
      </w:r>
      <w:r>
        <w:rPr>
          <w:rFonts w:ascii="13" w:hAnsi="13"/>
          <w:sz w:val="26"/>
          <w:szCs w:val="26"/>
          <w:lang w:val="en-US"/>
        </w:rPr>
        <w:t xml:space="preserve">their </w:t>
      </w:r>
      <w:r w:rsidRPr="0084431F">
        <w:rPr>
          <w:rFonts w:ascii="13" w:hAnsi="13"/>
          <w:sz w:val="26"/>
          <w:szCs w:val="26"/>
          <w:lang w:val="en-US"/>
        </w:rPr>
        <w:t>placing</w:t>
      </w:r>
      <w:r w:rsidR="002944E6" w:rsidRPr="0084431F">
        <w:rPr>
          <w:rFonts w:ascii="13" w:hAnsi="13"/>
          <w:sz w:val="26"/>
          <w:szCs w:val="26"/>
          <w:lang w:val="en-US"/>
        </w:rPr>
        <w:t xml:space="preserve">. </w:t>
      </w:r>
      <w:r w:rsidR="00FF28B3">
        <w:rPr>
          <w:rFonts w:ascii="13" w:hAnsi="13"/>
          <w:sz w:val="26"/>
          <w:szCs w:val="26"/>
          <w:lang w:val="en-US"/>
        </w:rPr>
        <w:t>T</w:t>
      </w:r>
      <w:r w:rsidR="00FF28B3" w:rsidRPr="00FF28B3">
        <w:rPr>
          <w:rFonts w:ascii="13" w:hAnsi="13"/>
          <w:sz w:val="26"/>
          <w:szCs w:val="26"/>
          <w:lang w:val="en-US"/>
        </w:rPr>
        <w:t>he rate of 1 (First</w:t>
      </w:r>
      <w:r w:rsidR="002944E6" w:rsidRPr="00FF28B3">
        <w:rPr>
          <w:rFonts w:ascii="13" w:hAnsi="13"/>
          <w:sz w:val="26"/>
          <w:szCs w:val="26"/>
          <w:lang w:val="en-US"/>
        </w:rPr>
        <w:t>), 2 (</w:t>
      </w:r>
      <w:r w:rsidR="00FF28B3">
        <w:rPr>
          <w:rFonts w:ascii="13" w:hAnsi="13"/>
          <w:sz w:val="26"/>
          <w:szCs w:val="26"/>
          <w:lang w:val="en-US"/>
        </w:rPr>
        <w:t>S</w:t>
      </w:r>
      <w:r w:rsidR="00FF28B3" w:rsidRPr="00FF28B3">
        <w:rPr>
          <w:rFonts w:ascii="13" w:hAnsi="13"/>
          <w:sz w:val="26"/>
          <w:szCs w:val="26"/>
          <w:lang w:val="en-US"/>
        </w:rPr>
        <w:t>econd</w:t>
      </w:r>
      <w:r w:rsidR="002944E6" w:rsidRPr="00FF28B3">
        <w:rPr>
          <w:rFonts w:ascii="13" w:hAnsi="13"/>
          <w:sz w:val="26"/>
          <w:szCs w:val="26"/>
          <w:lang w:val="en-US"/>
        </w:rPr>
        <w:t>), 3 (</w:t>
      </w:r>
      <w:r w:rsidR="00FF28B3">
        <w:rPr>
          <w:rFonts w:ascii="13" w:hAnsi="13"/>
          <w:sz w:val="26"/>
          <w:szCs w:val="26"/>
          <w:lang w:val="en-US"/>
        </w:rPr>
        <w:t>T</w:t>
      </w:r>
      <w:r w:rsidR="00FF28B3" w:rsidRPr="00FF28B3">
        <w:rPr>
          <w:rFonts w:ascii="13" w:hAnsi="13"/>
          <w:sz w:val="26"/>
          <w:szCs w:val="26"/>
          <w:lang w:val="en-US"/>
        </w:rPr>
        <w:t>hird</w:t>
      </w:r>
      <w:r w:rsidR="002944E6" w:rsidRPr="00FF28B3">
        <w:rPr>
          <w:rFonts w:ascii="13" w:hAnsi="13"/>
          <w:sz w:val="26"/>
          <w:szCs w:val="26"/>
          <w:lang w:val="en-US"/>
        </w:rPr>
        <w:t>), 4 (</w:t>
      </w:r>
      <w:r w:rsidR="00FF28B3">
        <w:rPr>
          <w:rFonts w:ascii="13" w:hAnsi="13"/>
          <w:sz w:val="26"/>
          <w:szCs w:val="26"/>
          <w:lang w:val="en-US"/>
        </w:rPr>
        <w:t>F</w:t>
      </w:r>
      <w:r w:rsidR="00FF28B3" w:rsidRPr="00FF28B3">
        <w:rPr>
          <w:rFonts w:ascii="13" w:hAnsi="13"/>
          <w:sz w:val="26"/>
          <w:szCs w:val="26"/>
          <w:lang w:val="en-US"/>
        </w:rPr>
        <w:t>ourth</w:t>
      </w:r>
      <w:r w:rsidR="002944E6" w:rsidRPr="00FF28B3">
        <w:rPr>
          <w:rFonts w:ascii="13" w:hAnsi="13"/>
          <w:sz w:val="26"/>
          <w:szCs w:val="26"/>
          <w:lang w:val="en-US"/>
        </w:rPr>
        <w:t>), 5 (</w:t>
      </w:r>
      <w:r w:rsidR="00FF28B3">
        <w:rPr>
          <w:rFonts w:ascii="13" w:hAnsi="13"/>
          <w:sz w:val="26"/>
          <w:szCs w:val="26"/>
          <w:lang w:val="en-US"/>
        </w:rPr>
        <w:t>F</w:t>
      </w:r>
      <w:r w:rsidR="00FF28B3" w:rsidRPr="00FF28B3">
        <w:rPr>
          <w:rFonts w:ascii="13" w:hAnsi="13"/>
          <w:sz w:val="26"/>
          <w:szCs w:val="26"/>
          <w:lang w:val="en-US"/>
        </w:rPr>
        <w:t>ifth</w:t>
      </w:r>
      <w:r w:rsidR="002944E6" w:rsidRPr="00FF28B3">
        <w:rPr>
          <w:rFonts w:ascii="13" w:hAnsi="13"/>
          <w:sz w:val="26"/>
          <w:szCs w:val="26"/>
          <w:lang w:val="en-US"/>
        </w:rPr>
        <w:t xml:space="preserve">) </w:t>
      </w:r>
      <w:r w:rsidR="00FF28B3">
        <w:rPr>
          <w:rFonts w:ascii="13" w:hAnsi="13"/>
          <w:sz w:val="26"/>
          <w:szCs w:val="26"/>
          <w:lang w:val="en-US"/>
        </w:rPr>
        <w:t>and</w:t>
      </w:r>
      <w:r w:rsidR="002944E6" w:rsidRPr="00FF28B3">
        <w:rPr>
          <w:rFonts w:ascii="13" w:hAnsi="13"/>
          <w:sz w:val="26"/>
          <w:szCs w:val="26"/>
          <w:lang w:val="en-US"/>
        </w:rPr>
        <w:t xml:space="preserve"> 6 (</w:t>
      </w:r>
      <w:r w:rsidR="00FF28B3">
        <w:rPr>
          <w:rFonts w:ascii="13" w:hAnsi="13"/>
          <w:sz w:val="26"/>
          <w:szCs w:val="26"/>
          <w:lang w:val="en-US"/>
        </w:rPr>
        <w:t>S</w:t>
      </w:r>
      <w:r w:rsidR="00FF28B3" w:rsidRPr="00FF28B3">
        <w:rPr>
          <w:rFonts w:ascii="13" w:hAnsi="13"/>
          <w:sz w:val="26"/>
          <w:szCs w:val="26"/>
          <w:lang w:val="en-US"/>
        </w:rPr>
        <w:t>ixth</w:t>
      </w:r>
      <w:r w:rsidR="002944E6" w:rsidRPr="00FF28B3">
        <w:rPr>
          <w:rFonts w:ascii="13" w:hAnsi="13"/>
          <w:sz w:val="26"/>
          <w:szCs w:val="26"/>
          <w:lang w:val="en-US"/>
        </w:rPr>
        <w:t xml:space="preserve">) </w:t>
      </w:r>
      <w:r w:rsidR="00FF28B3" w:rsidRPr="00FF28B3">
        <w:rPr>
          <w:rFonts w:ascii="13" w:hAnsi="13"/>
          <w:sz w:val="26"/>
          <w:szCs w:val="26"/>
          <w:lang w:val="en-US"/>
        </w:rPr>
        <w:t xml:space="preserve">coupon periods of the Commercial papers </w:t>
      </w:r>
      <w:r w:rsidR="00FF28B3">
        <w:rPr>
          <w:rFonts w:ascii="13" w:hAnsi="13"/>
          <w:sz w:val="26"/>
          <w:szCs w:val="26"/>
          <w:lang w:val="en-US"/>
        </w:rPr>
        <w:t>of</w:t>
      </w:r>
      <w:r w:rsidR="002944E6" w:rsidRPr="00FF28B3">
        <w:rPr>
          <w:rFonts w:ascii="13" w:hAnsi="13"/>
          <w:sz w:val="26"/>
          <w:szCs w:val="26"/>
          <w:lang w:val="en-US"/>
        </w:rPr>
        <w:t xml:space="preserve"> </w:t>
      </w:r>
      <w:r w:rsidR="00BE765C" w:rsidRPr="00FF28B3">
        <w:rPr>
          <w:rFonts w:ascii="13" w:hAnsi="13"/>
          <w:sz w:val="26"/>
          <w:szCs w:val="26"/>
          <w:lang w:val="en-US"/>
        </w:rPr>
        <w:t>IDGC of Centre</w:t>
      </w:r>
      <w:r w:rsidR="002944E6" w:rsidRPr="00FF28B3">
        <w:rPr>
          <w:rFonts w:ascii="13" w:hAnsi="13"/>
          <w:sz w:val="26"/>
          <w:szCs w:val="26"/>
          <w:lang w:val="en-US"/>
        </w:rPr>
        <w:t xml:space="preserve"> </w:t>
      </w:r>
      <w:r w:rsidR="00FF28B3">
        <w:rPr>
          <w:rFonts w:ascii="13" w:hAnsi="13"/>
          <w:sz w:val="26"/>
          <w:szCs w:val="26"/>
          <w:lang w:val="en-US"/>
        </w:rPr>
        <w:t>is</w:t>
      </w:r>
      <w:r w:rsidR="002944E6" w:rsidRPr="00FF28B3">
        <w:rPr>
          <w:rFonts w:ascii="13" w:hAnsi="13"/>
          <w:sz w:val="26"/>
          <w:szCs w:val="26"/>
          <w:lang w:val="en-US"/>
        </w:rPr>
        <w:t xml:space="preserve"> 8,95 (</w:t>
      </w:r>
      <w:r w:rsidR="00FF28B3" w:rsidRPr="00FF28B3">
        <w:rPr>
          <w:rFonts w:ascii="13" w:hAnsi="13"/>
          <w:sz w:val="26"/>
          <w:szCs w:val="26"/>
          <w:lang w:val="en-US"/>
        </w:rPr>
        <w:t>eight point ninety-five) percent per annum</w:t>
      </w:r>
      <w:r w:rsidR="002944E6" w:rsidRPr="00FF28B3">
        <w:rPr>
          <w:rFonts w:ascii="13" w:hAnsi="13"/>
          <w:sz w:val="26"/>
          <w:szCs w:val="26"/>
          <w:lang w:val="en-US"/>
        </w:rPr>
        <w:t xml:space="preserve">. </w:t>
      </w:r>
    </w:p>
    <w:p w:rsidR="00182915" w:rsidRPr="00FF28B3" w:rsidRDefault="00182915">
      <w:pPr>
        <w:ind w:firstLine="720"/>
        <w:jc w:val="both"/>
        <w:rPr>
          <w:rFonts w:ascii="13" w:hAnsi="13"/>
          <w:sz w:val="26"/>
          <w:szCs w:val="26"/>
          <w:lang w:val="en-US"/>
        </w:rPr>
      </w:pPr>
    </w:p>
    <w:p w:rsidR="00D61B5D" w:rsidRPr="004169AC" w:rsidRDefault="00D61B5D" w:rsidP="00D61B5D">
      <w:pPr>
        <w:ind w:firstLine="709"/>
        <w:jc w:val="both"/>
        <w:rPr>
          <w:rFonts w:ascii="13" w:hAnsi="13"/>
          <w:lang w:val="en-US"/>
        </w:rPr>
      </w:pPr>
      <w:r w:rsidRPr="004169AC">
        <w:rPr>
          <w:rFonts w:ascii="13" w:hAnsi="13"/>
          <w:sz w:val="26"/>
          <w:szCs w:val="26"/>
          <w:lang w:val="en-US"/>
        </w:rPr>
        <w:t xml:space="preserve">14.3. </w:t>
      </w:r>
      <w:r w:rsidR="004169AC" w:rsidRPr="004169AC">
        <w:rPr>
          <w:rFonts w:ascii="13" w:hAnsi="13"/>
          <w:sz w:val="26"/>
          <w:szCs w:val="26"/>
          <w:lang w:val="en-US"/>
        </w:rPr>
        <w:t xml:space="preserve">The </w:t>
      </w:r>
      <w:r w:rsidR="004169AC">
        <w:rPr>
          <w:rFonts w:ascii="13" w:hAnsi="13"/>
          <w:sz w:val="26"/>
          <w:szCs w:val="26"/>
          <w:lang w:val="en-US"/>
        </w:rPr>
        <w:t>cost of construction in progress</w:t>
      </w:r>
      <w:r w:rsidR="004169AC" w:rsidRPr="004169AC">
        <w:rPr>
          <w:rFonts w:ascii="13" w:hAnsi="13"/>
          <w:sz w:val="26"/>
          <w:szCs w:val="26"/>
          <w:lang w:val="en-US"/>
        </w:rPr>
        <w:t xml:space="preserve"> in 2012 included interest payable to the lender (creditor) in the amount of </w:t>
      </w:r>
      <w:r w:rsidRPr="004169AC">
        <w:rPr>
          <w:rFonts w:ascii="13" w:hAnsi="13"/>
          <w:sz w:val="26"/>
          <w:szCs w:val="26"/>
          <w:lang w:val="en-US"/>
        </w:rPr>
        <w:t>278 43</w:t>
      </w:r>
      <w:r w:rsidR="002944E6" w:rsidRPr="004169AC">
        <w:rPr>
          <w:rFonts w:ascii="13" w:hAnsi="13"/>
          <w:sz w:val="26"/>
          <w:szCs w:val="26"/>
          <w:lang w:val="en-US"/>
        </w:rPr>
        <w:t>9</w:t>
      </w:r>
      <w:r w:rsidRPr="004169AC">
        <w:rPr>
          <w:rFonts w:ascii="13" w:hAnsi="13"/>
          <w:sz w:val="26"/>
          <w:szCs w:val="26"/>
          <w:lang w:val="en-US"/>
        </w:rPr>
        <w:t xml:space="preserve"> </w:t>
      </w:r>
      <w:r w:rsidR="0085722D" w:rsidRPr="004169AC">
        <w:rPr>
          <w:rFonts w:ascii="13" w:hAnsi="13"/>
          <w:sz w:val="26"/>
          <w:szCs w:val="26"/>
          <w:lang w:val="en-US"/>
        </w:rPr>
        <w:t>thousand rubles</w:t>
      </w:r>
    </w:p>
    <w:p w:rsidR="00D61B5D" w:rsidRPr="004169AC" w:rsidRDefault="00D61B5D" w:rsidP="0002335A">
      <w:pPr>
        <w:autoSpaceDE w:val="0"/>
        <w:autoSpaceDN w:val="0"/>
        <w:adjustRightInd w:val="0"/>
        <w:ind w:firstLine="709"/>
        <w:jc w:val="both"/>
        <w:rPr>
          <w:rFonts w:ascii="13" w:hAnsi="13"/>
          <w:b/>
          <w:sz w:val="26"/>
          <w:szCs w:val="26"/>
          <w:lang w:val="en-US" w:eastAsia="ru-RU"/>
        </w:rPr>
      </w:pPr>
    </w:p>
    <w:p w:rsidR="009D0C98" w:rsidRDefault="00682594" w:rsidP="0002335A">
      <w:pPr>
        <w:autoSpaceDE w:val="0"/>
        <w:autoSpaceDN w:val="0"/>
        <w:adjustRightInd w:val="0"/>
        <w:ind w:firstLine="709"/>
        <w:jc w:val="both"/>
        <w:rPr>
          <w:rFonts w:ascii="13" w:hAnsi="13"/>
          <w:b/>
          <w:sz w:val="26"/>
          <w:szCs w:val="26"/>
          <w:lang w:val="en-US"/>
        </w:rPr>
      </w:pPr>
      <w:r w:rsidRPr="00876733">
        <w:rPr>
          <w:rFonts w:ascii="13" w:hAnsi="13"/>
          <w:b/>
          <w:sz w:val="26"/>
          <w:szCs w:val="26"/>
          <w:lang w:val="en-US" w:eastAsia="ru-RU"/>
        </w:rPr>
        <w:t>15.</w:t>
      </w:r>
      <w:r w:rsidR="00E66ED8" w:rsidRPr="00876733">
        <w:rPr>
          <w:rFonts w:ascii="13" w:hAnsi="13"/>
          <w:sz w:val="26"/>
          <w:szCs w:val="26"/>
          <w:lang w:val="en-US" w:eastAsia="ru-RU"/>
        </w:rPr>
        <w:t xml:space="preserve"> </w:t>
      </w:r>
      <w:r w:rsidR="00182915">
        <w:rPr>
          <w:rFonts w:ascii="13" w:hAnsi="13"/>
          <w:b/>
          <w:sz w:val="26"/>
          <w:szCs w:val="26"/>
          <w:lang w:val="en-US"/>
        </w:rPr>
        <w:t>I</w:t>
      </w:r>
      <w:r w:rsidR="00876733" w:rsidRPr="00876733">
        <w:rPr>
          <w:rFonts w:ascii="13" w:hAnsi="13"/>
          <w:b/>
          <w:sz w:val="26"/>
          <w:szCs w:val="26"/>
          <w:lang w:val="en-US"/>
        </w:rPr>
        <w:t>nformation on calculation of profit tax</w:t>
      </w:r>
    </w:p>
    <w:p w:rsidR="00182915" w:rsidRPr="00876733" w:rsidRDefault="00182915" w:rsidP="0002335A">
      <w:pPr>
        <w:autoSpaceDE w:val="0"/>
        <w:autoSpaceDN w:val="0"/>
        <w:adjustRightInd w:val="0"/>
        <w:ind w:firstLine="709"/>
        <w:jc w:val="both"/>
        <w:rPr>
          <w:rFonts w:ascii="13" w:hAnsi="13"/>
          <w:b/>
          <w:sz w:val="26"/>
          <w:szCs w:val="26"/>
          <w:lang w:val="en-US"/>
        </w:rPr>
      </w:pPr>
    </w:p>
    <w:p w:rsidR="009D0C98" w:rsidRPr="00DE79C8" w:rsidRDefault="009D0C98" w:rsidP="0002335A">
      <w:pPr>
        <w:pStyle w:val="a3"/>
        <w:ind w:firstLine="709"/>
        <w:rPr>
          <w:rFonts w:ascii="13" w:hAnsi="13"/>
          <w:sz w:val="26"/>
          <w:szCs w:val="26"/>
          <w:lang w:val="en-US"/>
        </w:rPr>
      </w:pPr>
      <w:r w:rsidRPr="00C1118F">
        <w:rPr>
          <w:rFonts w:ascii="13" w:hAnsi="13"/>
          <w:sz w:val="26"/>
          <w:szCs w:val="26"/>
          <w:lang w:val="en-US"/>
        </w:rPr>
        <w:t xml:space="preserve">15.1. </w:t>
      </w:r>
      <w:r w:rsidR="00876733" w:rsidRPr="00876733">
        <w:rPr>
          <w:rFonts w:ascii="13" w:hAnsi="13"/>
          <w:sz w:val="26"/>
          <w:szCs w:val="26"/>
          <w:lang w:val="en-US"/>
        </w:rPr>
        <w:t xml:space="preserve">At calculation of taxable surplus the Company applies accrual method to accounting of income and expenses. Income and expenses are recognized in that reporting (tax) period in which they took place, irrespective of actual receipts of money funds, other property or property rights. The moment of origin of income and expenses with the accrual method is specified in articles 271, 272, 316, 317 of the Tax code of the Russian Federation. </w:t>
      </w:r>
      <w:r w:rsidR="00876733" w:rsidRPr="00DE79C8">
        <w:rPr>
          <w:rFonts w:ascii="13" w:hAnsi="13"/>
          <w:sz w:val="26"/>
          <w:szCs w:val="26"/>
          <w:lang w:val="en-US"/>
        </w:rPr>
        <w:t xml:space="preserve">Calculation of tax base following the results of </w:t>
      </w:r>
      <w:r w:rsidRPr="00DE79C8">
        <w:rPr>
          <w:rFonts w:ascii="13" w:hAnsi="13"/>
          <w:sz w:val="26"/>
          <w:szCs w:val="26"/>
          <w:lang w:val="en-US"/>
        </w:rPr>
        <w:t>201</w:t>
      </w:r>
      <w:r w:rsidR="00E42912" w:rsidRPr="00DE79C8">
        <w:rPr>
          <w:rFonts w:ascii="13" w:hAnsi="13"/>
          <w:sz w:val="26"/>
          <w:szCs w:val="26"/>
          <w:lang w:val="en-US"/>
        </w:rPr>
        <w:t>2</w:t>
      </w:r>
      <w:r w:rsidRPr="00DE79C8">
        <w:rPr>
          <w:rFonts w:ascii="13" w:hAnsi="13"/>
          <w:sz w:val="26"/>
          <w:szCs w:val="26"/>
          <w:lang w:val="en-US"/>
        </w:rPr>
        <w:t xml:space="preserve"> </w:t>
      </w:r>
      <w:r w:rsidR="00DE79C8" w:rsidRPr="00DE79C8">
        <w:rPr>
          <w:rFonts w:ascii="13" w:hAnsi="13"/>
          <w:sz w:val="26"/>
          <w:szCs w:val="26"/>
          <w:lang w:val="en-US"/>
        </w:rPr>
        <w:t xml:space="preserve">was made on the basis of the tax accounting data. The taxable surplus for the accounting period is </w:t>
      </w:r>
      <w:r w:rsidR="0081194A" w:rsidRPr="00DE79C8">
        <w:rPr>
          <w:rFonts w:ascii="13" w:hAnsi="13"/>
          <w:sz w:val="26"/>
          <w:szCs w:val="26"/>
          <w:lang w:val="en-US"/>
        </w:rPr>
        <w:t>5</w:t>
      </w:r>
      <w:r w:rsidR="0098012C" w:rsidRPr="00DE79C8">
        <w:rPr>
          <w:rFonts w:ascii="13" w:hAnsi="13" w:hint="eastAsia"/>
          <w:sz w:val="26"/>
          <w:szCs w:val="26"/>
          <w:lang w:val="en-US"/>
        </w:rPr>
        <w:t> </w:t>
      </w:r>
      <w:r w:rsidR="0081194A" w:rsidRPr="00DE79C8">
        <w:rPr>
          <w:rFonts w:ascii="13" w:hAnsi="13"/>
          <w:sz w:val="26"/>
          <w:szCs w:val="26"/>
          <w:lang w:val="en-US"/>
        </w:rPr>
        <w:t>464</w:t>
      </w:r>
      <w:r w:rsidR="00DE79C8">
        <w:rPr>
          <w:rFonts w:ascii="13" w:hAnsi="13" w:hint="eastAsia"/>
          <w:sz w:val="26"/>
          <w:szCs w:val="26"/>
          <w:lang w:val="en-US"/>
        </w:rPr>
        <w:t> </w:t>
      </w:r>
      <w:r w:rsidR="0081194A" w:rsidRPr="00DE79C8">
        <w:rPr>
          <w:rFonts w:ascii="13" w:hAnsi="13"/>
          <w:sz w:val="26"/>
          <w:szCs w:val="26"/>
          <w:lang w:val="en-US"/>
        </w:rPr>
        <w:t>8</w:t>
      </w:r>
      <w:r w:rsidR="00BB7ED1" w:rsidRPr="00DE79C8">
        <w:rPr>
          <w:rFonts w:ascii="13" w:hAnsi="13"/>
          <w:sz w:val="26"/>
          <w:szCs w:val="26"/>
          <w:lang w:val="en-US"/>
        </w:rPr>
        <w:t>79</w:t>
      </w:r>
      <w:r w:rsidR="00DE79C8">
        <w:rPr>
          <w:rFonts w:ascii="13" w:hAnsi="13"/>
          <w:sz w:val="26"/>
          <w:szCs w:val="26"/>
          <w:lang w:val="en-US"/>
        </w:rPr>
        <w:t xml:space="preserve"> </w:t>
      </w:r>
      <w:r w:rsidR="0085722D" w:rsidRPr="00DE79C8">
        <w:rPr>
          <w:rFonts w:ascii="13" w:hAnsi="13"/>
          <w:sz w:val="26"/>
          <w:szCs w:val="26"/>
          <w:lang w:val="en-US"/>
        </w:rPr>
        <w:t>thousand rubles</w:t>
      </w:r>
      <w:r w:rsidRPr="00DE79C8">
        <w:rPr>
          <w:rFonts w:ascii="13" w:hAnsi="13"/>
          <w:sz w:val="26"/>
          <w:szCs w:val="26"/>
          <w:lang w:val="en-US"/>
        </w:rPr>
        <w:t xml:space="preserve">, </w:t>
      </w:r>
      <w:r w:rsidR="003B0297" w:rsidRPr="002C211C">
        <w:rPr>
          <w:rFonts w:ascii="13" w:hAnsi="13"/>
          <w:sz w:val="26"/>
          <w:szCs w:val="26"/>
          <w:lang w:val="en-US"/>
        </w:rPr>
        <w:t xml:space="preserve">the profit tax estimated under the rate of 20% is </w:t>
      </w:r>
      <w:r w:rsidR="0081194A" w:rsidRPr="00DE79C8">
        <w:rPr>
          <w:rFonts w:ascii="13" w:hAnsi="13"/>
          <w:sz w:val="26"/>
          <w:szCs w:val="26"/>
          <w:lang w:val="en-US"/>
        </w:rPr>
        <w:t>1</w:t>
      </w:r>
      <w:r w:rsidR="0098012C">
        <w:rPr>
          <w:rFonts w:ascii="13" w:hAnsi="13" w:hint="eastAsia"/>
          <w:sz w:val="26"/>
          <w:szCs w:val="26"/>
          <w:lang w:val="en-US"/>
        </w:rPr>
        <w:t> </w:t>
      </w:r>
      <w:r w:rsidR="0081194A" w:rsidRPr="00DE79C8">
        <w:rPr>
          <w:rFonts w:ascii="13" w:hAnsi="13"/>
          <w:sz w:val="26"/>
          <w:szCs w:val="26"/>
          <w:lang w:val="en-US"/>
        </w:rPr>
        <w:t>092</w:t>
      </w:r>
      <w:r w:rsidR="0098012C">
        <w:rPr>
          <w:rFonts w:ascii="13" w:hAnsi="13" w:hint="eastAsia"/>
          <w:sz w:val="26"/>
          <w:szCs w:val="26"/>
          <w:lang w:val="en-US"/>
        </w:rPr>
        <w:t> </w:t>
      </w:r>
      <w:r w:rsidR="0081194A" w:rsidRPr="00DE79C8">
        <w:rPr>
          <w:rFonts w:ascii="13" w:hAnsi="13"/>
          <w:sz w:val="26"/>
          <w:szCs w:val="26"/>
          <w:lang w:val="en-US"/>
        </w:rPr>
        <w:t>976</w:t>
      </w:r>
      <w:r w:rsidR="0081194A" w:rsidRPr="00DE79C8">
        <w:rPr>
          <w:sz w:val="20"/>
          <w:lang w:val="en-US" w:eastAsia="ru-RU"/>
        </w:rPr>
        <w:t xml:space="preserve"> </w:t>
      </w:r>
      <w:r w:rsidR="00DE79C8" w:rsidRPr="00DE79C8">
        <w:rPr>
          <w:rFonts w:ascii="13" w:hAnsi="13"/>
          <w:sz w:val="26"/>
          <w:szCs w:val="26"/>
          <w:lang w:val="en-US"/>
        </w:rPr>
        <w:t>thousand rubles</w:t>
      </w:r>
      <w:r w:rsidR="00DE79C8">
        <w:rPr>
          <w:rFonts w:ascii="13" w:hAnsi="13"/>
          <w:sz w:val="26"/>
          <w:szCs w:val="26"/>
          <w:lang w:val="en-US"/>
        </w:rPr>
        <w:t>.</w:t>
      </w:r>
      <w:r w:rsidRPr="00DE79C8">
        <w:rPr>
          <w:rFonts w:ascii="13" w:hAnsi="13"/>
          <w:sz w:val="26"/>
          <w:szCs w:val="26"/>
          <w:lang w:val="en-US"/>
        </w:rPr>
        <w:t xml:space="preserve"> </w:t>
      </w:r>
    </w:p>
    <w:p w:rsidR="009D0C98" w:rsidRPr="00DE79C8" w:rsidRDefault="009D0C98" w:rsidP="0002335A">
      <w:pPr>
        <w:ind w:firstLine="709"/>
        <w:jc w:val="both"/>
        <w:rPr>
          <w:rFonts w:ascii="13" w:hAnsi="13"/>
          <w:sz w:val="26"/>
          <w:szCs w:val="26"/>
          <w:lang w:val="en-US"/>
        </w:rPr>
      </w:pPr>
    </w:p>
    <w:p w:rsidR="00943208" w:rsidRPr="002C211C" w:rsidRDefault="009D0C98" w:rsidP="0002335A">
      <w:pPr>
        <w:pStyle w:val="a3"/>
        <w:ind w:firstLine="709"/>
        <w:rPr>
          <w:rFonts w:ascii="13" w:hAnsi="13"/>
          <w:sz w:val="26"/>
          <w:szCs w:val="26"/>
          <w:lang w:val="en-US"/>
        </w:rPr>
      </w:pPr>
      <w:r w:rsidRPr="00C1118F">
        <w:rPr>
          <w:rFonts w:ascii="13" w:hAnsi="13"/>
          <w:sz w:val="26"/>
          <w:szCs w:val="26"/>
          <w:lang w:val="en-US"/>
        </w:rPr>
        <w:t xml:space="preserve">15.2. </w:t>
      </w:r>
      <w:r w:rsidR="002C211C" w:rsidRPr="002C211C">
        <w:rPr>
          <w:rFonts w:ascii="13" w:hAnsi="13"/>
          <w:sz w:val="26"/>
          <w:szCs w:val="26"/>
          <w:lang w:val="en-US"/>
        </w:rPr>
        <w:t xml:space="preserve">The Company includes the differences </w:t>
      </w:r>
      <w:r w:rsidR="002C211C">
        <w:rPr>
          <w:rFonts w:ascii="13" w:hAnsi="13"/>
          <w:sz w:val="26"/>
          <w:szCs w:val="26"/>
          <w:lang w:val="en-US"/>
        </w:rPr>
        <w:t>arising</w:t>
      </w:r>
      <w:r w:rsidR="002C211C" w:rsidRPr="002C211C">
        <w:rPr>
          <w:rFonts w:ascii="13" w:hAnsi="13"/>
          <w:sz w:val="26"/>
          <w:szCs w:val="26"/>
          <w:lang w:val="en-US"/>
        </w:rPr>
        <w:t xml:space="preserve"> </w:t>
      </w:r>
      <w:r w:rsidR="002C211C">
        <w:rPr>
          <w:rFonts w:ascii="13" w:hAnsi="13"/>
          <w:sz w:val="26"/>
          <w:szCs w:val="26"/>
          <w:lang w:val="en-US"/>
        </w:rPr>
        <w:t>between</w:t>
      </w:r>
      <w:r w:rsidR="002C211C" w:rsidRPr="002C211C">
        <w:rPr>
          <w:rFonts w:ascii="13" w:hAnsi="13"/>
          <w:sz w:val="26"/>
          <w:szCs w:val="26"/>
          <w:lang w:val="en-US"/>
        </w:rPr>
        <w:t xml:space="preserve"> business accounting </w:t>
      </w:r>
      <w:r w:rsidR="002C211C">
        <w:rPr>
          <w:rFonts w:ascii="13" w:hAnsi="13"/>
          <w:sz w:val="26"/>
          <w:szCs w:val="26"/>
          <w:lang w:val="en-US"/>
        </w:rPr>
        <w:t xml:space="preserve">and tax </w:t>
      </w:r>
      <w:r w:rsidR="002C211C" w:rsidRPr="002C211C">
        <w:rPr>
          <w:rFonts w:ascii="13" w:hAnsi="13"/>
          <w:sz w:val="26"/>
          <w:szCs w:val="26"/>
          <w:lang w:val="en-US"/>
        </w:rPr>
        <w:t>accounting</w:t>
      </w:r>
      <w:r w:rsidR="00943208" w:rsidRPr="002C211C">
        <w:rPr>
          <w:rFonts w:ascii="13" w:hAnsi="13"/>
          <w:sz w:val="26"/>
          <w:szCs w:val="26"/>
          <w:lang w:val="en-US"/>
        </w:rPr>
        <w:t xml:space="preserve">. </w:t>
      </w:r>
    </w:p>
    <w:p w:rsidR="009D0C98" w:rsidRPr="002C211C" w:rsidRDefault="002C211C" w:rsidP="00A3356E">
      <w:pPr>
        <w:pStyle w:val="a3"/>
        <w:ind w:firstLine="709"/>
        <w:rPr>
          <w:rFonts w:ascii="13" w:hAnsi="13"/>
          <w:sz w:val="26"/>
          <w:szCs w:val="26"/>
          <w:lang w:val="en-US"/>
        </w:rPr>
      </w:pPr>
      <w:r w:rsidRPr="002C211C">
        <w:rPr>
          <w:rFonts w:ascii="13" w:hAnsi="13"/>
          <w:sz w:val="26"/>
          <w:szCs w:val="26"/>
          <w:lang w:val="en-US"/>
        </w:rPr>
        <w:t>Obligation and rules of forming of such indicators are established with RAS 18/02 «Accounting of calculations of profit tax</w:t>
      </w:r>
      <w:r w:rsidR="009D0C98" w:rsidRPr="002C211C">
        <w:rPr>
          <w:rFonts w:ascii="13" w:hAnsi="13"/>
          <w:sz w:val="26"/>
          <w:szCs w:val="26"/>
          <w:lang w:val="en-US"/>
        </w:rPr>
        <w:t xml:space="preserve">». </w:t>
      </w:r>
    </w:p>
    <w:p w:rsidR="009D0C98" w:rsidRPr="00211515" w:rsidRDefault="002C211C" w:rsidP="0002335A">
      <w:pPr>
        <w:ind w:firstLine="709"/>
        <w:jc w:val="both"/>
        <w:rPr>
          <w:rFonts w:ascii="13" w:hAnsi="13"/>
          <w:sz w:val="26"/>
          <w:szCs w:val="26"/>
          <w:lang w:val="en-US" w:eastAsia="ru-RU"/>
        </w:rPr>
      </w:pPr>
      <w:r w:rsidRPr="002C211C">
        <w:rPr>
          <w:rFonts w:ascii="13" w:hAnsi="13"/>
          <w:sz w:val="26"/>
          <w:szCs w:val="26"/>
          <w:lang w:val="en-US"/>
        </w:rPr>
        <w:t xml:space="preserve">The transition from accounting earnings to taxable income for </w:t>
      </w:r>
      <w:r w:rsidR="009D0C98" w:rsidRPr="00211515">
        <w:rPr>
          <w:rFonts w:ascii="13" w:hAnsi="13"/>
          <w:sz w:val="26"/>
          <w:szCs w:val="26"/>
          <w:lang w:val="en-US"/>
        </w:rPr>
        <w:t>201</w:t>
      </w:r>
      <w:r w:rsidR="00E42912" w:rsidRPr="00211515">
        <w:rPr>
          <w:rFonts w:ascii="13" w:hAnsi="13"/>
          <w:sz w:val="26"/>
          <w:szCs w:val="26"/>
          <w:lang w:val="en-US"/>
        </w:rPr>
        <w:t>1-</w:t>
      </w:r>
      <w:r w:rsidR="009D0C98" w:rsidRPr="00211515">
        <w:rPr>
          <w:rFonts w:ascii="13" w:hAnsi="13"/>
          <w:sz w:val="26"/>
          <w:szCs w:val="26"/>
          <w:lang w:val="en-US"/>
        </w:rPr>
        <w:t>201</w:t>
      </w:r>
      <w:r w:rsidR="00E42912" w:rsidRPr="00211515">
        <w:rPr>
          <w:rFonts w:ascii="13" w:hAnsi="13"/>
          <w:sz w:val="26"/>
          <w:szCs w:val="26"/>
          <w:lang w:val="en-US"/>
        </w:rPr>
        <w:t>2</w:t>
      </w:r>
      <w:r>
        <w:rPr>
          <w:rFonts w:ascii="13" w:hAnsi="13"/>
          <w:sz w:val="26"/>
          <w:szCs w:val="26"/>
          <w:lang w:val="en-US"/>
        </w:rPr>
        <w:t xml:space="preserve"> </w:t>
      </w:r>
      <w:r w:rsidRPr="002C211C">
        <w:rPr>
          <w:rFonts w:ascii="13" w:hAnsi="13"/>
          <w:sz w:val="26"/>
          <w:szCs w:val="26"/>
          <w:lang w:val="en-US"/>
        </w:rPr>
        <w:t>is included</w:t>
      </w:r>
      <w:r w:rsidR="009D0C98" w:rsidRPr="00211515">
        <w:rPr>
          <w:rFonts w:ascii="13" w:hAnsi="13"/>
          <w:sz w:val="26"/>
          <w:szCs w:val="26"/>
          <w:lang w:val="en-US"/>
        </w:rPr>
        <w:t xml:space="preserve"> </w:t>
      </w:r>
      <w:r w:rsidR="00A91E4D">
        <w:rPr>
          <w:rFonts w:ascii="13" w:hAnsi="13"/>
          <w:sz w:val="26"/>
          <w:szCs w:val="26"/>
          <w:lang w:val="en-US"/>
        </w:rPr>
        <w:t xml:space="preserve">in the </w:t>
      </w:r>
      <w:r w:rsidR="00D36C6A">
        <w:rPr>
          <w:rFonts w:ascii="13" w:hAnsi="13"/>
          <w:sz w:val="26"/>
          <w:szCs w:val="26"/>
          <w:lang w:val="en-US"/>
        </w:rPr>
        <w:t>explanatory note</w:t>
      </w:r>
      <w:r w:rsidR="00211515" w:rsidRPr="00211515">
        <w:rPr>
          <w:rFonts w:ascii="13" w:hAnsi="13"/>
          <w:sz w:val="26"/>
          <w:szCs w:val="26"/>
          <w:lang w:val="en-US"/>
        </w:rPr>
        <w:t xml:space="preserve"> to the </w:t>
      </w:r>
      <w:r w:rsidR="004F685F">
        <w:rPr>
          <w:rFonts w:ascii="13" w:hAnsi="13"/>
          <w:sz w:val="26"/>
          <w:szCs w:val="26"/>
          <w:lang w:val="en-US"/>
        </w:rPr>
        <w:t>accounting balance sheet and the profit and loss statement</w:t>
      </w:r>
      <w:r w:rsidR="00A7582C" w:rsidRPr="00211515">
        <w:rPr>
          <w:rFonts w:ascii="13" w:hAnsi="13"/>
          <w:sz w:val="26"/>
          <w:szCs w:val="26"/>
          <w:lang w:val="en-US"/>
        </w:rPr>
        <w:t xml:space="preserve"> </w:t>
      </w:r>
      <w:r w:rsidRPr="002C211C">
        <w:rPr>
          <w:rFonts w:ascii="13" w:hAnsi="13"/>
          <w:sz w:val="26"/>
          <w:szCs w:val="26"/>
          <w:lang w:val="en-US" w:eastAsia="ru-RU"/>
        </w:rPr>
        <w:t>in table 2</w:t>
      </w:r>
      <w:r w:rsidR="009D0C98" w:rsidRPr="00211515">
        <w:rPr>
          <w:rFonts w:ascii="13" w:hAnsi="13"/>
          <w:sz w:val="26"/>
          <w:szCs w:val="26"/>
          <w:lang w:val="en-US" w:eastAsia="ru-RU"/>
        </w:rPr>
        <w:t>.3.</w:t>
      </w:r>
    </w:p>
    <w:p w:rsidR="0081194A" w:rsidRPr="00D40221" w:rsidRDefault="009D0C98" w:rsidP="00EB3393">
      <w:pPr>
        <w:jc w:val="right"/>
        <w:rPr>
          <w:rFonts w:ascii="13" w:hAnsi="13"/>
          <w:sz w:val="26"/>
          <w:szCs w:val="26"/>
          <w:lang w:val="ru-RU"/>
        </w:rPr>
      </w:pPr>
      <w:r w:rsidRPr="00211515">
        <w:rPr>
          <w:rFonts w:ascii="13" w:hAnsi="13"/>
          <w:sz w:val="26"/>
          <w:szCs w:val="26"/>
          <w:lang w:val="en-US"/>
        </w:rPr>
        <w:tab/>
      </w:r>
      <w:r w:rsidRPr="00211515">
        <w:rPr>
          <w:rFonts w:ascii="13" w:hAnsi="13"/>
          <w:sz w:val="26"/>
          <w:szCs w:val="26"/>
          <w:lang w:val="en-US"/>
        </w:rPr>
        <w:tab/>
      </w:r>
      <w:r w:rsidR="00EB3393" w:rsidRPr="00D40221">
        <w:rPr>
          <w:rFonts w:ascii="13" w:hAnsi="13"/>
          <w:sz w:val="26"/>
          <w:szCs w:val="26"/>
          <w:lang w:val="ru-RU"/>
        </w:rPr>
        <w:t>(</w:t>
      </w:r>
      <w:proofErr w:type="spellStart"/>
      <w:r w:rsidR="0085722D">
        <w:rPr>
          <w:rFonts w:ascii="13" w:hAnsi="13"/>
          <w:sz w:val="26"/>
          <w:szCs w:val="26"/>
          <w:lang w:val="ru-RU"/>
        </w:rPr>
        <w:t>thousand</w:t>
      </w:r>
      <w:proofErr w:type="spellEnd"/>
      <w:r w:rsidR="0085722D">
        <w:rPr>
          <w:rFonts w:ascii="13" w:hAnsi="13"/>
          <w:sz w:val="26"/>
          <w:szCs w:val="26"/>
          <w:lang w:val="ru-RU"/>
        </w:rPr>
        <w:t xml:space="preserve"> </w:t>
      </w:r>
      <w:proofErr w:type="spellStart"/>
      <w:r w:rsidR="0085722D">
        <w:rPr>
          <w:rFonts w:ascii="13" w:hAnsi="13"/>
          <w:sz w:val="26"/>
          <w:szCs w:val="26"/>
          <w:lang w:val="ru-RU"/>
        </w:rPr>
        <w:t>rubles</w:t>
      </w:r>
      <w:proofErr w:type="spellEnd"/>
      <w:r w:rsidR="00EB3393" w:rsidRPr="00D40221">
        <w:rPr>
          <w:rFonts w:ascii="13" w:hAnsi="13"/>
          <w:sz w:val="26"/>
          <w:szCs w:val="26"/>
          <w:lang w:val="ru-RU"/>
        </w:rPr>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7"/>
        <w:gridCol w:w="5462"/>
        <w:gridCol w:w="1821"/>
        <w:gridCol w:w="1521"/>
      </w:tblGrid>
      <w:tr w:rsidR="0081194A" w:rsidRPr="00D40221" w:rsidTr="0081194A">
        <w:tc>
          <w:tcPr>
            <w:tcW w:w="767" w:type="dxa"/>
          </w:tcPr>
          <w:p w:rsidR="0081194A" w:rsidRPr="002C211C" w:rsidRDefault="002C211C" w:rsidP="0081194A">
            <w:pPr>
              <w:jc w:val="both"/>
              <w:rPr>
                <w:b/>
                <w:bCs/>
                <w:sz w:val="26"/>
                <w:szCs w:val="26"/>
                <w:lang w:val="en-US"/>
              </w:rPr>
            </w:pPr>
            <w:r>
              <w:rPr>
                <w:b/>
                <w:bCs/>
                <w:sz w:val="26"/>
                <w:szCs w:val="26"/>
                <w:lang w:val="en-US"/>
              </w:rPr>
              <w:t>##</w:t>
            </w:r>
          </w:p>
        </w:tc>
        <w:tc>
          <w:tcPr>
            <w:tcW w:w="5462" w:type="dxa"/>
          </w:tcPr>
          <w:p w:rsidR="0081194A" w:rsidRPr="00D40221" w:rsidRDefault="002C211C" w:rsidP="0081194A">
            <w:pPr>
              <w:jc w:val="both"/>
              <w:rPr>
                <w:b/>
                <w:bCs/>
                <w:sz w:val="26"/>
                <w:szCs w:val="26"/>
                <w:lang w:val="ru-RU"/>
              </w:rPr>
            </w:pPr>
            <w:proofErr w:type="spellStart"/>
            <w:r w:rsidRPr="002C211C">
              <w:rPr>
                <w:b/>
                <w:bCs/>
                <w:sz w:val="26"/>
                <w:szCs w:val="26"/>
                <w:lang w:val="ru-RU"/>
              </w:rPr>
              <w:t>Indicator</w:t>
            </w:r>
            <w:proofErr w:type="spellEnd"/>
          </w:p>
        </w:tc>
        <w:tc>
          <w:tcPr>
            <w:tcW w:w="1821" w:type="dxa"/>
          </w:tcPr>
          <w:p w:rsidR="0081194A" w:rsidRPr="00D40221" w:rsidRDefault="0081194A" w:rsidP="002C211C">
            <w:pPr>
              <w:jc w:val="center"/>
              <w:rPr>
                <w:b/>
                <w:bCs/>
                <w:sz w:val="26"/>
                <w:szCs w:val="26"/>
                <w:lang w:val="ru-RU"/>
              </w:rPr>
            </w:pPr>
            <w:r w:rsidRPr="00D40221">
              <w:rPr>
                <w:b/>
                <w:bCs/>
                <w:sz w:val="26"/>
                <w:szCs w:val="26"/>
                <w:lang w:val="ru-RU"/>
              </w:rPr>
              <w:t>20</w:t>
            </w:r>
            <w:r w:rsidRPr="00D40221">
              <w:rPr>
                <w:b/>
                <w:bCs/>
                <w:sz w:val="26"/>
                <w:szCs w:val="26"/>
                <w:lang w:val="en-US"/>
              </w:rPr>
              <w:t>1</w:t>
            </w:r>
            <w:r w:rsidRPr="00D40221">
              <w:rPr>
                <w:b/>
                <w:bCs/>
                <w:sz w:val="26"/>
                <w:szCs w:val="26"/>
                <w:lang w:val="ru-RU"/>
              </w:rPr>
              <w:t>2</w:t>
            </w:r>
          </w:p>
        </w:tc>
        <w:tc>
          <w:tcPr>
            <w:tcW w:w="1521" w:type="dxa"/>
          </w:tcPr>
          <w:p w:rsidR="0081194A" w:rsidRPr="00D40221" w:rsidRDefault="0081194A" w:rsidP="002C211C">
            <w:pPr>
              <w:jc w:val="center"/>
              <w:rPr>
                <w:b/>
                <w:bCs/>
                <w:sz w:val="26"/>
                <w:szCs w:val="26"/>
                <w:lang w:val="ru-RU"/>
              </w:rPr>
            </w:pPr>
            <w:r w:rsidRPr="00D40221">
              <w:rPr>
                <w:b/>
                <w:bCs/>
                <w:sz w:val="26"/>
                <w:szCs w:val="26"/>
                <w:lang w:val="ru-RU"/>
              </w:rPr>
              <w:t>20</w:t>
            </w:r>
            <w:r w:rsidRPr="00D40221">
              <w:rPr>
                <w:b/>
                <w:bCs/>
                <w:sz w:val="26"/>
                <w:szCs w:val="26"/>
                <w:lang w:val="en-US"/>
              </w:rPr>
              <w:t>11</w:t>
            </w:r>
          </w:p>
        </w:tc>
      </w:tr>
      <w:tr w:rsidR="0081194A" w:rsidRPr="00D40221" w:rsidTr="0081194A">
        <w:tc>
          <w:tcPr>
            <w:tcW w:w="767" w:type="dxa"/>
          </w:tcPr>
          <w:p w:rsidR="0081194A" w:rsidRPr="00D40221" w:rsidRDefault="0081194A" w:rsidP="0081194A">
            <w:pPr>
              <w:jc w:val="both"/>
              <w:rPr>
                <w:sz w:val="26"/>
                <w:szCs w:val="26"/>
                <w:lang w:val="ru-RU"/>
              </w:rPr>
            </w:pPr>
            <w:r w:rsidRPr="00D40221">
              <w:rPr>
                <w:sz w:val="26"/>
                <w:szCs w:val="26"/>
                <w:lang w:val="ru-RU"/>
              </w:rPr>
              <w:t>1.</w:t>
            </w:r>
          </w:p>
        </w:tc>
        <w:tc>
          <w:tcPr>
            <w:tcW w:w="5462" w:type="dxa"/>
          </w:tcPr>
          <w:p w:rsidR="0081194A" w:rsidRPr="00F03E38" w:rsidRDefault="00F03E38" w:rsidP="0081194A">
            <w:pPr>
              <w:jc w:val="both"/>
              <w:rPr>
                <w:sz w:val="26"/>
                <w:szCs w:val="26"/>
                <w:lang w:val="en-US"/>
              </w:rPr>
            </w:pPr>
            <w:r w:rsidRPr="00F03E38">
              <w:rPr>
                <w:sz w:val="26"/>
                <w:szCs w:val="26"/>
                <w:lang w:val="en-US"/>
              </w:rPr>
              <w:t>Profit (loss) under Form 2 (line 2300</w:t>
            </w:r>
            <w:r w:rsidR="0081194A" w:rsidRPr="00F03E38">
              <w:rPr>
                <w:sz w:val="26"/>
                <w:szCs w:val="26"/>
                <w:lang w:val="en-US"/>
              </w:rPr>
              <w:t>)</w:t>
            </w:r>
          </w:p>
        </w:tc>
        <w:tc>
          <w:tcPr>
            <w:tcW w:w="1821" w:type="dxa"/>
          </w:tcPr>
          <w:p w:rsidR="0081194A" w:rsidRPr="00D40221" w:rsidRDefault="0081194A" w:rsidP="0081194A">
            <w:pPr>
              <w:jc w:val="right"/>
              <w:rPr>
                <w:b/>
                <w:bCs/>
                <w:color w:val="000000"/>
                <w:sz w:val="26"/>
                <w:szCs w:val="26"/>
              </w:rPr>
            </w:pPr>
            <w:r w:rsidRPr="00D40221">
              <w:rPr>
                <w:b/>
                <w:bCs/>
                <w:color w:val="000000"/>
                <w:sz w:val="26"/>
                <w:szCs w:val="26"/>
              </w:rPr>
              <w:t>4 488 048</w:t>
            </w:r>
          </w:p>
        </w:tc>
        <w:tc>
          <w:tcPr>
            <w:tcW w:w="1521" w:type="dxa"/>
          </w:tcPr>
          <w:p w:rsidR="0081194A" w:rsidRPr="00D40221" w:rsidRDefault="0081194A" w:rsidP="0081194A">
            <w:pPr>
              <w:jc w:val="right"/>
              <w:rPr>
                <w:b/>
                <w:bCs/>
                <w:sz w:val="26"/>
                <w:szCs w:val="26"/>
              </w:rPr>
            </w:pPr>
            <w:r w:rsidRPr="00D40221">
              <w:rPr>
                <w:b/>
                <w:bCs/>
                <w:sz w:val="26"/>
                <w:szCs w:val="26"/>
              </w:rPr>
              <w:t>7</w:t>
            </w:r>
            <w:r w:rsidRPr="00D40221">
              <w:rPr>
                <w:b/>
                <w:bCs/>
                <w:sz w:val="26"/>
                <w:szCs w:val="26"/>
                <w:lang w:val="ru-RU"/>
              </w:rPr>
              <w:t xml:space="preserve"> </w:t>
            </w:r>
            <w:r w:rsidRPr="00D40221">
              <w:rPr>
                <w:b/>
                <w:bCs/>
                <w:sz w:val="26"/>
                <w:szCs w:val="26"/>
              </w:rPr>
              <w:t>437</w:t>
            </w:r>
            <w:r w:rsidRPr="00D40221">
              <w:rPr>
                <w:b/>
                <w:bCs/>
                <w:sz w:val="26"/>
                <w:szCs w:val="26"/>
                <w:lang w:val="ru-RU"/>
              </w:rPr>
              <w:t xml:space="preserve"> </w:t>
            </w:r>
            <w:r w:rsidRPr="00D40221">
              <w:rPr>
                <w:b/>
                <w:bCs/>
                <w:sz w:val="26"/>
                <w:szCs w:val="26"/>
              </w:rPr>
              <w:t>522</w:t>
            </w:r>
          </w:p>
        </w:tc>
      </w:tr>
      <w:tr w:rsidR="0081194A" w:rsidRPr="00D40221" w:rsidTr="0081194A">
        <w:tc>
          <w:tcPr>
            <w:tcW w:w="767" w:type="dxa"/>
          </w:tcPr>
          <w:p w:rsidR="0081194A" w:rsidRPr="00D40221" w:rsidRDefault="0081194A" w:rsidP="0081194A">
            <w:pPr>
              <w:jc w:val="both"/>
              <w:rPr>
                <w:sz w:val="26"/>
                <w:szCs w:val="26"/>
              </w:rPr>
            </w:pPr>
            <w:r w:rsidRPr="00D40221">
              <w:rPr>
                <w:sz w:val="26"/>
                <w:szCs w:val="26"/>
                <w:lang w:val="ru-RU"/>
              </w:rPr>
              <w:t>2</w:t>
            </w:r>
            <w:r w:rsidRPr="00D40221">
              <w:rPr>
                <w:sz w:val="26"/>
                <w:szCs w:val="26"/>
              </w:rPr>
              <w:t>.</w:t>
            </w:r>
          </w:p>
        </w:tc>
        <w:tc>
          <w:tcPr>
            <w:tcW w:w="5462" w:type="dxa"/>
          </w:tcPr>
          <w:p w:rsidR="0081194A" w:rsidRPr="00D40221" w:rsidRDefault="00F03E38" w:rsidP="0081194A">
            <w:pPr>
              <w:jc w:val="both"/>
              <w:rPr>
                <w:b/>
                <w:i/>
                <w:sz w:val="26"/>
                <w:szCs w:val="26"/>
              </w:rPr>
            </w:pPr>
            <w:r w:rsidRPr="00F03E38">
              <w:rPr>
                <w:b/>
                <w:i/>
                <w:sz w:val="26"/>
                <w:szCs w:val="26"/>
              </w:rPr>
              <w:t>Permanent difference</w:t>
            </w:r>
            <w:r>
              <w:rPr>
                <w:b/>
                <w:i/>
                <w:sz w:val="26"/>
                <w:szCs w:val="26"/>
              </w:rPr>
              <w:t>s</w:t>
            </w:r>
          </w:p>
        </w:tc>
        <w:tc>
          <w:tcPr>
            <w:tcW w:w="1821" w:type="dxa"/>
          </w:tcPr>
          <w:p w:rsidR="0081194A" w:rsidRPr="00D40221" w:rsidRDefault="0081194A" w:rsidP="0081194A">
            <w:pPr>
              <w:jc w:val="right"/>
              <w:rPr>
                <w:b/>
                <w:bCs/>
                <w:color w:val="000000"/>
                <w:sz w:val="26"/>
                <w:szCs w:val="26"/>
              </w:rPr>
            </w:pPr>
            <w:r w:rsidRPr="00D40221">
              <w:rPr>
                <w:b/>
                <w:bCs/>
                <w:color w:val="000000"/>
                <w:sz w:val="26"/>
                <w:szCs w:val="26"/>
              </w:rPr>
              <w:t>1 152 708</w:t>
            </w:r>
          </w:p>
        </w:tc>
        <w:tc>
          <w:tcPr>
            <w:tcW w:w="1521" w:type="dxa"/>
          </w:tcPr>
          <w:p w:rsidR="0081194A" w:rsidRPr="00D40221" w:rsidRDefault="0081194A" w:rsidP="0081194A">
            <w:pPr>
              <w:jc w:val="right"/>
              <w:rPr>
                <w:b/>
                <w:bCs/>
                <w:sz w:val="26"/>
                <w:szCs w:val="26"/>
              </w:rPr>
            </w:pPr>
            <w:r w:rsidRPr="00D40221">
              <w:rPr>
                <w:b/>
                <w:bCs/>
                <w:sz w:val="26"/>
                <w:szCs w:val="26"/>
              </w:rPr>
              <w:t>4 235 6</w:t>
            </w:r>
            <w:r w:rsidRPr="00D40221">
              <w:rPr>
                <w:b/>
                <w:bCs/>
                <w:sz w:val="26"/>
                <w:szCs w:val="26"/>
                <w:lang w:val="ru-RU"/>
              </w:rPr>
              <w:t>30</w:t>
            </w:r>
          </w:p>
        </w:tc>
      </w:tr>
      <w:tr w:rsidR="00F03E38" w:rsidRPr="00D40221" w:rsidTr="0081194A">
        <w:tc>
          <w:tcPr>
            <w:tcW w:w="767" w:type="dxa"/>
          </w:tcPr>
          <w:p w:rsidR="00F03E38" w:rsidRPr="00D40221" w:rsidRDefault="00F03E38" w:rsidP="0081194A">
            <w:pPr>
              <w:jc w:val="both"/>
              <w:rPr>
                <w:sz w:val="26"/>
                <w:szCs w:val="26"/>
              </w:rPr>
            </w:pPr>
            <w:r w:rsidRPr="00D40221">
              <w:rPr>
                <w:sz w:val="26"/>
                <w:szCs w:val="26"/>
                <w:lang w:val="ru-RU"/>
              </w:rPr>
              <w:t>2</w:t>
            </w:r>
            <w:r w:rsidRPr="00D40221">
              <w:rPr>
                <w:sz w:val="26"/>
                <w:szCs w:val="26"/>
              </w:rPr>
              <w:t>.</w:t>
            </w:r>
            <w:r w:rsidRPr="00D40221">
              <w:rPr>
                <w:sz w:val="26"/>
                <w:szCs w:val="26"/>
                <w:lang w:val="ru-RU"/>
              </w:rPr>
              <w:t>1</w:t>
            </w:r>
            <w:r w:rsidRPr="00D40221">
              <w:rPr>
                <w:sz w:val="26"/>
                <w:szCs w:val="26"/>
              </w:rPr>
              <w:t>.</w:t>
            </w:r>
          </w:p>
        </w:tc>
        <w:tc>
          <w:tcPr>
            <w:tcW w:w="5462" w:type="dxa"/>
          </w:tcPr>
          <w:p w:rsidR="00F03E38" w:rsidRPr="007465E8" w:rsidRDefault="00F03E38" w:rsidP="006D1995">
            <w:pPr>
              <w:jc w:val="both"/>
              <w:rPr>
                <w:sz w:val="26"/>
                <w:szCs w:val="26"/>
                <w:lang w:val="en-US"/>
              </w:rPr>
            </w:pPr>
            <w:r w:rsidRPr="007465E8">
              <w:rPr>
                <w:sz w:val="26"/>
                <w:szCs w:val="26"/>
                <w:lang w:val="en-US"/>
              </w:rPr>
              <w:t xml:space="preserve">Material aid, social privileges, etc. to </w:t>
            </w:r>
            <w:r>
              <w:rPr>
                <w:sz w:val="26"/>
                <w:szCs w:val="26"/>
                <w:lang w:val="en-US"/>
              </w:rPr>
              <w:t>employee</w:t>
            </w:r>
            <w:r w:rsidRPr="007465E8">
              <w:rPr>
                <w:sz w:val="26"/>
                <w:szCs w:val="26"/>
                <w:lang w:val="en-US"/>
              </w:rPr>
              <w:t>s, pensioners etc.</w:t>
            </w:r>
          </w:p>
        </w:tc>
        <w:tc>
          <w:tcPr>
            <w:tcW w:w="1821" w:type="dxa"/>
            <w:vAlign w:val="bottom"/>
          </w:tcPr>
          <w:p w:rsidR="00F03E38" w:rsidRPr="00D40221" w:rsidRDefault="00F03E38" w:rsidP="0081194A">
            <w:pPr>
              <w:jc w:val="right"/>
              <w:rPr>
                <w:color w:val="000000"/>
                <w:sz w:val="26"/>
                <w:szCs w:val="26"/>
              </w:rPr>
            </w:pPr>
            <w:r w:rsidRPr="00D40221">
              <w:rPr>
                <w:color w:val="000000"/>
                <w:sz w:val="26"/>
                <w:szCs w:val="26"/>
              </w:rPr>
              <w:t>761 469</w:t>
            </w:r>
          </w:p>
        </w:tc>
        <w:tc>
          <w:tcPr>
            <w:tcW w:w="1521" w:type="dxa"/>
            <w:vAlign w:val="bottom"/>
          </w:tcPr>
          <w:p w:rsidR="00F03E38" w:rsidRPr="00D40221" w:rsidRDefault="00F03E38" w:rsidP="0081194A">
            <w:pPr>
              <w:jc w:val="right"/>
              <w:rPr>
                <w:sz w:val="26"/>
                <w:szCs w:val="26"/>
              </w:rPr>
            </w:pPr>
            <w:r w:rsidRPr="00D40221">
              <w:rPr>
                <w:sz w:val="26"/>
                <w:szCs w:val="26"/>
              </w:rPr>
              <w:t>770</w:t>
            </w:r>
            <w:r w:rsidRPr="00D40221">
              <w:rPr>
                <w:sz w:val="26"/>
                <w:szCs w:val="26"/>
                <w:lang w:val="ru-RU"/>
              </w:rPr>
              <w:t xml:space="preserve"> </w:t>
            </w:r>
            <w:r w:rsidRPr="00D40221">
              <w:rPr>
                <w:sz w:val="26"/>
                <w:szCs w:val="26"/>
              </w:rPr>
              <w:t>723</w:t>
            </w:r>
          </w:p>
        </w:tc>
      </w:tr>
      <w:tr w:rsidR="00F03E38" w:rsidRPr="00D40221" w:rsidTr="0081194A">
        <w:tc>
          <w:tcPr>
            <w:tcW w:w="767" w:type="dxa"/>
          </w:tcPr>
          <w:p w:rsidR="00F03E38" w:rsidRPr="00D40221" w:rsidRDefault="00F03E38" w:rsidP="0081194A">
            <w:pPr>
              <w:jc w:val="both"/>
              <w:rPr>
                <w:sz w:val="26"/>
                <w:szCs w:val="26"/>
                <w:lang w:val="ru-RU"/>
              </w:rPr>
            </w:pPr>
            <w:r w:rsidRPr="00D40221">
              <w:rPr>
                <w:sz w:val="26"/>
                <w:szCs w:val="26"/>
                <w:lang w:val="ru-RU"/>
              </w:rPr>
              <w:t>2.2.</w:t>
            </w:r>
          </w:p>
        </w:tc>
        <w:tc>
          <w:tcPr>
            <w:tcW w:w="5462" w:type="dxa"/>
          </w:tcPr>
          <w:p w:rsidR="00F03E38" w:rsidRPr="00A17445" w:rsidRDefault="00F03E38" w:rsidP="006D1995">
            <w:pPr>
              <w:jc w:val="both"/>
              <w:rPr>
                <w:sz w:val="26"/>
                <w:szCs w:val="26"/>
                <w:lang w:val="en-US"/>
              </w:rPr>
            </w:pPr>
            <w:r>
              <w:rPr>
                <w:sz w:val="26"/>
                <w:szCs w:val="26"/>
                <w:lang w:val="en-US"/>
              </w:rPr>
              <w:t>F</w:t>
            </w:r>
            <w:r w:rsidRPr="00A17445">
              <w:rPr>
                <w:sz w:val="26"/>
                <w:szCs w:val="26"/>
                <w:lang w:val="en-US"/>
              </w:rPr>
              <w:t xml:space="preserve">ull appreciation </w:t>
            </w:r>
            <w:r>
              <w:rPr>
                <w:sz w:val="26"/>
                <w:szCs w:val="26"/>
                <w:lang w:val="en-US"/>
              </w:rPr>
              <w:t xml:space="preserve">of </w:t>
            </w:r>
            <w:r w:rsidRPr="00A17445">
              <w:rPr>
                <w:sz w:val="26"/>
                <w:szCs w:val="26"/>
                <w:lang w:val="en-US"/>
              </w:rPr>
              <w:t>non-current assets</w:t>
            </w:r>
          </w:p>
        </w:tc>
        <w:tc>
          <w:tcPr>
            <w:tcW w:w="1821" w:type="dxa"/>
            <w:vAlign w:val="bottom"/>
          </w:tcPr>
          <w:p w:rsidR="00F03E38" w:rsidRPr="00D40221" w:rsidRDefault="00F03E38" w:rsidP="0081194A">
            <w:pPr>
              <w:jc w:val="right"/>
              <w:rPr>
                <w:color w:val="000000"/>
                <w:sz w:val="26"/>
                <w:szCs w:val="26"/>
                <w:lang w:val="ru-RU"/>
              </w:rPr>
            </w:pPr>
            <w:r w:rsidRPr="00D40221">
              <w:rPr>
                <w:color w:val="000000"/>
                <w:sz w:val="26"/>
                <w:szCs w:val="26"/>
                <w:lang w:val="ru-RU"/>
              </w:rPr>
              <w:t>(</w:t>
            </w:r>
            <w:r w:rsidRPr="00D40221">
              <w:rPr>
                <w:color w:val="000000"/>
                <w:sz w:val="26"/>
                <w:szCs w:val="26"/>
              </w:rPr>
              <w:t>82 280</w:t>
            </w:r>
            <w:r w:rsidRPr="00D40221">
              <w:rPr>
                <w:color w:val="000000"/>
                <w:sz w:val="26"/>
                <w:szCs w:val="26"/>
                <w:lang w:val="ru-RU"/>
              </w:rPr>
              <w:t>)</w:t>
            </w:r>
          </w:p>
        </w:tc>
        <w:tc>
          <w:tcPr>
            <w:tcW w:w="1521" w:type="dxa"/>
            <w:vAlign w:val="bottom"/>
          </w:tcPr>
          <w:p w:rsidR="00F03E38" w:rsidRPr="00D40221" w:rsidRDefault="00F03E38" w:rsidP="0081194A">
            <w:pPr>
              <w:jc w:val="right"/>
              <w:rPr>
                <w:sz w:val="26"/>
                <w:szCs w:val="26"/>
                <w:lang w:val="ru-RU"/>
              </w:rPr>
            </w:pPr>
            <w:r w:rsidRPr="00D40221">
              <w:rPr>
                <w:sz w:val="26"/>
                <w:szCs w:val="26"/>
                <w:lang w:val="ru-RU"/>
              </w:rPr>
              <w:t>(</w:t>
            </w:r>
            <w:r w:rsidRPr="00D40221">
              <w:rPr>
                <w:sz w:val="26"/>
                <w:szCs w:val="26"/>
              </w:rPr>
              <w:t>5 378</w:t>
            </w:r>
            <w:r w:rsidRPr="00D40221">
              <w:rPr>
                <w:sz w:val="26"/>
                <w:szCs w:val="26"/>
                <w:lang w:val="ru-RU"/>
              </w:rPr>
              <w:t>)</w:t>
            </w:r>
          </w:p>
        </w:tc>
      </w:tr>
      <w:tr w:rsidR="00F03E38" w:rsidRPr="00D40221" w:rsidTr="0081194A">
        <w:tc>
          <w:tcPr>
            <w:tcW w:w="767" w:type="dxa"/>
          </w:tcPr>
          <w:p w:rsidR="00F03E38" w:rsidRPr="00D40221" w:rsidRDefault="00F03E38" w:rsidP="0081194A">
            <w:pPr>
              <w:jc w:val="both"/>
              <w:rPr>
                <w:sz w:val="26"/>
                <w:szCs w:val="26"/>
                <w:lang w:val="ru-RU"/>
              </w:rPr>
            </w:pPr>
            <w:r w:rsidRPr="00D40221">
              <w:rPr>
                <w:sz w:val="26"/>
                <w:szCs w:val="26"/>
                <w:lang w:val="ru-RU"/>
              </w:rPr>
              <w:t>2.3.</w:t>
            </w:r>
          </w:p>
        </w:tc>
        <w:tc>
          <w:tcPr>
            <w:tcW w:w="5462" w:type="dxa"/>
          </w:tcPr>
          <w:p w:rsidR="00F03E38" w:rsidRPr="005C36EE" w:rsidRDefault="00F03E38" w:rsidP="006D1995">
            <w:pPr>
              <w:rPr>
                <w:rFonts w:ascii="13" w:hAnsi="13"/>
                <w:sz w:val="26"/>
                <w:szCs w:val="26"/>
                <w:lang w:val="en-US"/>
              </w:rPr>
            </w:pPr>
            <w:r w:rsidRPr="005C36EE">
              <w:rPr>
                <w:rFonts w:ascii="13" w:hAnsi="13"/>
                <w:sz w:val="26"/>
                <w:szCs w:val="26"/>
                <w:lang w:val="en-US"/>
              </w:rPr>
              <w:t>Reserve reconstitution of doubtful debts</w:t>
            </w:r>
          </w:p>
        </w:tc>
        <w:tc>
          <w:tcPr>
            <w:tcW w:w="1821" w:type="dxa"/>
            <w:vAlign w:val="bottom"/>
          </w:tcPr>
          <w:p w:rsidR="00F03E38" w:rsidRPr="00D40221" w:rsidRDefault="00F03E38" w:rsidP="0081194A">
            <w:pPr>
              <w:jc w:val="right"/>
              <w:rPr>
                <w:color w:val="000000"/>
                <w:sz w:val="26"/>
                <w:szCs w:val="26"/>
              </w:rPr>
            </w:pPr>
            <w:r w:rsidRPr="00D40221">
              <w:rPr>
                <w:color w:val="000000"/>
                <w:sz w:val="26"/>
                <w:szCs w:val="26"/>
              </w:rPr>
              <w:t>4 123 732</w:t>
            </w:r>
          </w:p>
        </w:tc>
        <w:tc>
          <w:tcPr>
            <w:tcW w:w="1521" w:type="dxa"/>
            <w:vAlign w:val="bottom"/>
          </w:tcPr>
          <w:p w:rsidR="00F03E38" w:rsidRPr="00D40221" w:rsidRDefault="00F03E38" w:rsidP="0081194A">
            <w:pPr>
              <w:jc w:val="right"/>
              <w:rPr>
                <w:sz w:val="26"/>
                <w:szCs w:val="26"/>
              </w:rPr>
            </w:pPr>
            <w:r w:rsidRPr="00D40221">
              <w:rPr>
                <w:sz w:val="26"/>
                <w:szCs w:val="26"/>
              </w:rPr>
              <w:t>3 669 681</w:t>
            </w:r>
          </w:p>
        </w:tc>
      </w:tr>
      <w:tr w:rsidR="00F03E38" w:rsidRPr="00D40221" w:rsidTr="0081194A">
        <w:tc>
          <w:tcPr>
            <w:tcW w:w="767" w:type="dxa"/>
          </w:tcPr>
          <w:p w:rsidR="00F03E38" w:rsidRPr="00D40221" w:rsidRDefault="00F03E38" w:rsidP="0081194A">
            <w:pPr>
              <w:jc w:val="both"/>
              <w:rPr>
                <w:sz w:val="26"/>
                <w:szCs w:val="26"/>
                <w:lang w:val="ru-RU"/>
              </w:rPr>
            </w:pPr>
          </w:p>
        </w:tc>
        <w:tc>
          <w:tcPr>
            <w:tcW w:w="5462" w:type="dxa"/>
          </w:tcPr>
          <w:p w:rsidR="00F03E38" w:rsidRPr="007465E8" w:rsidRDefault="00F03E38" w:rsidP="006D1995">
            <w:pPr>
              <w:jc w:val="both"/>
              <w:rPr>
                <w:sz w:val="26"/>
                <w:szCs w:val="26"/>
                <w:lang w:val="en-US"/>
              </w:rPr>
            </w:pPr>
            <w:r>
              <w:rPr>
                <w:sz w:val="26"/>
                <w:szCs w:val="26"/>
                <w:lang w:val="en-US"/>
              </w:rPr>
              <w:t>R</w:t>
            </w:r>
            <w:r w:rsidRPr="007465E8">
              <w:rPr>
                <w:sz w:val="26"/>
                <w:szCs w:val="26"/>
                <w:lang w:val="en-US"/>
              </w:rPr>
              <w:t xml:space="preserve">eserve </w:t>
            </w:r>
            <w:r>
              <w:rPr>
                <w:sz w:val="26"/>
                <w:szCs w:val="26"/>
                <w:lang w:val="en-US"/>
              </w:rPr>
              <w:t xml:space="preserve">reconstitution </w:t>
            </w:r>
            <w:r w:rsidRPr="007465E8">
              <w:rPr>
                <w:sz w:val="26"/>
                <w:szCs w:val="26"/>
                <w:lang w:val="en-US"/>
              </w:rPr>
              <w:t xml:space="preserve">under other </w:t>
            </w:r>
            <w:r w:rsidRPr="00DE4885">
              <w:rPr>
                <w:sz w:val="26"/>
                <w:szCs w:val="26"/>
                <w:lang w:val="en-US"/>
              </w:rPr>
              <w:t>contingent liabilit</w:t>
            </w:r>
            <w:r>
              <w:rPr>
                <w:sz w:val="26"/>
                <w:szCs w:val="26"/>
                <w:lang w:val="en-US"/>
              </w:rPr>
              <w:t>ies</w:t>
            </w:r>
          </w:p>
        </w:tc>
        <w:tc>
          <w:tcPr>
            <w:tcW w:w="1821" w:type="dxa"/>
            <w:vAlign w:val="bottom"/>
          </w:tcPr>
          <w:p w:rsidR="00F03E38" w:rsidRPr="00D40221" w:rsidRDefault="00F03E38" w:rsidP="0081194A">
            <w:pPr>
              <w:jc w:val="right"/>
              <w:rPr>
                <w:color w:val="000000"/>
                <w:sz w:val="26"/>
                <w:szCs w:val="26"/>
                <w:lang w:val="ru-RU"/>
              </w:rPr>
            </w:pPr>
            <w:r w:rsidRPr="00D40221">
              <w:rPr>
                <w:color w:val="000000"/>
                <w:sz w:val="26"/>
                <w:szCs w:val="26"/>
                <w:lang w:val="ru-RU"/>
              </w:rPr>
              <w:t>(</w:t>
            </w:r>
            <w:r w:rsidRPr="00D40221">
              <w:rPr>
                <w:color w:val="000000"/>
                <w:sz w:val="26"/>
                <w:szCs w:val="26"/>
              </w:rPr>
              <w:t>774 796</w:t>
            </w:r>
            <w:r w:rsidRPr="00D40221">
              <w:rPr>
                <w:color w:val="000000"/>
                <w:sz w:val="26"/>
                <w:szCs w:val="26"/>
                <w:lang w:val="ru-RU"/>
              </w:rPr>
              <w:t>)</w:t>
            </w:r>
          </w:p>
        </w:tc>
        <w:tc>
          <w:tcPr>
            <w:tcW w:w="1521" w:type="dxa"/>
            <w:vAlign w:val="bottom"/>
          </w:tcPr>
          <w:p w:rsidR="00F03E38" w:rsidRPr="00D40221" w:rsidRDefault="00F03E38" w:rsidP="0081194A">
            <w:pPr>
              <w:jc w:val="right"/>
              <w:rPr>
                <w:sz w:val="26"/>
                <w:szCs w:val="26"/>
                <w:lang w:val="ru-RU"/>
              </w:rPr>
            </w:pPr>
            <w:r w:rsidRPr="00D40221">
              <w:rPr>
                <w:sz w:val="26"/>
                <w:szCs w:val="26"/>
                <w:lang w:val="ru-RU"/>
              </w:rPr>
              <w:t>(</w:t>
            </w:r>
            <w:r w:rsidRPr="00D40221">
              <w:rPr>
                <w:sz w:val="26"/>
                <w:szCs w:val="26"/>
              </w:rPr>
              <w:t>38</w:t>
            </w:r>
            <w:r w:rsidRPr="00D40221">
              <w:rPr>
                <w:sz w:val="26"/>
                <w:szCs w:val="26"/>
                <w:lang w:val="ru-RU"/>
              </w:rPr>
              <w:t> </w:t>
            </w:r>
            <w:r w:rsidRPr="00D40221">
              <w:rPr>
                <w:sz w:val="26"/>
                <w:szCs w:val="26"/>
              </w:rPr>
              <w:t>980</w:t>
            </w:r>
            <w:r w:rsidRPr="00D40221">
              <w:rPr>
                <w:sz w:val="26"/>
                <w:szCs w:val="26"/>
                <w:lang w:val="ru-RU"/>
              </w:rPr>
              <w:t>)</w:t>
            </w:r>
          </w:p>
        </w:tc>
      </w:tr>
      <w:tr w:rsidR="00F03E38" w:rsidRPr="00D40221" w:rsidTr="0081194A">
        <w:tc>
          <w:tcPr>
            <w:tcW w:w="767" w:type="dxa"/>
          </w:tcPr>
          <w:p w:rsidR="00F03E38" w:rsidRPr="00D40221" w:rsidRDefault="00F03E38" w:rsidP="0081194A">
            <w:pPr>
              <w:jc w:val="both"/>
              <w:rPr>
                <w:sz w:val="26"/>
                <w:szCs w:val="26"/>
              </w:rPr>
            </w:pPr>
            <w:r w:rsidRPr="00D40221">
              <w:rPr>
                <w:sz w:val="26"/>
                <w:szCs w:val="26"/>
                <w:lang w:val="ru-RU"/>
              </w:rPr>
              <w:t>2</w:t>
            </w:r>
            <w:r w:rsidRPr="00D40221">
              <w:rPr>
                <w:sz w:val="26"/>
                <w:szCs w:val="26"/>
              </w:rPr>
              <w:t>.</w:t>
            </w:r>
            <w:r w:rsidRPr="00D40221">
              <w:rPr>
                <w:sz w:val="26"/>
                <w:szCs w:val="26"/>
                <w:lang w:val="ru-RU"/>
              </w:rPr>
              <w:t>4</w:t>
            </w:r>
            <w:r w:rsidRPr="00D40221">
              <w:rPr>
                <w:sz w:val="26"/>
                <w:szCs w:val="26"/>
              </w:rPr>
              <w:t>.</w:t>
            </w:r>
          </w:p>
        </w:tc>
        <w:tc>
          <w:tcPr>
            <w:tcW w:w="5462" w:type="dxa"/>
          </w:tcPr>
          <w:p w:rsidR="00F03E38" w:rsidRPr="00DF723E" w:rsidRDefault="00F03E38" w:rsidP="006D1995">
            <w:pPr>
              <w:rPr>
                <w:rFonts w:ascii="13" w:hAnsi="13"/>
                <w:sz w:val="26"/>
                <w:szCs w:val="26"/>
              </w:rPr>
            </w:pPr>
            <w:r w:rsidRPr="005C36EE">
              <w:rPr>
                <w:rFonts w:ascii="13" w:hAnsi="13"/>
                <w:sz w:val="26"/>
                <w:szCs w:val="26"/>
              </w:rPr>
              <w:t>Fixed Assets depreciation</w:t>
            </w:r>
          </w:p>
        </w:tc>
        <w:tc>
          <w:tcPr>
            <w:tcW w:w="1821" w:type="dxa"/>
            <w:vAlign w:val="bottom"/>
          </w:tcPr>
          <w:p w:rsidR="00F03E38" w:rsidRPr="00D40221" w:rsidRDefault="00F03E38" w:rsidP="0081194A">
            <w:pPr>
              <w:jc w:val="right"/>
              <w:rPr>
                <w:color w:val="000000"/>
                <w:sz w:val="26"/>
                <w:szCs w:val="26"/>
              </w:rPr>
            </w:pPr>
            <w:r w:rsidRPr="00D40221">
              <w:rPr>
                <w:color w:val="000000"/>
                <w:sz w:val="26"/>
                <w:szCs w:val="26"/>
              </w:rPr>
              <w:t>984 012</w:t>
            </w:r>
          </w:p>
        </w:tc>
        <w:tc>
          <w:tcPr>
            <w:tcW w:w="1521" w:type="dxa"/>
            <w:vAlign w:val="bottom"/>
          </w:tcPr>
          <w:p w:rsidR="00F03E38" w:rsidRPr="00D40221" w:rsidRDefault="00F03E38" w:rsidP="0081194A">
            <w:pPr>
              <w:jc w:val="right"/>
              <w:rPr>
                <w:sz w:val="26"/>
                <w:szCs w:val="26"/>
              </w:rPr>
            </w:pPr>
            <w:r w:rsidRPr="00D40221">
              <w:rPr>
                <w:sz w:val="26"/>
                <w:szCs w:val="26"/>
              </w:rPr>
              <w:t>1</w:t>
            </w:r>
            <w:r w:rsidRPr="00D40221">
              <w:rPr>
                <w:sz w:val="26"/>
                <w:szCs w:val="26"/>
                <w:lang w:val="ru-RU"/>
              </w:rPr>
              <w:t> </w:t>
            </w:r>
            <w:r w:rsidRPr="00D40221">
              <w:rPr>
                <w:sz w:val="26"/>
                <w:szCs w:val="26"/>
              </w:rPr>
              <w:t>077</w:t>
            </w:r>
            <w:r w:rsidRPr="00D40221">
              <w:rPr>
                <w:sz w:val="26"/>
                <w:szCs w:val="26"/>
                <w:lang w:val="ru-RU"/>
              </w:rPr>
              <w:t xml:space="preserve"> </w:t>
            </w:r>
            <w:r w:rsidRPr="00D40221">
              <w:rPr>
                <w:sz w:val="26"/>
                <w:szCs w:val="26"/>
              </w:rPr>
              <w:t>303</w:t>
            </w:r>
          </w:p>
        </w:tc>
      </w:tr>
      <w:tr w:rsidR="00F03E38" w:rsidRPr="00D40221" w:rsidTr="0081194A">
        <w:tc>
          <w:tcPr>
            <w:tcW w:w="767" w:type="dxa"/>
          </w:tcPr>
          <w:p w:rsidR="00F03E38" w:rsidRPr="00D40221" w:rsidRDefault="00F03E38" w:rsidP="0081194A">
            <w:pPr>
              <w:jc w:val="both"/>
              <w:rPr>
                <w:sz w:val="26"/>
                <w:szCs w:val="26"/>
              </w:rPr>
            </w:pPr>
            <w:r w:rsidRPr="00D40221">
              <w:rPr>
                <w:sz w:val="26"/>
                <w:szCs w:val="26"/>
                <w:lang w:val="ru-RU"/>
              </w:rPr>
              <w:t>2</w:t>
            </w:r>
            <w:r w:rsidRPr="00D40221">
              <w:rPr>
                <w:sz w:val="26"/>
                <w:szCs w:val="26"/>
              </w:rPr>
              <w:t>.</w:t>
            </w:r>
            <w:r w:rsidRPr="00D40221">
              <w:rPr>
                <w:sz w:val="26"/>
                <w:szCs w:val="26"/>
                <w:lang w:val="ru-RU"/>
              </w:rPr>
              <w:t>5</w:t>
            </w:r>
            <w:r w:rsidRPr="00D40221">
              <w:rPr>
                <w:sz w:val="26"/>
                <w:szCs w:val="26"/>
              </w:rPr>
              <w:t>.</w:t>
            </w:r>
          </w:p>
        </w:tc>
        <w:tc>
          <w:tcPr>
            <w:tcW w:w="5462" w:type="dxa"/>
          </w:tcPr>
          <w:p w:rsidR="00F03E38" w:rsidRPr="00DF723E" w:rsidRDefault="00F03E38" w:rsidP="00F03E38">
            <w:pPr>
              <w:rPr>
                <w:rFonts w:ascii="13" w:hAnsi="13"/>
                <w:sz w:val="26"/>
                <w:szCs w:val="26"/>
              </w:rPr>
            </w:pPr>
            <w:r w:rsidRPr="005C36EE">
              <w:rPr>
                <w:rFonts w:ascii="13" w:hAnsi="13"/>
                <w:sz w:val="26"/>
                <w:szCs w:val="26"/>
              </w:rPr>
              <w:t xml:space="preserve">Profit of </w:t>
            </w:r>
            <w:r>
              <w:rPr>
                <w:rFonts w:ascii="13" w:hAnsi="13"/>
                <w:sz w:val="26"/>
                <w:szCs w:val="26"/>
              </w:rPr>
              <w:t>previous</w:t>
            </w:r>
            <w:r w:rsidRPr="005C36EE">
              <w:rPr>
                <w:rFonts w:ascii="13" w:hAnsi="13"/>
                <w:sz w:val="26"/>
                <w:szCs w:val="26"/>
              </w:rPr>
              <w:t xml:space="preserve"> years</w:t>
            </w:r>
          </w:p>
        </w:tc>
        <w:tc>
          <w:tcPr>
            <w:tcW w:w="1821" w:type="dxa"/>
            <w:vAlign w:val="bottom"/>
          </w:tcPr>
          <w:p w:rsidR="00F03E38" w:rsidRPr="00D40221" w:rsidRDefault="00F03E38" w:rsidP="0081194A">
            <w:pPr>
              <w:jc w:val="right"/>
              <w:rPr>
                <w:color w:val="000000"/>
                <w:sz w:val="26"/>
                <w:szCs w:val="26"/>
                <w:lang w:val="ru-RU"/>
              </w:rPr>
            </w:pPr>
            <w:r w:rsidRPr="00D40221">
              <w:rPr>
                <w:color w:val="000000"/>
                <w:sz w:val="26"/>
                <w:szCs w:val="26"/>
                <w:lang w:val="ru-RU"/>
              </w:rPr>
              <w:t>(</w:t>
            </w:r>
            <w:r w:rsidRPr="00D40221">
              <w:rPr>
                <w:color w:val="000000"/>
                <w:sz w:val="26"/>
                <w:szCs w:val="26"/>
              </w:rPr>
              <w:t>397 388</w:t>
            </w:r>
            <w:r w:rsidRPr="00D40221">
              <w:rPr>
                <w:color w:val="000000"/>
                <w:sz w:val="26"/>
                <w:szCs w:val="26"/>
                <w:lang w:val="ru-RU"/>
              </w:rPr>
              <w:t>)</w:t>
            </w:r>
          </w:p>
        </w:tc>
        <w:tc>
          <w:tcPr>
            <w:tcW w:w="1521" w:type="dxa"/>
            <w:vAlign w:val="bottom"/>
          </w:tcPr>
          <w:p w:rsidR="00F03E38" w:rsidRPr="00D40221" w:rsidRDefault="00F03E38" w:rsidP="0081194A">
            <w:pPr>
              <w:jc w:val="right"/>
              <w:rPr>
                <w:sz w:val="26"/>
                <w:szCs w:val="26"/>
                <w:lang w:val="ru-RU"/>
              </w:rPr>
            </w:pPr>
            <w:r w:rsidRPr="00D40221">
              <w:rPr>
                <w:sz w:val="26"/>
                <w:szCs w:val="26"/>
                <w:lang w:val="ru-RU"/>
              </w:rPr>
              <w:t>(</w:t>
            </w:r>
            <w:r w:rsidRPr="00D40221">
              <w:rPr>
                <w:sz w:val="26"/>
                <w:szCs w:val="26"/>
              </w:rPr>
              <w:t>178 455</w:t>
            </w:r>
            <w:r w:rsidRPr="00D40221">
              <w:rPr>
                <w:sz w:val="26"/>
                <w:szCs w:val="26"/>
                <w:lang w:val="ru-RU"/>
              </w:rPr>
              <w:t>)</w:t>
            </w:r>
          </w:p>
        </w:tc>
      </w:tr>
      <w:tr w:rsidR="0081194A" w:rsidRPr="00D40221" w:rsidTr="0081194A">
        <w:tc>
          <w:tcPr>
            <w:tcW w:w="767" w:type="dxa"/>
          </w:tcPr>
          <w:p w:rsidR="0081194A" w:rsidRPr="00D40221" w:rsidRDefault="0081194A" w:rsidP="0081194A">
            <w:pPr>
              <w:jc w:val="both"/>
              <w:rPr>
                <w:sz w:val="26"/>
                <w:szCs w:val="26"/>
                <w:lang w:val="ru-RU"/>
              </w:rPr>
            </w:pPr>
            <w:r w:rsidRPr="00D40221">
              <w:rPr>
                <w:sz w:val="26"/>
                <w:szCs w:val="26"/>
                <w:lang w:val="ru-RU"/>
              </w:rPr>
              <w:t>2.6</w:t>
            </w:r>
          </w:p>
        </w:tc>
        <w:tc>
          <w:tcPr>
            <w:tcW w:w="5462" w:type="dxa"/>
          </w:tcPr>
          <w:p w:rsidR="0081194A" w:rsidRPr="00C1118F" w:rsidRDefault="00F03E38" w:rsidP="00F03E38">
            <w:pPr>
              <w:jc w:val="both"/>
              <w:rPr>
                <w:sz w:val="26"/>
                <w:szCs w:val="26"/>
                <w:lang w:val="en-US"/>
              </w:rPr>
            </w:pPr>
            <w:r>
              <w:rPr>
                <w:sz w:val="26"/>
                <w:szCs w:val="26"/>
                <w:lang w:val="en-US"/>
              </w:rPr>
              <w:t>E</w:t>
            </w:r>
            <w:r w:rsidRPr="00C1118F">
              <w:rPr>
                <w:sz w:val="26"/>
                <w:szCs w:val="26"/>
                <w:lang w:val="en-US"/>
              </w:rPr>
              <w:t xml:space="preserve">xpenses of </w:t>
            </w:r>
            <w:r>
              <w:rPr>
                <w:sz w:val="26"/>
                <w:szCs w:val="26"/>
                <w:lang w:val="en-US"/>
              </w:rPr>
              <w:t>previous</w:t>
            </w:r>
            <w:r w:rsidRPr="00C1118F">
              <w:rPr>
                <w:sz w:val="26"/>
                <w:szCs w:val="26"/>
                <w:lang w:val="en-US"/>
              </w:rPr>
              <w:t xml:space="preserve"> tax periods considered in </w:t>
            </w:r>
            <w:r>
              <w:rPr>
                <w:sz w:val="26"/>
                <w:szCs w:val="26"/>
                <w:lang w:val="en-US"/>
              </w:rPr>
              <w:t>previous</w:t>
            </w:r>
            <w:r w:rsidRPr="00C1118F">
              <w:rPr>
                <w:sz w:val="26"/>
                <w:szCs w:val="26"/>
                <w:lang w:val="en-US"/>
              </w:rPr>
              <w:t xml:space="preserve"> tax periods on the basis of the specified declaration </w:t>
            </w:r>
          </w:p>
        </w:tc>
        <w:tc>
          <w:tcPr>
            <w:tcW w:w="1821" w:type="dxa"/>
            <w:vAlign w:val="bottom"/>
          </w:tcPr>
          <w:p w:rsidR="0081194A" w:rsidRPr="00D40221" w:rsidRDefault="0081194A" w:rsidP="0081194A">
            <w:pPr>
              <w:jc w:val="right"/>
              <w:rPr>
                <w:color w:val="000000"/>
                <w:sz w:val="26"/>
                <w:szCs w:val="26"/>
              </w:rPr>
            </w:pPr>
            <w:r w:rsidRPr="00D40221">
              <w:rPr>
                <w:color w:val="000000"/>
                <w:sz w:val="26"/>
                <w:szCs w:val="26"/>
              </w:rPr>
              <w:t>942 547</w:t>
            </w:r>
          </w:p>
        </w:tc>
        <w:tc>
          <w:tcPr>
            <w:tcW w:w="1521" w:type="dxa"/>
            <w:vAlign w:val="bottom"/>
          </w:tcPr>
          <w:p w:rsidR="0081194A" w:rsidRPr="00D40221" w:rsidRDefault="0081194A" w:rsidP="0081194A">
            <w:pPr>
              <w:jc w:val="right"/>
              <w:rPr>
                <w:sz w:val="26"/>
                <w:szCs w:val="26"/>
              </w:rPr>
            </w:pPr>
            <w:r w:rsidRPr="00D40221">
              <w:rPr>
                <w:sz w:val="26"/>
                <w:szCs w:val="26"/>
              </w:rPr>
              <w:t>672</w:t>
            </w:r>
            <w:r w:rsidRPr="00D40221">
              <w:rPr>
                <w:sz w:val="26"/>
                <w:szCs w:val="26"/>
                <w:lang w:val="ru-RU"/>
              </w:rPr>
              <w:t xml:space="preserve"> </w:t>
            </w:r>
            <w:r w:rsidRPr="00D40221">
              <w:rPr>
                <w:sz w:val="26"/>
                <w:szCs w:val="26"/>
              </w:rPr>
              <w:t>920</w:t>
            </w:r>
          </w:p>
        </w:tc>
      </w:tr>
      <w:tr w:rsidR="0081194A" w:rsidRPr="00D40221" w:rsidTr="0081194A">
        <w:tc>
          <w:tcPr>
            <w:tcW w:w="767" w:type="dxa"/>
          </w:tcPr>
          <w:p w:rsidR="0081194A" w:rsidRPr="00D40221" w:rsidRDefault="0081194A" w:rsidP="0081194A">
            <w:pPr>
              <w:jc w:val="both"/>
              <w:rPr>
                <w:sz w:val="26"/>
                <w:szCs w:val="26"/>
              </w:rPr>
            </w:pPr>
            <w:r w:rsidRPr="00D40221">
              <w:rPr>
                <w:sz w:val="26"/>
                <w:szCs w:val="26"/>
                <w:lang w:val="ru-RU"/>
              </w:rPr>
              <w:t>2</w:t>
            </w:r>
            <w:r w:rsidRPr="00D40221">
              <w:rPr>
                <w:sz w:val="26"/>
                <w:szCs w:val="26"/>
              </w:rPr>
              <w:t>.</w:t>
            </w:r>
            <w:r w:rsidRPr="00D40221">
              <w:rPr>
                <w:sz w:val="26"/>
                <w:szCs w:val="26"/>
                <w:lang w:val="ru-RU"/>
              </w:rPr>
              <w:t>7</w:t>
            </w:r>
            <w:r w:rsidRPr="00D40221">
              <w:rPr>
                <w:sz w:val="26"/>
                <w:szCs w:val="26"/>
              </w:rPr>
              <w:t>.</w:t>
            </w:r>
          </w:p>
        </w:tc>
        <w:tc>
          <w:tcPr>
            <w:tcW w:w="5462" w:type="dxa"/>
          </w:tcPr>
          <w:p w:rsidR="0081194A" w:rsidRPr="00D40221" w:rsidRDefault="00F03E38" w:rsidP="0081194A">
            <w:pPr>
              <w:jc w:val="both"/>
              <w:rPr>
                <w:spacing w:val="-6"/>
                <w:sz w:val="26"/>
                <w:szCs w:val="26"/>
                <w:lang w:val="ru-RU"/>
              </w:rPr>
            </w:pPr>
            <w:proofErr w:type="spellStart"/>
            <w:r w:rsidRPr="00F03E38">
              <w:rPr>
                <w:spacing w:val="-6"/>
                <w:sz w:val="26"/>
                <w:szCs w:val="26"/>
                <w:lang w:val="ru-RU"/>
              </w:rPr>
              <w:t>Expenses</w:t>
            </w:r>
            <w:proofErr w:type="spellEnd"/>
            <w:r w:rsidRPr="00F03E38">
              <w:rPr>
                <w:spacing w:val="-6"/>
                <w:sz w:val="26"/>
                <w:szCs w:val="26"/>
                <w:lang w:val="ru-RU"/>
              </w:rPr>
              <w:t xml:space="preserve"> </w:t>
            </w:r>
            <w:proofErr w:type="spellStart"/>
            <w:r w:rsidRPr="00F03E38">
              <w:rPr>
                <w:spacing w:val="-6"/>
                <w:sz w:val="26"/>
                <w:szCs w:val="26"/>
                <w:lang w:val="ru-RU"/>
              </w:rPr>
              <w:t>on</w:t>
            </w:r>
            <w:proofErr w:type="spellEnd"/>
            <w:r w:rsidRPr="00F03E38">
              <w:rPr>
                <w:spacing w:val="-6"/>
                <w:sz w:val="26"/>
                <w:szCs w:val="26"/>
                <w:lang w:val="ru-RU"/>
              </w:rPr>
              <w:t xml:space="preserve"> </w:t>
            </w:r>
            <w:proofErr w:type="spellStart"/>
            <w:r w:rsidRPr="00F03E38">
              <w:rPr>
                <w:spacing w:val="-6"/>
                <w:sz w:val="26"/>
                <w:szCs w:val="26"/>
                <w:lang w:val="ru-RU"/>
              </w:rPr>
              <w:t>charity</w:t>
            </w:r>
            <w:proofErr w:type="spellEnd"/>
          </w:p>
        </w:tc>
        <w:tc>
          <w:tcPr>
            <w:tcW w:w="1821" w:type="dxa"/>
            <w:vAlign w:val="bottom"/>
          </w:tcPr>
          <w:p w:rsidR="0081194A" w:rsidRPr="00D40221" w:rsidRDefault="0081194A" w:rsidP="0081194A">
            <w:pPr>
              <w:jc w:val="right"/>
              <w:rPr>
                <w:color w:val="000000"/>
                <w:sz w:val="26"/>
                <w:szCs w:val="26"/>
              </w:rPr>
            </w:pPr>
            <w:r w:rsidRPr="00D40221">
              <w:rPr>
                <w:color w:val="000000"/>
                <w:sz w:val="26"/>
                <w:szCs w:val="26"/>
              </w:rPr>
              <w:t>33 000</w:t>
            </w:r>
          </w:p>
        </w:tc>
        <w:tc>
          <w:tcPr>
            <w:tcW w:w="1521" w:type="dxa"/>
            <w:vAlign w:val="center"/>
          </w:tcPr>
          <w:p w:rsidR="00C21F2E" w:rsidRDefault="0098012C">
            <w:pPr>
              <w:jc w:val="right"/>
              <w:rPr>
                <w:sz w:val="26"/>
                <w:szCs w:val="26"/>
              </w:rPr>
            </w:pPr>
            <w:r>
              <w:rPr>
                <w:sz w:val="26"/>
                <w:szCs w:val="26"/>
              </w:rPr>
              <w:t>-</w:t>
            </w:r>
          </w:p>
        </w:tc>
      </w:tr>
      <w:tr w:rsidR="00F03E38" w:rsidRPr="00D40221" w:rsidTr="0081194A">
        <w:tc>
          <w:tcPr>
            <w:tcW w:w="767" w:type="dxa"/>
          </w:tcPr>
          <w:p w:rsidR="00F03E38" w:rsidRPr="00D40221" w:rsidRDefault="00F03E38" w:rsidP="0081194A">
            <w:pPr>
              <w:jc w:val="both"/>
              <w:rPr>
                <w:sz w:val="26"/>
                <w:szCs w:val="26"/>
                <w:lang w:val="ru-RU"/>
              </w:rPr>
            </w:pPr>
            <w:r w:rsidRPr="00D40221">
              <w:rPr>
                <w:sz w:val="26"/>
                <w:szCs w:val="26"/>
                <w:lang w:val="ru-RU"/>
              </w:rPr>
              <w:t>2.8.</w:t>
            </w:r>
          </w:p>
        </w:tc>
        <w:tc>
          <w:tcPr>
            <w:tcW w:w="5462" w:type="dxa"/>
            <w:vAlign w:val="bottom"/>
          </w:tcPr>
          <w:p w:rsidR="00F03E38" w:rsidRPr="00183D62" w:rsidRDefault="00F03E38" w:rsidP="006D1995">
            <w:pPr>
              <w:rPr>
                <w:sz w:val="26"/>
                <w:szCs w:val="26"/>
                <w:lang w:val="ru-RU" w:eastAsia="ru-RU"/>
              </w:rPr>
            </w:pPr>
            <w:proofErr w:type="spellStart"/>
            <w:r w:rsidRPr="00183D62">
              <w:rPr>
                <w:sz w:val="26"/>
                <w:szCs w:val="26"/>
                <w:lang w:val="ru-RU" w:eastAsia="ru-RU"/>
              </w:rPr>
              <w:t>Debt</w:t>
            </w:r>
            <w:proofErr w:type="spellEnd"/>
            <w:r w:rsidRPr="00183D62">
              <w:rPr>
                <w:sz w:val="26"/>
                <w:szCs w:val="26"/>
                <w:lang w:val="ru-RU" w:eastAsia="ru-RU"/>
              </w:rPr>
              <w:t xml:space="preserve"> </w:t>
            </w:r>
            <w:proofErr w:type="spellStart"/>
            <w:r w:rsidRPr="00183D62">
              <w:rPr>
                <w:sz w:val="26"/>
                <w:szCs w:val="26"/>
                <w:lang w:val="ru-RU" w:eastAsia="ru-RU"/>
              </w:rPr>
              <w:t>receivable</w:t>
            </w:r>
            <w:proofErr w:type="spellEnd"/>
            <w:r w:rsidRPr="00183D62">
              <w:rPr>
                <w:sz w:val="26"/>
                <w:szCs w:val="26"/>
                <w:lang w:val="ru-RU" w:eastAsia="ru-RU"/>
              </w:rPr>
              <w:t xml:space="preserve"> </w:t>
            </w:r>
            <w:proofErr w:type="spellStart"/>
            <w:r w:rsidRPr="00183D62">
              <w:rPr>
                <w:sz w:val="26"/>
                <w:szCs w:val="26"/>
                <w:lang w:val="ru-RU" w:eastAsia="ru-RU"/>
              </w:rPr>
              <w:t>write-off</w:t>
            </w:r>
            <w:proofErr w:type="spellEnd"/>
          </w:p>
        </w:tc>
        <w:tc>
          <w:tcPr>
            <w:tcW w:w="1821" w:type="dxa"/>
            <w:vAlign w:val="bottom"/>
          </w:tcPr>
          <w:p w:rsidR="00F03E38" w:rsidRPr="00D40221" w:rsidRDefault="00F03E38" w:rsidP="0081194A">
            <w:pPr>
              <w:jc w:val="right"/>
              <w:rPr>
                <w:color w:val="000000"/>
                <w:sz w:val="26"/>
                <w:szCs w:val="26"/>
              </w:rPr>
            </w:pPr>
            <w:r w:rsidRPr="00D40221">
              <w:rPr>
                <w:color w:val="000000"/>
                <w:sz w:val="26"/>
                <w:szCs w:val="26"/>
              </w:rPr>
              <w:t>9 098</w:t>
            </w:r>
          </w:p>
        </w:tc>
        <w:tc>
          <w:tcPr>
            <w:tcW w:w="1521" w:type="dxa"/>
            <w:vAlign w:val="bottom"/>
          </w:tcPr>
          <w:p w:rsidR="00F03E38" w:rsidRPr="00D40221" w:rsidRDefault="00F03E38" w:rsidP="0081194A">
            <w:pPr>
              <w:jc w:val="right"/>
              <w:rPr>
                <w:sz w:val="26"/>
                <w:szCs w:val="26"/>
              </w:rPr>
            </w:pPr>
            <w:r w:rsidRPr="00D40221">
              <w:rPr>
                <w:sz w:val="26"/>
                <w:szCs w:val="26"/>
              </w:rPr>
              <w:t>17 371</w:t>
            </w:r>
          </w:p>
        </w:tc>
      </w:tr>
      <w:tr w:rsidR="00F03E38" w:rsidRPr="00D40221" w:rsidTr="0081194A">
        <w:tc>
          <w:tcPr>
            <w:tcW w:w="767" w:type="dxa"/>
          </w:tcPr>
          <w:p w:rsidR="00F03E38" w:rsidRPr="00D40221" w:rsidRDefault="00F03E38" w:rsidP="0081194A">
            <w:pPr>
              <w:jc w:val="both"/>
              <w:rPr>
                <w:sz w:val="26"/>
                <w:szCs w:val="26"/>
                <w:lang w:val="ru-RU"/>
              </w:rPr>
            </w:pPr>
            <w:r w:rsidRPr="00D40221">
              <w:rPr>
                <w:sz w:val="26"/>
                <w:szCs w:val="26"/>
                <w:lang w:val="ru-RU"/>
              </w:rPr>
              <w:lastRenderedPageBreak/>
              <w:t>2.9.</w:t>
            </w:r>
          </w:p>
        </w:tc>
        <w:tc>
          <w:tcPr>
            <w:tcW w:w="5462" w:type="dxa"/>
          </w:tcPr>
          <w:p w:rsidR="00F03E38" w:rsidRPr="005C36EE" w:rsidRDefault="00F03E38" w:rsidP="00F03E38">
            <w:pPr>
              <w:rPr>
                <w:rFonts w:ascii="13" w:hAnsi="13"/>
                <w:sz w:val="26"/>
                <w:szCs w:val="26"/>
                <w:lang w:val="en-US"/>
              </w:rPr>
            </w:pPr>
            <w:r w:rsidRPr="005C36EE">
              <w:rPr>
                <w:rFonts w:ascii="13" w:hAnsi="13"/>
                <w:sz w:val="26"/>
                <w:szCs w:val="26"/>
                <w:lang w:val="en-US"/>
              </w:rPr>
              <w:t xml:space="preserve">Deductions to non budget funds </w:t>
            </w:r>
            <w:r>
              <w:rPr>
                <w:rFonts w:ascii="13" w:hAnsi="13"/>
                <w:sz w:val="26"/>
                <w:szCs w:val="26"/>
                <w:lang w:val="en-US"/>
              </w:rPr>
              <w:t xml:space="preserve">of </w:t>
            </w:r>
            <w:r w:rsidRPr="005C36EE">
              <w:rPr>
                <w:rFonts w:ascii="13" w:hAnsi="13"/>
                <w:sz w:val="26"/>
                <w:szCs w:val="26"/>
                <w:lang w:val="en-US"/>
              </w:rPr>
              <w:t xml:space="preserve">Private Pension Fund, </w:t>
            </w:r>
            <w:r>
              <w:rPr>
                <w:rFonts w:ascii="13" w:hAnsi="13"/>
                <w:sz w:val="26"/>
                <w:szCs w:val="26"/>
                <w:lang w:val="en-US"/>
              </w:rPr>
              <w:t>and others</w:t>
            </w:r>
          </w:p>
        </w:tc>
        <w:tc>
          <w:tcPr>
            <w:tcW w:w="1821" w:type="dxa"/>
            <w:vAlign w:val="bottom"/>
          </w:tcPr>
          <w:p w:rsidR="00F03E38" w:rsidRPr="0098012C" w:rsidRDefault="00F03E38" w:rsidP="0081194A">
            <w:pPr>
              <w:jc w:val="right"/>
              <w:rPr>
                <w:color w:val="000000"/>
                <w:sz w:val="26"/>
                <w:szCs w:val="26"/>
                <w:lang w:val="en-US"/>
              </w:rPr>
            </w:pPr>
            <w:r>
              <w:rPr>
                <w:color w:val="000000"/>
                <w:sz w:val="26"/>
                <w:szCs w:val="26"/>
                <w:lang w:val="en-US"/>
              </w:rPr>
              <w:t>-</w:t>
            </w:r>
          </w:p>
        </w:tc>
        <w:tc>
          <w:tcPr>
            <w:tcW w:w="1521" w:type="dxa"/>
            <w:vAlign w:val="bottom"/>
          </w:tcPr>
          <w:p w:rsidR="00F03E38" w:rsidRPr="00D40221" w:rsidRDefault="00F03E38" w:rsidP="0081194A">
            <w:pPr>
              <w:jc w:val="right"/>
              <w:rPr>
                <w:sz w:val="26"/>
                <w:szCs w:val="26"/>
              </w:rPr>
            </w:pPr>
            <w:r w:rsidRPr="00D40221">
              <w:rPr>
                <w:sz w:val="26"/>
                <w:szCs w:val="26"/>
              </w:rPr>
              <w:t>11 516</w:t>
            </w:r>
          </w:p>
        </w:tc>
      </w:tr>
      <w:tr w:rsidR="00F03E38" w:rsidRPr="00D40221" w:rsidTr="0081194A">
        <w:tc>
          <w:tcPr>
            <w:tcW w:w="767" w:type="dxa"/>
          </w:tcPr>
          <w:p w:rsidR="00F03E38" w:rsidRPr="00D40221" w:rsidRDefault="00F03E38" w:rsidP="0081194A">
            <w:pPr>
              <w:jc w:val="both"/>
              <w:rPr>
                <w:sz w:val="26"/>
                <w:szCs w:val="26"/>
                <w:lang w:val="ru-RU"/>
              </w:rPr>
            </w:pPr>
            <w:r w:rsidRPr="00D40221">
              <w:rPr>
                <w:sz w:val="26"/>
                <w:szCs w:val="26"/>
                <w:lang w:val="ru-RU"/>
              </w:rPr>
              <w:t>2.10.</w:t>
            </w:r>
          </w:p>
        </w:tc>
        <w:tc>
          <w:tcPr>
            <w:tcW w:w="5462" w:type="dxa"/>
            <w:vAlign w:val="bottom"/>
          </w:tcPr>
          <w:p w:rsidR="00F03E38" w:rsidRPr="007465E8" w:rsidRDefault="00F03E38" w:rsidP="006D1995">
            <w:pPr>
              <w:rPr>
                <w:sz w:val="26"/>
                <w:szCs w:val="26"/>
                <w:lang w:val="en-US" w:eastAsia="ru-RU"/>
              </w:rPr>
            </w:pPr>
            <w:r w:rsidRPr="007465E8">
              <w:rPr>
                <w:sz w:val="26"/>
                <w:szCs w:val="26"/>
                <w:lang w:val="en-US" w:eastAsia="ru-RU"/>
              </w:rPr>
              <w:t>Cultural</w:t>
            </w:r>
            <w:r>
              <w:rPr>
                <w:sz w:val="26"/>
                <w:szCs w:val="26"/>
                <w:lang w:val="en-US" w:eastAsia="ru-RU"/>
              </w:rPr>
              <w:t xml:space="preserve"> </w:t>
            </w:r>
            <w:r w:rsidRPr="007465E8">
              <w:rPr>
                <w:sz w:val="26"/>
                <w:szCs w:val="26"/>
                <w:lang w:val="en-US" w:eastAsia="ru-RU"/>
              </w:rPr>
              <w:t>and sports events</w:t>
            </w:r>
          </w:p>
        </w:tc>
        <w:tc>
          <w:tcPr>
            <w:tcW w:w="1821" w:type="dxa"/>
            <w:vAlign w:val="bottom"/>
          </w:tcPr>
          <w:p w:rsidR="00F03E38" w:rsidRPr="00D40221" w:rsidRDefault="00F03E38" w:rsidP="0081194A">
            <w:pPr>
              <w:jc w:val="right"/>
              <w:rPr>
                <w:color w:val="000000"/>
                <w:sz w:val="26"/>
                <w:szCs w:val="26"/>
              </w:rPr>
            </w:pPr>
            <w:r w:rsidRPr="00D40221">
              <w:rPr>
                <w:color w:val="000000"/>
                <w:sz w:val="26"/>
                <w:szCs w:val="26"/>
              </w:rPr>
              <w:t>21 598</w:t>
            </w:r>
          </w:p>
        </w:tc>
        <w:tc>
          <w:tcPr>
            <w:tcW w:w="1521" w:type="dxa"/>
            <w:vAlign w:val="bottom"/>
          </w:tcPr>
          <w:p w:rsidR="00F03E38" w:rsidRPr="00D40221" w:rsidRDefault="00F03E38" w:rsidP="0081194A">
            <w:pPr>
              <w:jc w:val="right"/>
              <w:rPr>
                <w:sz w:val="26"/>
                <w:szCs w:val="26"/>
              </w:rPr>
            </w:pPr>
            <w:r w:rsidRPr="00D40221">
              <w:rPr>
                <w:sz w:val="26"/>
                <w:szCs w:val="26"/>
              </w:rPr>
              <w:t>21 305</w:t>
            </w:r>
          </w:p>
        </w:tc>
      </w:tr>
      <w:tr w:rsidR="00F03E38" w:rsidRPr="00D40221" w:rsidTr="0081194A">
        <w:tc>
          <w:tcPr>
            <w:tcW w:w="767" w:type="dxa"/>
          </w:tcPr>
          <w:p w:rsidR="00F03E38" w:rsidRPr="00D40221" w:rsidRDefault="00F03E38" w:rsidP="0081194A">
            <w:pPr>
              <w:jc w:val="both"/>
              <w:rPr>
                <w:sz w:val="26"/>
                <w:szCs w:val="26"/>
                <w:lang w:val="ru-RU"/>
              </w:rPr>
            </w:pPr>
            <w:r w:rsidRPr="00D40221">
              <w:rPr>
                <w:sz w:val="26"/>
                <w:szCs w:val="26"/>
                <w:lang w:val="ru-RU"/>
              </w:rPr>
              <w:t>2.11.</w:t>
            </w:r>
          </w:p>
        </w:tc>
        <w:tc>
          <w:tcPr>
            <w:tcW w:w="5462" w:type="dxa"/>
            <w:vAlign w:val="bottom"/>
          </w:tcPr>
          <w:p w:rsidR="00F03E38" w:rsidRPr="007465E8" w:rsidRDefault="00F03E38" w:rsidP="00F03E38">
            <w:pPr>
              <w:rPr>
                <w:sz w:val="26"/>
                <w:szCs w:val="26"/>
                <w:lang w:val="en-US" w:eastAsia="ru-RU"/>
              </w:rPr>
            </w:pPr>
            <w:r w:rsidRPr="007465E8">
              <w:rPr>
                <w:sz w:val="26"/>
                <w:szCs w:val="26"/>
                <w:lang w:val="en-US" w:eastAsia="ru-RU"/>
              </w:rPr>
              <w:t xml:space="preserve">Payments to </w:t>
            </w:r>
            <w:r>
              <w:rPr>
                <w:sz w:val="26"/>
                <w:szCs w:val="26"/>
                <w:lang w:val="en-US" w:eastAsia="ru-RU"/>
              </w:rPr>
              <w:t>the B</w:t>
            </w:r>
            <w:r w:rsidRPr="007465E8">
              <w:rPr>
                <w:sz w:val="26"/>
                <w:szCs w:val="26"/>
                <w:lang w:val="en-US" w:eastAsia="ru-RU"/>
              </w:rPr>
              <w:t xml:space="preserve">oard of </w:t>
            </w:r>
            <w:r>
              <w:rPr>
                <w:sz w:val="26"/>
                <w:szCs w:val="26"/>
                <w:lang w:val="en-US" w:eastAsia="ru-RU"/>
              </w:rPr>
              <w:t>D</w:t>
            </w:r>
            <w:r w:rsidRPr="007465E8">
              <w:rPr>
                <w:sz w:val="26"/>
                <w:szCs w:val="26"/>
                <w:lang w:val="en-US" w:eastAsia="ru-RU"/>
              </w:rPr>
              <w:t>irectors</w:t>
            </w:r>
          </w:p>
        </w:tc>
        <w:tc>
          <w:tcPr>
            <w:tcW w:w="1821" w:type="dxa"/>
            <w:vAlign w:val="bottom"/>
          </w:tcPr>
          <w:p w:rsidR="00F03E38" w:rsidRPr="00D40221" w:rsidRDefault="00F03E38" w:rsidP="0081194A">
            <w:pPr>
              <w:jc w:val="right"/>
              <w:rPr>
                <w:color w:val="000000"/>
                <w:sz w:val="26"/>
                <w:szCs w:val="26"/>
              </w:rPr>
            </w:pPr>
            <w:r w:rsidRPr="00D40221">
              <w:rPr>
                <w:color w:val="000000"/>
                <w:sz w:val="26"/>
                <w:szCs w:val="26"/>
              </w:rPr>
              <w:t>39 600</w:t>
            </w:r>
          </w:p>
        </w:tc>
        <w:tc>
          <w:tcPr>
            <w:tcW w:w="1521" w:type="dxa"/>
            <w:vAlign w:val="center"/>
          </w:tcPr>
          <w:p w:rsidR="00F03E38" w:rsidRDefault="00F03E38">
            <w:pPr>
              <w:jc w:val="right"/>
              <w:rPr>
                <w:sz w:val="26"/>
                <w:szCs w:val="26"/>
              </w:rPr>
            </w:pPr>
            <w:r>
              <w:rPr>
                <w:sz w:val="26"/>
                <w:szCs w:val="26"/>
              </w:rPr>
              <w:t>-</w:t>
            </w:r>
          </w:p>
        </w:tc>
      </w:tr>
      <w:tr w:rsidR="00F03E38" w:rsidRPr="00D40221" w:rsidTr="0081194A">
        <w:tc>
          <w:tcPr>
            <w:tcW w:w="767" w:type="dxa"/>
          </w:tcPr>
          <w:p w:rsidR="00F03E38" w:rsidRPr="00D40221" w:rsidRDefault="00F03E38" w:rsidP="0081194A">
            <w:pPr>
              <w:jc w:val="both"/>
              <w:rPr>
                <w:sz w:val="26"/>
                <w:szCs w:val="26"/>
                <w:lang w:val="ru-RU"/>
              </w:rPr>
            </w:pPr>
            <w:r w:rsidRPr="00D40221">
              <w:rPr>
                <w:sz w:val="26"/>
                <w:szCs w:val="26"/>
                <w:lang w:val="ru-RU"/>
              </w:rPr>
              <w:t>2.12.</w:t>
            </w:r>
          </w:p>
        </w:tc>
        <w:tc>
          <w:tcPr>
            <w:tcW w:w="5462" w:type="dxa"/>
            <w:vAlign w:val="bottom"/>
          </w:tcPr>
          <w:p w:rsidR="00F03E38" w:rsidRPr="00183D62" w:rsidRDefault="00F03E38" w:rsidP="006D1995">
            <w:pPr>
              <w:rPr>
                <w:sz w:val="26"/>
                <w:szCs w:val="26"/>
                <w:lang w:val="ru-RU" w:eastAsia="ru-RU"/>
              </w:rPr>
            </w:pPr>
            <w:proofErr w:type="spellStart"/>
            <w:r w:rsidRPr="00183D62">
              <w:rPr>
                <w:sz w:val="26"/>
                <w:szCs w:val="26"/>
                <w:lang w:val="ru-RU" w:eastAsia="ru-RU"/>
              </w:rPr>
              <w:t>N</w:t>
            </w:r>
            <w:r w:rsidRPr="00752047">
              <w:rPr>
                <w:sz w:val="26"/>
                <w:szCs w:val="26"/>
                <w:lang w:val="ru-RU" w:eastAsia="ru-RU"/>
              </w:rPr>
              <w:t>onreimbursable</w:t>
            </w:r>
            <w:proofErr w:type="spellEnd"/>
            <w:r w:rsidRPr="00752047">
              <w:rPr>
                <w:sz w:val="26"/>
                <w:szCs w:val="26"/>
                <w:lang w:val="ru-RU" w:eastAsia="ru-RU"/>
              </w:rPr>
              <w:t xml:space="preserve"> </w:t>
            </w:r>
            <w:r w:rsidRPr="00183D62">
              <w:rPr>
                <w:sz w:val="26"/>
                <w:szCs w:val="26"/>
                <w:lang w:val="ru-RU" w:eastAsia="ru-RU"/>
              </w:rPr>
              <w:t>VAT</w:t>
            </w:r>
          </w:p>
        </w:tc>
        <w:tc>
          <w:tcPr>
            <w:tcW w:w="1821" w:type="dxa"/>
            <w:vAlign w:val="bottom"/>
          </w:tcPr>
          <w:p w:rsidR="00F03E38" w:rsidRPr="00D40221" w:rsidRDefault="00F03E38" w:rsidP="0081194A">
            <w:pPr>
              <w:jc w:val="right"/>
              <w:rPr>
                <w:color w:val="000000"/>
                <w:sz w:val="26"/>
                <w:szCs w:val="26"/>
              </w:rPr>
            </w:pPr>
            <w:r w:rsidRPr="00D40221">
              <w:rPr>
                <w:color w:val="000000"/>
                <w:sz w:val="26"/>
                <w:szCs w:val="26"/>
              </w:rPr>
              <w:t>48 560</w:t>
            </w:r>
          </w:p>
        </w:tc>
        <w:tc>
          <w:tcPr>
            <w:tcW w:w="1521" w:type="dxa"/>
            <w:vAlign w:val="bottom"/>
          </w:tcPr>
          <w:p w:rsidR="00F03E38" w:rsidRPr="00D40221" w:rsidRDefault="00F03E38" w:rsidP="0081194A">
            <w:pPr>
              <w:jc w:val="right"/>
              <w:rPr>
                <w:sz w:val="26"/>
                <w:szCs w:val="26"/>
              </w:rPr>
            </w:pPr>
            <w:r w:rsidRPr="00D40221">
              <w:rPr>
                <w:sz w:val="26"/>
                <w:szCs w:val="26"/>
              </w:rPr>
              <w:t>36 128</w:t>
            </w:r>
          </w:p>
        </w:tc>
      </w:tr>
      <w:tr w:rsidR="00F03E38" w:rsidRPr="00D40221" w:rsidTr="0081194A">
        <w:tc>
          <w:tcPr>
            <w:tcW w:w="767" w:type="dxa"/>
          </w:tcPr>
          <w:p w:rsidR="00F03E38" w:rsidRPr="00D40221" w:rsidRDefault="00F03E38" w:rsidP="0081194A">
            <w:pPr>
              <w:jc w:val="both"/>
              <w:rPr>
                <w:sz w:val="26"/>
                <w:szCs w:val="26"/>
                <w:lang w:val="ru-RU"/>
              </w:rPr>
            </w:pPr>
            <w:r w:rsidRPr="00D40221">
              <w:rPr>
                <w:sz w:val="26"/>
                <w:szCs w:val="26"/>
                <w:lang w:val="ru-RU"/>
              </w:rPr>
              <w:t>2.13.</w:t>
            </w:r>
          </w:p>
        </w:tc>
        <w:tc>
          <w:tcPr>
            <w:tcW w:w="5462" w:type="dxa"/>
            <w:vAlign w:val="bottom"/>
          </w:tcPr>
          <w:p w:rsidR="00F03E38" w:rsidRPr="007465E8" w:rsidRDefault="00F03E38" w:rsidP="006D1995">
            <w:pPr>
              <w:pStyle w:val="Text-in-table"/>
              <w:rPr>
                <w:sz w:val="26"/>
                <w:szCs w:val="26"/>
                <w:lang w:val="en-US" w:eastAsia="ru-RU"/>
              </w:rPr>
            </w:pPr>
            <w:r w:rsidRPr="007465E8">
              <w:rPr>
                <w:sz w:val="26"/>
                <w:szCs w:val="26"/>
                <w:lang w:val="en-US" w:eastAsia="ru-RU"/>
              </w:rPr>
              <w:t xml:space="preserve">Deductions and payments to </w:t>
            </w:r>
            <w:r>
              <w:rPr>
                <w:sz w:val="26"/>
                <w:szCs w:val="26"/>
                <w:lang w:val="en-US" w:eastAsia="ru-RU"/>
              </w:rPr>
              <w:t>employee</w:t>
            </w:r>
            <w:r w:rsidRPr="007465E8">
              <w:rPr>
                <w:sz w:val="26"/>
                <w:szCs w:val="26"/>
                <w:lang w:val="en-US" w:eastAsia="ru-RU"/>
              </w:rPr>
              <w:t>s of trade-union committee</w:t>
            </w:r>
          </w:p>
        </w:tc>
        <w:tc>
          <w:tcPr>
            <w:tcW w:w="1821" w:type="dxa"/>
            <w:vAlign w:val="bottom"/>
          </w:tcPr>
          <w:p w:rsidR="00F03E38" w:rsidRPr="00D40221" w:rsidRDefault="00F03E38" w:rsidP="0081194A">
            <w:pPr>
              <w:jc w:val="right"/>
              <w:rPr>
                <w:color w:val="000000"/>
                <w:sz w:val="26"/>
                <w:szCs w:val="26"/>
              </w:rPr>
            </w:pPr>
            <w:r w:rsidRPr="00D40221">
              <w:rPr>
                <w:color w:val="000000"/>
                <w:sz w:val="26"/>
                <w:szCs w:val="26"/>
              </w:rPr>
              <w:t>50 717</w:t>
            </w:r>
          </w:p>
        </w:tc>
        <w:tc>
          <w:tcPr>
            <w:tcW w:w="1521" w:type="dxa"/>
            <w:vAlign w:val="bottom"/>
          </w:tcPr>
          <w:p w:rsidR="00F03E38" w:rsidRPr="00D40221" w:rsidRDefault="00F03E38" w:rsidP="0081194A">
            <w:pPr>
              <w:jc w:val="right"/>
              <w:rPr>
                <w:sz w:val="26"/>
                <w:szCs w:val="26"/>
              </w:rPr>
            </w:pPr>
            <w:r w:rsidRPr="00D40221">
              <w:rPr>
                <w:sz w:val="26"/>
                <w:szCs w:val="26"/>
              </w:rPr>
              <w:t>45 359</w:t>
            </w:r>
          </w:p>
        </w:tc>
      </w:tr>
      <w:tr w:rsidR="00F03E38" w:rsidRPr="00D40221" w:rsidTr="0081194A">
        <w:tc>
          <w:tcPr>
            <w:tcW w:w="767" w:type="dxa"/>
          </w:tcPr>
          <w:p w:rsidR="00F03E38" w:rsidRPr="00D40221" w:rsidRDefault="00F03E38" w:rsidP="0081194A">
            <w:pPr>
              <w:jc w:val="both"/>
              <w:rPr>
                <w:sz w:val="26"/>
                <w:szCs w:val="26"/>
                <w:lang w:val="ru-RU"/>
              </w:rPr>
            </w:pPr>
            <w:r w:rsidRPr="00D40221">
              <w:rPr>
                <w:sz w:val="26"/>
                <w:szCs w:val="26"/>
                <w:lang w:val="ru-RU"/>
              </w:rPr>
              <w:t>2.14.</w:t>
            </w:r>
          </w:p>
        </w:tc>
        <w:tc>
          <w:tcPr>
            <w:tcW w:w="5462" w:type="dxa"/>
            <w:vAlign w:val="bottom"/>
          </w:tcPr>
          <w:p w:rsidR="00F03E38" w:rsidRPr="007465E8" w:rsidRDefault="00F03E38" w:rsidP="006D1995">
            <w:pPr>
              <w:pStyle w:val="Text-in-table"/>
              <w:rPr>
                <w:sz w:val="26"/>
                <w:szCs w:val="26"/>
                <w:lang w:val="en-US" w:eastAsia="ru-RU"/>
              </w:rPr>
            </w:pPr>
            <w:r w:rsidRPr="007465E8">
              <w:rPr>
                <w:sz w:val="26"/>
                <w:szCs w:val="26"/>
                <w:lang w:val="en-US" w:eastAsia="ru-RU"/>
              </w:rPr>
              <w:t>Payments for above-standard emissions of polluting substances</w:t>
            </w:r>
          </w:p>
        </w:tc>
        <w:tc>
          <w:tcPr>
            <w:tcW w:w="1821" w:type="dxa"/>
            <w:vAlign w:val="bottom"/>
          </w:tcPr>
          <w:p w:rsidR="00F03E38" w:rsidRPr="00D40221" w:rsidRDefault="00F03E38" w:rsidP="0081194A">
            <w:pPr>
              <w:jc w:val="right"/>
              <w:rPr>
                <w:color w:val="000000"/>
                <w:sz w:val="26"/>
                <w:szCs w:val="26"/>
              </w:rPr>
            </w:pPr>
            <w:r w:rsidRPr="00D40221">
              <w:rPr>
                <w:color w:val="000000"/>
                <w:sz w:val="26"/>
                <w:szCs w:val="26"/>
              </w:rPr>
              <w:t>1 726</w:t>
            </w:r>
          </w:p>
        </w:tc>
        <w:tc>
          <w:tcPr>
            <w:tcW w:w="1521" w:type="dxa"/>
            <w:vAlign w:val="bottom"/>
          </w:tcPr>
          <w:p w:rsidR="00F03E38" w:rsidRPr="00D40221" w:rsidRDefault="00F03E38" w:rsidP="0081194A">
            <w:pPr>
              <w:jc w:val="right"/>
              <w:rPr>
                <w:sz w:val="26"/>
                <w:szCs w:val="26"/>
              </w:rPr>
            </w:pPr>
            <w:r w:rsidRPr="00D40221">
              <w:rPr>
                <w:sz w:val="26"/>
                <w:szCs w:val="26"/>
              </w:rPr>
              <w:t>3</w:t>
            </w:r>
            <w:r w:rsidRPr="00D40221">
              <w:rPr>
                <w:sz w:val="26"/>
                <w:szCs w:val="26"/>
                <w:lang w:val="ru-RU"/>
              </w:rPr>
              <w:t xml:space="preserve"> </w:t>
            </w:r>
            <w:r w:rsidRPr="00D40221">
              <w:rPr>
                <w:sz w:val="26"/>
                <w:szCs w:val="26"/>
              </w:rPr>
              <w:t>401</w:t>
            </w:r>
          </w:p>
        </w:tc>
      </w:tr>
      <w:tr w:rsidR="0081194A" w:rsidRPr="00D40221" w:rsidTr="0081194A">
        <w:tc>
          <w:tcPr>
            <w:tcW w:w="767" w:type="dxa"/>
          </w:tcPr>
          <w:p w:rsidR="0081194A" w:rsidRPr="00D40221" w:rsidRDefault="0081194A" w:rsidP="0081194A">
            <w:pPr>
              <w:jc w:val="both"/>
              <w:rPr>
                <w:sz w:val="26"/>
                <w:szCs w:val="26"/>
                <w:lang w:val="ru-RU"/>
              </w:rPr>
            </w:pPr>
            <w:r w:rsidRPr="00D40221">
              <w:rPr>
                <w:sz w:val="26"/>
                <w:szCs w:val="26"/>
                <w:lang w:val="ru-RU"/>
              </w:rPr>
              <w:t>2.15.</w:t>
            </w:r>
          </w:p>
        </w:tc>
        <w:tc>
          <w:tcPr>
            <w:tcW w:w="5462" w:type="dxa"/>
            <w:vAlign w:val="bottom"/>
          </w:tcPr>
          <w:p w:rsidR="0081194A" w:rsidRPr="00F03E38" w:rsidRDefault="00F03E38" w:rsidP="00F03E38">
            <w:pPr>
              <w:rPr>
                <w:sz w:val="26"/>
                <w:szCs w:val="26"/>
                <w:lang w:val="en-US" w:eastAsia="ru-RU"/>
              </w:rPr>
            </w:pPr>
            <w:r w:rsidRPr="00F03E38">
              <w:rPr>
                <w:sz w:val="26"/>
                <w:szCs w:val="26"/>
                <w:lang w:val="en-US"/>
              </w:rPr>
              <w:t xml:space="preserve">Penalties, penalty fee, penalties, payments under </w:t>
            </w:r>
            <w:r>
              <w:rPr>
                <w:sz w:val="26"/>
                <w:szCs w:val="26"/>
                <w:lang w:val="en-US"/>
              </w:rPr>
              <w:t xml:space="preserve">settlement </w:t>
            </w:r>
            <w:r w:rsidRPr="00F03E38">
              <w:rPr>
                <w:sz w:val="26"/>
                <w:szCs w:val="26"/>
                <w:lang w:val="en-US"/>
              </w:rPr>
              <w:t xml:space="preserve">agreements </w:t>
            </w:r>
          </w:p>
        </w:tc>
        <w:tc>
          <w:tcPr>
            <w:tcW w:w="1821" w:type="dxa"/>
            <w:vAlign w:val="bottom"/>
          </w:tcPr>
          <w:p w:rsidR="0081194A" w:rsidRPr="00D40221" w:rsidRDefault="0081194A" w:rsidP="0081194A">
            <w:pPr>
              <w:jc w:val="right"/>
              <w:rPr>
                <w:color w:val="000000"/>
                <w:sz w:val="26"/>
                <w:szCs w:val="26"/>
              </w:rPr>
            </w:pPr>
            <w:r w:rsidRPr="00D40221">
              <w:rPr>
                <w:color w:val="000000"/>
                <w:sz w:val="26"/>
                <w:szCs w:val="26"/>
                <w:lang w:val="ru-RU"/>
              </w:rPr>
              <w:t>(1 917)</w:t>
            </w:r>
          </w:p>
        </w:tc>
        <w:tc>
          <w:tcPr>
            <w:tcW w:w="1521" w:type="dxa"/>
            <w:vAlign w:val="bottom"/>
          </w:tcPr>
          <w:p w:rsidR="0081194A" w:rsidRPr="00D40221" w:rsidRDefault="0081194A" w:rsidP="0081194A">
            <w:pPr>
              <w:jc w:val="right"/>
              <w:rPr>
                <w:sz w:val="26"/>
                <w:szCs w:val="26"/>
                <w:lang w:val="ru-RU"/>
              </w:rPr>
            </w:pPr>
            <w:r w:rsidRPr="00D40221">
              <w:rPr>
                <w:sz w:val="26"/>
                <w:szCs w:val="26"/>
                <w:lang w:val="ru-RU"/>
              </w:rPr>
              <w:t>(</w:t>
            </w:r>
            <w:r w:rsidRPr="00D40221">
              <w:rPr>
                <w:sz w:val="26"/>
                <w:szCs w:val="26"/>
              </w:rPr>
              <w:t>5</w:t>
            </w:r>
            <w:r w:rsidRPr="00D40221">
              <w:rPr>
                <w:sz w:val="26"/>
                <w:szCs w:val="26"/>
                <w:lang w:val="ru-RU"/>
              </w:rPr>
              <w:t> </w:t>
            </w:r>
            <w:r w:rsidRPr="00D40221">
              <w:rPr>
                <w:sz w:val="26"/>
                <w:szCs w:val="26"/>
              </w:rPr>
              <w:t>851</w:t>
            </w:r>
            <w:r w:rsidRPr="00D40221">
              <w:rPr>
                <w:sz w:val="26"/>
                <w:szCs w:val="26"/>
                <w:lang w:val="ru-RU"/>
              </w:rPr>
              <w:t>)</w:t>
            </w:r>
          </w:p>
        </w:tc>
      </w:tr>
      <w:tr w:rsidR="00F03E38" w:rsidRPr="00D40221" w:rsidTr="0081194A">
        <w:tc>
          <w:tcPr>
            <w:tcW w:w="767" w:type="dxa"/>
          </w:tcPr>
          <w:p w:rsidR="00F03E38" w:rsidRPr="00D40221" w:rsidRDefault="00F03E38" w:rsidP="0081194A">
            <w:pPr>
              <w:jc w:val="both"/>
              <w:rPr>
                <w:sz w:val="26"/>
                <w:szCs w:val="26"/>
                <w:lang w:val="ru-RU"/>
              </w:rPr>
            </w:pPr>
            <w:r w:rsidRPr="00D40221">
              <w:rPr>
                <w:sz w:val="26"/>
                <w:szCs w:val="26"/>
                <w:lang w:val="ru-RU"/>
              </w:rPr>
              <w:t>2.16.</w:t>
            </w:r>
          </w:p>
        </w:tc>
        <w:tc>
          <w:tcPr>
            <w:tcW w:w="5462" w:type="dxa"/>
          </w:tcPr>
          <w:p w:rsidR="00F03E38" w:rsidRPr="00DF723E" w:rsidRDefault="00F03E38" w:rsidP="006D1995">
            <w:pPr>
              <w:shd w:val="clear" w:color="auto" w:fill="FFFFFF"/>
              <w:rPr>
                <w:rFonts w:ascii="13" w:hAnsi="13"/>
                <w:sz w:val="26"/>
                <w:szCs w:val="26"/>
                <w:lang w:val="ru-RU"/>
              </w:rPr>
            </w:pPr>
            <w:proofErr w:type="spellStart"/>
            <w:r w:rsidRPr="004F7A08">
              <w:rPr>
                <w:rFonts w:ascii="13" w:hAnsi="13"/>
                <w:sz w:val="26"/>
                <w:szCs w:val="26"/>
                <w:lang w:val="ru-RU"/>
              </w:rPr>
              <w:t>Reserve</w:t>
            </w:r>
            <w:proofErr w:type="spellEnd"/>
            <w:r w:rsidRPr="004F7A08">
              <w:rPr>
                <w:rFonts w:ascii="13" w:hAnsi="13"/>
                <w:sz w:val="26"/>
                <w:szCs w:val="26"/>
                <w:lang w:val="ru-RU"/>
              </w:rPr>
              <w:t xml:space="preserve"> </w:t>
            </w:r>
            <w:proofErr w:type="spellStart"/>
            <w:r w:rsidRPr="004F7A08">
              <w:rPr>
                <w:rFonts w:ascii="13" w:hAnsi="13"/>
                <w:sz w:val="26"/>
                <w:szCs w:val="26"/>
                <w:lang w:val="ru-RU"/>
              </w:rPr>
              <w:t>on</w:t>
            </w:r>
            <w:proofErr w:type="spellEnd"/>
            <w:r w:rsidRPr="004F7A08">
              <w:rPr>
                <w:rFonts w:ascii="13" w:hAnsi="13"/>
                <w:sz w:val="26"/>
                <w:szCs w:val="26"/>
                <w:lang w:val="ru-RU"/>
              </w:rPr>
              <w:t xml:space="preserve"> </w:t>
            </w:r>
            <w:proofErr w:type="spellStart"/>
            <w:r w:rsidRPr="004F7A08">
              <w:rPr>
                <w:rFonts w:ascii="13" w:hAnsi="13"/>
                <w:sz w:val="26"/>
                <w:szCs w:val="26"/>
                <w:lang w:val="ru-RU"/>
              </w:rPr>
              <w:t>doubtful</w:t>
            </w:r>
            <w:proofErr w:type="spellEnd"/>
            <w:r w:rsidRPr="004F7A08">
              <w:rPr>
                <w:rFonts w:ascii="13" w:hAnsi="13"/>
                <w:sz w:val="26"/>
                <w:szCs w:val="26"/>
                <w:lang w:val="ru-RU"/>
              </w:rPr>
              <w:t xml:space="preserve"> </w:t>
            </w:r>
            <w:proofErr w:type="spellStart"/>
            <w:r w:rsidRPr="004F7A08">
              <w:rPr>
                <w:rFonts w:ascii="13" w:hAnsi="13"/>
                <w:sz w:val="26"/>
                <w:szCs w:val="26"/>
                <w:lang w:val="ru-RU"/>
              </w:rPr>
              <w:t>debts</w:t>
            </w:r>
            <w:proofErr w:type="spellEnd"/>
          </w:p>
        </w:tc>
        <w:tc>
          <w:tcPr>
            <w:tcW w:w="1821" w:type="dxa"/>
            <w:vAlign w:val="bottom"/>
          </w:tcPr>
          <w:p w:rsidR="00F03E38" w:rsidRPr="00D40221" w:rsidRDefault="00F03E38" w:rsidP="0081194A">
            <w:pPr>
              <w:jc w:val="right"/>
              <w:rPr>
                <w:color w:val="000000"/>
                <w:sz w:val="26"/>
                <w:szCs w:val="26"/>
                <w:lang w:val="ru-RU"/>
              </w:rPr>
            </w:pPr>
            <w:r w:rsidRPr="00D40221">
              <w:rPr>
                <w:color w:val="000000"/>
                <w:sz w:val="26"/>
                <w:szCs w:val="26"/>
                <w:lang w:val="ru-RU"/>
              </w:rPr>
              <w:t>(</w:t>
            </w:r>
            <w:r w:rsidRPr="00D40221">
              <w:rPr>
                <w:color w:val="000000"/>
                <w:sz w:val="26"/>
                <w:szCs w:val="26"/>
              </w:rPr>
              <w:t>5 261 765</w:t>
            </w:r>
            <w:r w:rsidRPr="00D40221">
              <w:rPr>
                <w:color w:val="000000"/>
                <w:sz w:val="26"/>
                <w:szCs w:val="26"/>
                <w:lang w:val="ru-RU"/>
              </w:rPr>
              <w:t>)</w:t>
            </w:r>
          </w:p>
        </w:tc>
        <w:tc>
          <w:tcPr>
            <w:tcW w:w="1521" w:type="dxa"/>
            <w:vAlign w:val="bottom"/>
          </w:tcPr>
          <w:p w:rsidR="00F03E38" w:rsidRPr="00D40221" w:rsidRDefault="00F03E38" w:rsidP="0081194A">
            <w:pPr>
              <w:jc w:val="right"/>
              <w:rPr>
                <w:sz w:val="26"/>
                <w:szCs w:val="26"/>
                <w:lang w:val="ru-RU"/>
              </w:rPr>
            </w:pPr>
            <w:r w:rsidRPr="00D40221">
              <w:rPr>
                <w:sz w:val="26"/>
                <w:szCs w:val="26"/>
                <w:lang w:val="ru-RU"/>
              </w:rPr>
              <w:t>(</w:t>
            </w:r>
            <w:r w:rsidRPr="00D40221">
              <w:rPr>
                <w:sz w:val="26"/>
                <w:szCs w:val="26"/>
              </w:rPr>
              <w:t>3 458 141</w:t>
            </w:r>
            <w:r w:rsidRPr="00D40221">
              <w:rPr>
                <w:sz w:val="26"/>
                <w:szCs w:val="26"/>
                <w:lang w:val="ru-RU"/>
              </w:rPr>
              <w:t>)</w:t>
            </w:r>
          </w:p>
        </w:tc>
      </w:tr>
      <w:tr w:rsidR="00F03E38" w:rsidRPr="00D40221" w:rsidTr="0081194A">
        <w:tc>
          <w:tcPr>
            <w:tcW w:w="767" w:type="dxa"/>
          </w:tcPr>
          <w:p w:rsidR="00F03E38" w:rsidRPr="00D40221" w:rsidRDefault="00F03E38" w:rsidP="0081194A">
            <w:pPr>
              <w:jc w:val="both"/>
              <w:rPr>
                <w:sz w:val="26"/>
                <w:szCs w:val="26"/>
                <w:lang w:val="ru-RU"/>
              </w:rPr>
            </w:pPr>
            <w:r w:rsidRPr="00D40221">
              <w:rPr>
                <w:sz w:val="26"/>
                <w:szCs w:val="26"/>
                <w:lang w:val="ru-RU"/>
              </w:rPr>
              <w:t>2.17.</w:t>
            </w:r>
          </w:p>
        </w:tc>
        <w:tc>
          <w:tcPr>
            <w:tcW w:w="5462" w:type="dxa"/>
          </w:tcPr>
          <w:p w:rsidR="00F03E38" w:rsidRPr="004F7A08" w:rsidRDefault="00F03E38" w:rsidP="006D1995">
            <w:pPr>
              <w:shd w:val="clear" w:color="auto" w:fill="FFFFFF"/>
              <w:rPr>
                <w:rFonts w:ascii="13" w:hAnsi="13"/>
                <w:sz w:val="26"/>
                <w:szCs w:val="26"/>
                <w:lang w:val="en-US"/>
              </w:rPr>
            </w:pPr>
            <w:r w:rsidRPr="004F7A08">
              <w:rPr>
                <w:rFonts w:ascii="13" w:hAnsi="13"/>
                <w:sz w:val="26"/>
                <w:szCs w:val="26"/>
                <w:lang w:val="en-US"/>
              </w:rPr>
              <w:t>Reserve under other contingent liabilities</w:t>
            </w:r>
          </w:p>
        </w:tc>
        <w:tc>
          <w:tcPr>
            <w:tcW w:w="1821" w:type="dxa"/>
            <w:vAlign w:val="bottom"/>
          </w:tcPr>
          <w:p w:rsidR="00F03E38" w:rsidRPr="00D40221" w:rsidRDefault="00F03E38" w:rsidP="0081194A">
            <w:pPr>
              <w:jc w:val="right"/>
              <w:rPr>
                <w:color w:val="000000"/>
                <w:sz w:val="26"/>
                <w:szCs w:val="26"/>
              </w:rPr>
            </w:pPr>
            <w:r w:rsidRPr="00D40221">
              <w:rPr>
                <w:color w:val="000000"/>
                <w:sz w:val="26"/>
                <w:szCs w:val="26"/>
              </w:rPr>
              <w:t>170 295</w:t>
            </w:r>
          </w:p>
        </w:tc>
        <w:tc>
          <w:tcPr>
            <w:tcW w:w="1521" w:type="dxa"/>
            <w:vAlign w:val="bottom"/>
          </w:tcPr>
          <w:p w:rsidR="00F03E38" w:rsidRPr="00D40221" w:rsidRDefault="00F03E38" w:rsidP="0081194A">
            <w:pPr>
              <w:jc w:val="right"/>
              <w:rPr>
                <w:sz w:val="26"/>
                <w:szCs w:val="26"/>
              </w:rPr>
            </w:pPr>
            <w:r w:rsidRPr="00D40221">
              <w:rPr>
                <w:sz w:val="26"/>
                <w:szCs w:val="26"/>
              </w:rPr>
              <w:t>1 074 586</w:t>
            </w:r>
          </w:p>
        </w:tc>
      </w:tr>
      <w:tr w:rsidR="0081194A" w:rsidRPr="00D40221" w:rsidTr="0081194A">
        <w:tc>
          <w:tcPr>
            <w:tcW w:w="767" w:type="dxa"/>
          </w:tcPr>
          <w:p w:rsidR="0081194A" w:rsidRPr="00D40221" w:rsidRDefault="0081194A" w:rsidP="0081194A">
            <w:pPr>
              <w:jc w:val="both"/>
              <w:rPr>
                <w:sz w:val="26"/>
                <w:szCs w:val="26"/>
                <w:lang w:val="ru-RU"/>
              </w:rPr>
            </w:pPr>
            <w:r w:rsidRPr="00D40221">
              <w:rPr>
                <w:sz w:val="26"/>
                <w:szCs w:val="26"/>
                <w:lang w:val="ru-RU"/>
              </w:rPr>
              <w:t>2.18.</w:t>
            </w:r>
          </w:p>
        </w:tc>
        <w:tc>
          <w:tcPr>
            <w:tcW w:w="5462" w:type="dxa"/>
          </w:tcPr>
          <w:p w:rsidR="0081194A" w:rsidRPr="00F03E38" w:rsidRDefault="00F03E38" w:rsidP="00E90B98">
            <w:pPr>
              <w:shd w:val="clear" w:color="auto" w:fill="FFFFFF"/>
              <w:jc w:val="both"/>
              <w:rPr>
                <w:sz w:val="26"/>
                <w:szCs w:val="26"/>
                <w:lang w:val="en-US"/>
              </w:rPr>
            </w:pPr>
            <w:r w:rsidRPr="00F03E38">
              <w:rPr>
                <w:sz w:val="26"/>
                <w:szCs w:val="26"/>
                <w:lang w:val="en-US"/>
              </w:rPr>
              <w:t xml:space="preserve">Reserve under </w:t>
            </w:r>
            <w:r w:rsidR="00E90B98">
              <w:rPr>
                <w:sz w:val="26"/>
                <w:szCs w:val="26"/>
                <w:lang w:val="en-US"/>
              </w:rPr>
              <w:t>write-down</w:t>
            </w:r>
            <w:r>
              <w:rPr>
                <w:sz w:val="26"/>
                <w:szCs w:val="26"/>
                <w:lang w:val="en-US"/>
              </w:rPr>
              <w:t xml:space="preserve"> of tangible assets </w:t>
            </w:r>
          </w:p>
        </w:tc>
        <w:tc>
          <w:tcPr>
            <w:tcW w:w="1821" w:type="dxa"/>
            <w:vAlign w:val="bottom"/>
          </w:tcPr>
          <w:p w:rsidR="0081194A" w:rsidRPr="00D40221" w:rsidRDefault="0081194A" w:rsidP="0081194A">
            <w:pPr>
              <w:jc w:val="right"/>
              <w:rPr>
                <w:color w:val="000000"/>
                <w:sz w:val="26"/>
                <w:szCs w:val="26"/>
                <w:lang w:val="ru-RU"/>
              </w:rPr>
            </w:pPr>
            <w:r w:rsidRPr="00D40221">
              <w:rPr>
                <w:color w:val="000000"/>
                <w:sz w:val="26"/>
                <w:szCs w:val="26"/>
              </w:rPr>
              <w:t>74 164</w:t>
            </w:r>
          </w:p>
        </w:tc>
        <w:tc>
          <w:tcPr>
            <w:tcW w:w="1521" w:type="dxa"/>
            <w:vAlign w:val="bottom"/>
          </w:tcPr>
          <w:p w:rsidR="0081194A" w:rsidRPr="0098012C" w:rsidRDefault="0098012C" w:rsidP="0081194A">
            <w:pPr>
              <w:jc w:val="right"/>
              <w:rPr>
                <w:sz w:val="26"/>
                <w:szCs w:val="26"/>
                <w:lang w:val="en-US"/>
              </w:rPr>
            </w:pPr>
            <w:r>
              <w:rPr>
                <w:sz w:val="26"/>
                <w:szCs w:val="26"/>
                <w:lang w:val="en-US"/>
              </w:rPr>
              <w:t>-</w:t>
            </w:r>
          </w:p>
        </w:tc>
      </w:tr>
      <w:tr w:rsidR="00E90B98" w:rsidRPr="00D40221" w:rsidTr="0081194A">
        <w:tc>
          <w:tcPr>
            <w:tcW w:w="767" w:type="dxa"/>
          </w:tcPr>
          <w:p w:rsidR="00E90B98" w:rsidRPr="00D40221" w:rsidRDefault="00E90B98" w:rsidP="0081194A">
            <w:pPr>
              <w:jc w:val="both"/>
              <w:rPr>
                <w:sz w:val="26"/>
                <w:szCs w:val="26"/>
                <w:lang w:val="ru-RU"/>
              </w:rPr>
            </w:pPr>
            <w:r w:rsidRPr="00D40221">
              <w:rPr>
                <w:sz w:val="26"/>
                <w:szCs w:val="26"/>
                <w:lang w:val="ru-RU"/>
              </w:rPr>
              <w:t>2.19.</w:t>
            </w:r>
          </w:p>
        </w:tc>
        <w:tc>
          <w:tcPr>
            <w:tcW w:w="5462" w:type="dxa"/>
          </w:tcPr>
          <w:p w:rsidR="00E90B98" w:rsidRPr="004F7A08" w:rsidRDefault="00E90B98" w:rsidP="006D1995">
            <w:pPr>
              <w:shd w:val="clear" w:color="auto" w:fill="FFFFFF"/>
              <w:rPr>
                <w:rFonts w:ascii="13" w:hAnsi="13"/>
                <w:sz w:val="26"/>
                <w:szCs w:val="26"/>
                <w:lang w:val="en-US"/>
              </w:rPr>
            </w:pPr>
            <w:r>
              <w:rPr>
                <w:rFonts w:ascii="13" w:hAnsi="13"/>
                <w:sz w:val="26"/>
                <w:szCs w:val="26"/>
                <w:lang w:val="en-US"/>
              </w:rPr>
              <w:t>W</w:t>
            </w:r>
            <w:r w:rsidRPr="004F7A08">
              <w:rPr>
                <w:rFonts w:ascii="13" w:hAnsi="13"/>
                <w:sz w:val="26"/>
                <w:szCs w:val="26"/>
                <w:lang w:val="en-US"/>
              </w:rPr>
              <w:t xml:space="preserve">rite-down </w:t>
            </w:r>
            <w:r>
              <w:rPr>
                <w:rFonts w:ascii="13" w:hAnsi="13"/>
                <w:sz w:val="26"/>
                <w:szCs w:val="26"/>
                <w:lang w:val="en-US"/>
              </w:rPr>
              <w:t xml:space="preserve">of </w:t>
            </w:r>
            <w:r w:rsidRPr="004F7A08">
              <w:rPr>
                <w:rFonts w:ascii="13" w:hAnsi="13"/>
                <w:sz w:val="26"/>
                <w:szCs w:val="26"/>
                <w:lang w:val="en-US"/>
              </w:rPr>
              <w:t>non-current assets</w:t>
            </w:r>
          </w:p>
        </w:tc>
        <w:tc>
          <w:tcPr>
            <w:tcW w:w="1821" w:type="dxa"/>
            <w:vAlign w:val="bottom"/>
          </w:tcPr>
          <w:p w:rsidR="00E90B98" w:rsidRPr="00D40221" w:rsidRDefault="00E90B98" w:rsidP="0081194A">
            <w:pPr>
              <w:jc w:val="right"/>
              <w:rPr>
                <w:color w:val="000000"/>
                <w:sz w:val="26"/>
                <w:szCs w:val="26"/>
              </w:rPr>
            </w:pPr>
            <w:r w:rsidRPr="00D40221">
              <w:rPr>
                <w:color w:val="000000"/>
                <w:sz w:val="26"/>
                <w:szCs w:val="26"/>
              </w:rPr>
              <w:t>48 536</w:t>
            </w:r>
          </w:p>
        </w:tc>
        <w:tc>
          <w:tcPr>
            <w:tcW w:w="1521" w:type="dxa"/>
            <w:vAlign w:val="bottom"/>
          </w:tcPr>
          <w:p w:rsidR="00E90B98" w:rsidRPr="00D40221" w:rsidRDefault="00E90B98" w:rsidP="0081194A">
            <w:pPr>
              <w:jc w:val="right"/>
              <w:rPr>
                <w:sz w:val="26"/>
                <w:szCs w:val="26"/>
              </w:rPr>
            </w:pPr>
            <w:r w:rsidRPr="00D40221">
              <w:rPr>
                <w:sz w:val="26"/>
                <w:szCs w:val="26"/>
              </w:rPr>
              <w:t>69 102</w:t>
            </w:r>
          </w:p>
        </w:tc>
      </w:tr>
      <w:tr w:rsidR="00E90B98" w:rsidRPr="00D40221" w:rsidTr="0081194A">
        <w:tc>
          <w:tcPr>
            <w:tcW w:w="767" w:type="dxa"/>
          </w:tcPr>
          <w:p w:rsidR="00E90B98" w:rsidRPr="00D40221" w:rsidRDefault="00E90B98" w:rsidP="0081194A">
            <w:pPr>
              <w:jc w:val="both"/>
              <w:rPr>
                <w:sz w:val="26"/>
                <w:szCs w:val="26"/>
                <w:lang w:val="ru-RU"/>
              </w:rPr>
            </w:pPr>
            <w:r w:rsidRPr="00D40221">
              <w:rPr>
                <w:sz w:val="26"/>
                <w:szCs w:val="26"/>
                <w:lang w:val="ru-RU"/>
              </w:rPr>
              <w:t>2.20.</w:t>
            </w:r>
          </w:p>
        </w:tc>
        <w:tc>
          <w:tcPr>
            <w:tcW w:w="5462" w:type="dxa"/>
          </w:tcPr>
          <w:p w:rsidR="00E90B98" w:rsidRPr="00DF723E" w:rsidRDefault="007C4825" w:rsidP="006D1995">
            <w:pPr>
              <w:rPr>
                <w:rFonts w:ascii="13" w:hAnsi="13"/>
                <w:sz w:val="26"/>
                <w:szCs w:val="26"/>
              </w:rPr>
            </w:pPr>
            <w:r>
              <w:rPr>
                <w:rFonts w:ascii="13" w:hAnsi="13"/>
                <w:sz w:val="26"/>
                <w:szCs w:val="26"/>
              </w:rPr>
              <w:t>Other</w:t>
            </w:r>
          </w:p>
        </w:tc>
        <w:tc>
          <w:tcPr>
            <w:tcW w:w="1821" w:type="dxa"/>
            <w:vAlign w:val="bottom"/>
          </w:tcPr>
          <w:p w:rsidR="00E90B98" w:rsidRPr="00D40221" w:rsidRDefault="00E90B98" w:rsidP="0081194A">
            <w:pPr>
              <w:jc w:val="right"/>
              <w:rPr>
                <w:color w:val="000000"/>
                <w:sz w:val="26"/>
                <w:szCs w:val="26"/>
              </w:rPr>
            </w:pPr>
            <w:r w:rsidRPr="00D40221">
              <w:rPr>
                <w:color w:val="000000"/>
                <w:sz w:val="26"/>
                <w:szCs w:val="26"/>
              </w:rPr>
              <w:t>361 800</w:t>
            </w:r>
          </w:p>
        </w:tc>
        <w:tc>
          <w:tcPr>
            <w:tcW w:w="1521" w:type="dxa"/>
            <w:vAlign w:val="bottom"/>
          </w:tcPr>
          <w:p w:rsidR="00E90B98" w:rsidRPr="00D40221" w:rsidRDefault="00E90B98" w:rsidP="0081194A">
            <w:pPr>
              <w:jc w:val="right"/>
              <w:rPr>
                <w:sz w:val="26"/>
                <w:szCs w:val="26"/>
              </w:rPr>
            </w:pPr>
            <w:r w:rsidRPr="00D40221">
              <w:rPr>
                <w:sz w:val="26"/>
                <w:szCs w:val="26"/>
              </w:rPr>
              <w:t>453</w:t>
            </w:r>
            <w:r w:rsidRPr="00D40221">
              <w:rPr>
                <w:sz w:val="26"/>
                <w:szCs w:val="26"/>
                <w:lang w:val="ru-RU"/>
              </w:rPr>
              <w:t xml:space="preserve"> </w:t>
            </w:r>
            <w:r w:rsidRPr="00D40221">
              <w:rPr>
                <w:sz w:val="26"/>
                <w:szCs w:val="26"/>
              </w:rPr>
              <w:t>0</w:t>
            </w:r>
            <w:r w:rsidRPr="00D40221">
              <w:rPr>
                <w:sz w:val="26"/>
                <w:szCs w:val="26"/>
                <w:lang w:val="ru-RU"/>
              </w:rPr>
              <w:t>40</w:t>
            </w:r>
          </w:p>
        </w:tc>
      </w:tr>
      <w:tr w:rsidR="0081194A" w:rsidRPr="00D40221" w:rsidTr="0081194A">
        <w:tc>
          <w:tcPr>
            <w:tcW w:w="767" w:type="dxa"/>
          </w:tcPr>
          <w:p w:rsidR="0081194A" w:rsidRPr="00D40221" w:rsidRDefault="0081194A" w:rsidP="0081194A">
            <w:pPr>
              <w:jc w:val="both"/>
              <w:rPr>
                <w:sz w:val="26"/>
                <w:szCs w:val="26"/>
              </w:rPr>
            </w:pPr>
            <w:r w:rsidRPr="00D40221">
              <w:rPr>
                <w:sz w:val="26"/>
                <w:szCs w:val="26"/>
                <w:lang w:val="ru-RU"/>
              </w:rPr>
              <w:t>3</w:t>
            </w:r>
            <w:r w:rsidRPr="00D40221">
              <w:rPr>
                <w:sz w:val="26"/>
                <w:szCs w:val="26"/>
              </w:rPr>
              <w:t>.</w:t>
            </w:r>
          </w:p>
        </w:tc>
        <w:tc>
          <w:tcPr>
            <w:tcW w:w="5462" w:type="dxa"/>
          </w:tcPr>
          <w:p w:rsidR="0081194A" w:rsidRPr="00D40221" w:rsidRDefault="00E90B98" w:rsidP="0081194A">
            <w:pPr>
              <w:jc w:val="both"/>
              <w:rPr>
                <w:b/>
                <w:i/>
                <w:sz w:val="26"/>
                <w:szCs w:val="26"/>
              </w:rPr>
            </w:pPr>
            <w:r w:rsidRPr="00E90B98">
              <w:rPr>
                <w:b/>
                <w:i/>
                <w:sz w:val="26"/>
                <w:szCs w:val="26"/>
              </w:rPr>
              <w:t>Deductible temporary difference</w:t>
            </w:r>
            <w:r>
              <w:rPr>
                <w:b/>
                <w:i/>
                <w:sz w:val="26"/>
                <w:szCs w:val="26"/>
              </w:rPr>
              <w:t>s</w:t>
            </w:r>
          </w:p>
        </w:tc>
        <w:tc>
          <w:tcPr>
            <w:tcW w:w="1821" w:type="dxa"/>
            <w:vAlign w:val="bottom"/>
          </w:tcPr>
          <w:p w:rsidR="0081194A" w:rsidRPr="00D40221" w:rsidRDefault="0081194A" w:rsidP="0081194A">
            <w:pPr>
              <w:jc w:val="right"/>
              <w:rPr>
                <w:b/>
                <w:bCs/>
                <w:color w:val="000000"/>
                <w:sz w:val="26"/>
                <w:szCs w:val="26"/>
              </w:rPr>
            </w:pPr>
            <w:r w:rsidRPr="00D40221">
              <w:rPr>
                <w:b/>
                <w:bCs/>
                <w:color w:val="000000"/>
                <w:sz w:val="26"/>
                <w:szCs w:val="26"/>
              </w:rPr>
              <w:t>4 156 677</w:t>
            </w:r>
          </w:p>
        </w:tc>
        <w:tc>
          <w:tcPr>
            <w:tcW w:w="1521" w:type="dxa"/>
            <w:vAlign w:val="bottom"/>
          </w:tcPr>
          <w:p w:rsidR="0081194A" w:rsidRPr="00D40221" w:rsidRDefault="0081194A" w:rsidP="0081194A">
            <w:pPr>
              <w:jc w:val="right"/>
              <w:rPr>
                <w:b/>
                <w:bCs/>
                <w:sz w:val="26"/>
                <w:szCs w:val="26"/>
              </w:rPr>
            </w:pPr>
            <w:r w:rsidRPr="00D40221">
              <w:rPr>
                <w:b/>
                <w:bCs/>
                <w:sz w:val="26"/>
                <w:szCs w:val="26"/>
              </w:rPr>
              <w:t>63 81</w:t>
            </w:r>
            <w:r w:rsidRPr="00D40221">
              <w:rPr>
                <w:b/>
                <w:bCs/>
                <w:sz w:val="26"/>
                <w:szCs w:val="26"/>
                <w:lang w:val="ru-RU"/>
              </w:rPr>
              <w:t>5</w:t>
            </w:r>
          </w:p>
        </w:tc>
      </w:tr>
      <w:tr w:rsidR="0081194A" w:rsidRPr="00D40221" w:rsidTr="0081194A">
        <w:tc>
          <w:tcPr>
            <w:tcW w:w="767" w:type="dxa"/>
          </w:tcPr>
          <w:p w:rsidR="0081194A" w:rsidRPr="00D40221" w:rsidRDefault="0081194A" w:rsidP="0081194A">
            <w:pPr>
              <w:jc w:val="both"/>
              <w:rPr>
                <w:sz w:val="26"/>
                <w:szCs w:val="26"/>
                <w:lang w:val="ru-RU"/>
              </w:rPr>
            </w:pPr>
            <w:r w:rsidRPr="00D40221">
              <w:rPr>
                <w:sz w:val="26"/>
                <w:szCs w:val="26"/>
                <w:lang w:val="ru-RU"/>
              </w:rPr>
              <w:t>3.1.</w:t>
            </w:r>
          </w:p>
        </w:tc>
        <w:tc>
          <w:tcPr>
            <w:tcW w:w="5462" w:type="dxa"/>
          </w:tcPr>
          <w:p w:rsidR="0081194A" w:rsidRPr="00E90B98" w:rsidRDefault="00E90B98" w:rsidP="007C4825">
            <w:pPr>
              <w:jc w:val="both"/>
              <w:rPr>
                <w:sz w:val="26"/>
                <w:szCs w:val="26"/>
                <w:lang w:val="en-US"/>
              </w:rPr>
            </w:pPr>
            <w:r w:rsidRPr="00E90B98">
              <w:rPr>
                <w:sz w:val="26"/>
                <w:szCs w:val="26"/>
                <w:lang w:val="en-US"/>
              </w:rPr>
              <w:t xml:space="preserve">Fixed Assets depreciation (the </w:t>
            </w:r>
            <w:r w:rsidR="007C4825">
              <w:rPr>
                <w:sz w:val="26"/>
                <w:szCs w:val="26"/>
                <w:lang w:val="en-US"/>
              </w:rPr>
              <w:t>amount</w:t>
            </w:r>
            <w:r w:rsidRPr="00E90B98">
              <w:rPr>
                <w:sz w:val="26"/>
                <w:szCs w:val="26"/>
                <w:lang w:val="en-US"/>
              </w:rPr>
              <w:t xml:space="preserve"> of depreciation for tax accounting is less than the sum of depreciation for business accounting</w:t>
            </w:r>
            <w:r w:rsidR="0081194A" w:rsidRPr="00E90B98">
              <w:rPr>
                <w:sz w:val="26"/>
                <w:szCs w:val="26"/>
                <w:lang w:val="en-US"/>
              </w:rPr>
              <w:t>)</w:t>
            </w:r>
          </w:p>
        </w:tc>
        <w:tc>
          <w:tcPr>
            <w:tcW w:w="1821" w:type="dxa"/>
            <w:vAlign w:val="bottom"/>
          </w:tcPr>
          <w:p w:rsidR="0081194A" w:rsidRPr="00D40221" w:rsidRDefault="0081194A" w:rsidP="0081194A">
            <w:pPr>
              <w:jc w:val="right"/>
              <w:rPr>
                <w:color w:val="000000"/>
                <w:sz w:val="26"/>
                <w:szCs w:val="26"/>
              </w:rPr>
            </w:pPr>
            <w:r w:rsidRPr="00D40221">
              <w:rPr>
                <w:color w:val="000000"/>
                <w:sz w:val="26"/>
                <w:szCs w:val="26"/>
              </w:rPr>
              <w:t>53 572</w:t>
            </w:r>
          </w:p>
        </w:tc>
        <w:tc>
          <w:tcPr>
            <w:tcW w:w="1521" w:type="dxa"/>
            <w:vAlign w:val="bottom"/>
          </w:tcPr>
          <w:p w:rsidR="0081194A" w:rsidRPr="00D40221" w:rsidRDefault="0081194A" w:rsidP="0081194A">
            <w:pPr>
              <w:jc w:val="right"/>
              <w:rPr>
                <w:sz w:val="26"/>
                <w:szCs w:val="26"/>
              </w:rPr>
            </w:pPr>
            <w:r w:rsidRPr="00D40221">
              <w:rPr>
                <w:sz w:val="26"/>
                <w:szCs w:val="26"/>
              </w:rPr>
              <w:t>24</w:t>
            </w:r>
            <w:r w:rsidRPr="00D40221">
              <w:rPr>
                <w:sz w:val="26"/>
                <w:szCs w:val="26"/>
                <w:lang w:val="ru-RU"/>
              </w:rPr>
              <w:t xml:space="preserve"> </w:t>
            </w:r>
            <w:r w:rsidRPr="00D40221">
              <w:rPr>
                <w:sz w:val="26"/>
                <w:szCs w:val="26"/>
              </w:rPr>
              <w:t>890</w:t>
            </w:r>
          </w:p>
        </w:tc>
      </w:tr>
      <w:tr w:rsidR="0081194A" w:rsidRPr="00D40221" w:rsidTr="0081194A">
        <w:tc>
          <w:tcPr>
            <w:tcW w:w="767" w:type="dxa"/>
          </w:tcPr>
          <w:p w:rsidR="0081194A" w:rsidRPr="00D40221" w:rsidRDefault="0081194A" w:rsidP="0081194A">
            <w:pPr>
              <w:jc w:val="both"/>
              <w:rPr>
                <w:sz w:val="26"/>
                <w:szCs w:val="26"/>
                <w:lang w:val="ru-RU"/>
              </w:rPr>
            </w:pPr>
            <w:r w:rsidRPr="00D40221">
              <w:rPr>
                <w:sz w:val="26"/>
                <w:szCs w:val="26"/>
                <w:lang w:val="ru-RU"/>
              </w:rPr>
              <w:t>3.2.</w:t>
            </w:r>
          </w:p>
        </w:tc>
        <w:tc>
          <w:tcPr>
            <w:tcW w:w="5462" w:type="dxa"/>
          </w:tcPr>
          <w:p w:rsidR="0081194A" w:rsidRPr="007C4825" w:rsidRDefault="007C4825" w:rsidP="0081194A">
            <w:pPr>
              <w:jc w:val="both"/>
              <w:rPr>
                <w:sz w:val="26"/>
                <w:szCs w:val="26"/>
                <w:lang w:val="en-US"/>
              </w:rPr>
            </w:pPr>
            <w:r w:rsidRPr="007C4825">
              <w:rPr>
                <w:sz w:val="26"/>
                <w:szCs w:val="26"/>
                <w:lang w:val="en-US"/>
              </w:rPr>
              <w:t>Reserve on payment of annual compensation and annual holiday</w:t>
            </w:r>
          </w:p>
        </w:tc>
        <w:tc>
          <w:tcPr>
            <w:tcW w:w="1821" w:type="dxa"/>
            <w:vAlign w:val="bottom"/>
          </w:tcPr>
          <w:p w:rsidR="0081194A" w:rsidRPr="00D40221" w:rsidRDefault="0081194A" w:rsidP="0081194A">
            <w:pPr>
              <w:jc w:val="right"/>
              <w:rPr>
                <w:color w:val="000000"/>
                <w:sz w:val="26"/>
                <w:szCs w:val="26"/>
              </w:rPr>
            </w:pPr>
            <w:r w:rsidRPr="00D40221">
              <w:rPr>
                <w:color w:val="000000"/>
                <w:sz w:val="26"/>
                <w:szCs w:val="26"/>
              </w:rPr>
              <w:t>80 171</w:t>
            </w:r>
          </w:p>
        </w:tc>
        <w:tc>
          <w:tcPr>
            <w:tcW w:w="1521" w:type="dxa"/>
            <w:vAlign w:val="center"/>
          </w:tcPr>
          <w:p w:rsidR="0081194A" w:rsidRPr="00D40221" w:rsidRDefault="0081194A" w:rsidP="0081194A">
            <w:pPr>
              <w:jc w:val="right"/>
              <w:rPr>
                <w:sz w:val="26"/>
                <w:szCs w:val="26"/>
                <w:lang w:val="ru-RU"/>
              </w:rPr>
            </w:pPr>
            <w:r w:rsidRPr="00D40221">
              <w:rPr>
                <w:sz w:val="26"/>
                <w:szCs w:val="26"/>
              </w:rPr>
              <w:t>60</w:t>
            </w:r>
            <w:r w:rsidRPr="00D40221">
              <w:rPr>
                <w:sz w:val="26"/>
                <w:szCs w:val="26"/>
                <w:lang w:val="ru-RU"/>
              </w:rPr>
              <w:t xml:space="preserve"> </w:t>
            </w:r>
            <w:r w:rsidRPr="00D40221">
              <w:rPr>
                <w:sz w:val="26"/>
                <w:szCs w:val="26"/>
              </w:rPr>
              <w:t>077</w:t>
            </w:r>
          </w:p>
        </w:tc>
      </w:tr>
      <w:tr w:rsidR="0081194A" w:rsidRPr="00D40221" w:rsidTr="0081194A">
        <w:tc>
          <w:tcPr>
            <w:tcW w:w="767" w:type="dxa"/>
          </w:tcPr>
          <w:p w:rsidR="0081194A" w:rsidRPr="00D40221" w:rsidRDefault="0081194A" w:rsidP="0081194A">
            <w:pPr>
              <w:jc w:val="both"/>
              <w:rPr>
                <w:sz w:val="26"/>
                <w:szCs w:val="26"/>
              </w:rPr>
            </w:pPr>
            <w:r w:rsidRPr="00D40221">
              <w:rPr>
                <w:sz w:val="26"/>
                <w:szCs w:val="26"/>
                <w:lang w:val="ru-RU"/>
              </w:rPr>
              <w:t>3</w:t>
            </w:r>
            <w:r w:rsidRPr="00D40221">
              <w:rPr>
                <w:sz w:val="26"/>
                <w:szCs w:val="26"/>
              </w:rPr>
              <w:t>.</w:t>
            </w:r>
            <w:r w:rsidRPr="00D40221">
              <w:rPr>
                <w:sz w:val="26"/>
                <w:szCs w:val="26"/>
                <w:lang w:val="ru-RU"/>
              </w:rPr>
              <w:t>3</w:t>
            </w:r>
            <w:r w:rsidRPr="00D40221">
              <w:rPr>
                <w:sz w:val="26"/>
                <w:szCs w:val="26"/>
              </w:rPr>
              <w:t>.</w:t>
            </w:r>
          </w:p>
        </w:tc>
        <w:tc>
          <w:tcPr>
            <w:tcW w:w="5462" w:type="dxa"/>
          </w:tcPr>
          <w:p w:rsidR="0081194A" w:rsidRPr="00D40221" w:rsidRDefault="007C4825" w:rsidP="0081194A">
            <w:pPr>
              <w:jc w:val="both"/>
              <w:rPr>
                <w:sz w:val="26"/>
                <w:szCs w:val="26"/>
                <w:lang w:val="ru-RU"/>
              </w:rPr>
            </w:pPr>
            <w:r>
              <w:rPr>
                <w:sz w:val="26"/>
                <w:szCs w:val="26"/>
                <w:lang w:val="en-US"/>
              </w:rPr>
              <w:t>A</w:t>
            </w:r>
            <w:proofErr w:type="spellStart"/>
            <w:r w:rsidRPr="007C4825">
              <w:rPr>
                <w:sz w:val="26"/>
                <w:szCs w:val="26"/>
                <w:lang w:val="ru-RU"/>
              </w:rPr>
              <w:t>ssessed</w:t>
            </w:r>
            <w:proofErr w:type="spellEnd"/>
            <w:r w:rsidRPr="007C4825">
              <w:rPr>
                <w:sz w:val="26"/>
                <w:szCs w:val="26"/>
                <w:lang w:val="ru-RU"/>
              </w:rPr>
              <w:t xml:space="preserve"> </w:t>
            </w:r>
            <w:proofErr w:type="spellStart"/>
            <w:r w:rsidRPr="007C4825">
              <w:rPr>
                <w:sz w:val="26"/>
                <w:szCs w:val="26"/>
                <w:lang w:val="ru-RU"/>
              </w:rPr>
              <w:t>reserves</w:t>
            </w:r>
            <w:proofErr w:type="spellEnd"/>
          </w:p>
        </w:tc>
        <w:tc>
          <w:tcPr>
            <w:tcW w:w="1821" w:type="dxa"/>
            <w:vAlign w:val="bottom"/>
          </w:tcPr>
          <w:p w:rsidR="0081194A" w:rsidRPr="00D40221" w:rsidRDefault="0081194A" w:rsidP="0081194A">
            <w:pPr>
              <w:jc w:val="right"/>
              <w:rPr>
                <w:color w:val="000000"/>
                <w:sz w:val="26"/>
                <w:szCs w:val="26"/>
              </w:rPr>
            </w:pPr>
            <w:r w:rsidRPr="00D40221">
              <w:rPr>
                <w:color w:val="000000"/>
                <w:sz w:val="26"/>
                <w:szCs w:val="26"/>
              </w:rPr>
              <w:t>4 036 605</w:t>
            </w:r>
          </w:p>
        </w:tc>
        <w:tc>
          <w:tcPr>
            <w:tcW w:w="1521" w:type="dxa"/>
            <w:vAlign w:val="center"/>
          </w:tcPr>
          <w:p w:rsidR="0081194A" w:rsidRPr="00D40221" w:rsidRDefault="0098012C" w:rsidP="0081194A">
            <w:pPr>
              <w:jc w:val="right"/>
              <w:rPr>
                <w:sz w:val="26"/>
                <w:szCs w:val="26"/>
              </w:rPr>
            </w:pPr>
            <w:r>
              <w:rPr>
                <w:sz w:val="26"/>
                <w:szCs w:val="26"/>
              </w:rPr>
              <w:t>-</w:t>
            </w:r>
          </w:p>
        </w:tc>
      </w:tr>
      <w:tr w:rsidR="0081194A" w:rsidRPr="00D40221" w:rsidTr="0081194A">
        <w:tc>
          <w:tcPr>
            <w:tcW w:w="767" w:type="dxa"/>
          </w:tcPr>
          <w:p w:rsidR="0081194A" w:rsidRPr="00D40221" w:rsidRDefault="0081194A" w:rsidP="0081194A">
            <w:pPr>
              <w:jc w:val="both"/>
              <w:rPr>
                <w:sz w:val="26"/>
                <w:szCs w:val="26"/>
              </w:rPr>
            </w:pPr>
            <w:r w:rsidRPr="00D40221">
              <w:rPr>
                <w:sz w:val="26"/>
                <w:szCs w:val="26"/>
                <w:lang w:val="ru-RU"/>
              </w:rPr>
              <w:t>3</w:t>
            </w:r>
            <w:r w:rsidRPr="00D40221">
              <w:rPr>
                <w:sz w:val="26"/>
                <w:szCs w:val="26"/>
              </w:rPr>
              <w:t>.</w:t>
            </w:r>
            <w:r w:rsidRPr="00D40221">
              <w:rPr>
                <w:sz w:val="26"/>
                <w:szCs w:val="26"/>
                <w:lang w:val="ru-RU"/>
              </w:rPr>
              <w:t>4</w:t>
            </w:r>
            <w:r w:rsidRPr="00D40221">
              <w:rPr>
                <w:sz w:val="26"/>
                <w:szCs w:val="26"/>
              </w:rPr>
              <w:t>.</w:t>
            </w:r>
          </w:p>
        </w:tc>
        <w:tc>
          <w:tcPr>
            <w:tcW w:w="5462" w:type="dxa"/>
          </w:tcPr>
          <w:p w:rsidR="0081194A" w:rsidRPr="007C4825" w:rsidRDefault="007C4825" w:rsidP="007C4825">
            <w:pPr>
              <w:jc w:val="both"/>
              <w:rPr>
                <w:sz w:val="26"/>
                <w:szCs w:val="26"/>
                <w:lang w:val="en-US"/>
              </w:rPr>
            </w:pPr>
            <w:r>
              <w:rPr>
                <w:sz w:val="26"/>
                <w:szCs w:val="26"/>
                <w:lang w:val="en-US"/>
              </w:rPr>
              <w:t>Amount of l</w:t>
            </w:r>
            <w:r w:rsidRPr="007C4825">
              <w:rPr>
                <w:sz w:val="26"/>
                <w:szCs w:val="26"/>
                <w:lang w:val="en-US"/>
              </w:rPr>
              <w:t>oss from sale of Fixed Assets, transferred to the future</w:t>
            </w:r>
          </w:p>
        </w:tc>
        <w:tc>
          <w:tcPr>
            <w:tcW w:w="1821" w:type="dxa"/>
            <w:vAlign w:val="bottom"/>
          </w:tcPr>
          <w:p w:rsidR="0081194A" w:rsidRPr="00D40221" w:rsidRDefault="0081194A" w:rsidP="0081194A">
            <w:pPr>
              <w:jc w:val="right"/>
              <w:rPr>
                <w:color w:val="000000"/>
                <w:sz w:val="26"/>
                <w:szCs w:val="26"/>
                <w:lang w:val="ru-RU"/>
              </w:rPr>
            </w:pPr>
            <w:r w:rsidRPr="00D40221">
              <w:rPr>
                <w:color w:val="000000"/>
                <w:sz w:val="26"/>
                <w:szCs w:val="26"/>
                <w:lang w:val="ru-RU"/>
              </w:rPr>
              <w:t>(</w:t>
            </w:r>
            <w:r w:rsidRPr="00D40221">
              <w:rPr>
                <w:color w:val="000000"/>
                <w:sz w:val="26"/>
                <w:szCs w:val="26"/>
              </w:rPr>
              <w:t>544</w:t>
            </w:r>
            <w:r w:rsidRPr="00D40221">
              <w:rPr>
                <w:color w:val="000000"/>
                <w:sz w:val="26"/>
                <w:szCs w:val="26"/>
                <w:lang w:val="ru-RU"/>
              </w:rPr>
              <w:t>)</w:t>
            </w:r>
          </w:p>
        </w:tc>
        <w:tc>
          <w:tcPr>
            <w:tcW w:w="1521" w:type="dxa"/>
            <w:vAlign w:val="bottom"/>
          </w:tcPr>
          <w:p w:rsidR="0081194A" w:rsidRPr="00D40221" w:rsidRDefault="0081194A" w:rsidP="0081194A">
            <w:pPr>
              <w:jc w:val="right"/>
              <w:rPr>
                <w:sz w:val="26"/>
                <w:szCs w:val="26"/>
                <w:lang w:val="ru-RU"/>
              </w:rPr>
            </w:pPr>
            <w:r w:rsidRPr="00D40221">
              <w:rPr>
                <w:sz w:val="26"/>
                <w:szCs w:val="26"/>
                <w:lang w:val="ru-RU"/>
              </w:rPr>
              <w:t>257</w:t>
            </w:r>
          </w:p>
        </w:tc>
      </w:tr>
      <w:tr w:rsidR="0081194A" w:rsidRPr="00D40221" w:rsidTr="0081194A">
        <w:tc>
          <w:tcPr>
            <w:tcW w:w="767" w:type="dxa"/>
          </w:tcPr>
          <w:p w:rsidR="0081194A" w:rsidRPr="00D40221" w:rsidRDefault="0081194A" w:rsidP="0081194A">
            <w:pPr>
              <w:jc w:val="both"/>
              <w:rPr>
                <w:sz w:val="26"/>
                <w:szCs w:val="26"/>
              </w:rPr>
            </w:pPr>
            <w:r w:rsidRPr="00D40221">
              <w:rPr>
                <w:sz w:val="26"/>
                <w:szCs w:val="26"/>
                <w:lang w:val="ru-RU"/>
              </w:rPr>
              <w:t>3</w:t>
            </w:r>
            <w:r w:rsidRPr="00D40221">
              <w:rPr>
                <w:sz w:val="26"/>
                <w:szCs w:val="26"/>
              </w:rPr>
              <w:t>.</w:t>
            </w:r>
            <w:r w:rsidRPr="00D40221">
              <w:rPr>
                <w:sz w:val="26"/>
                <w:szCs w:val="26"/>
                <w:lang w:val="ru-RU"/>
              </w:rPr>
              <w:t>5</w:t>
            </w:r>
            <w:r w:rsidRPr="00D40221">
              <w:rPr>
                <w:sz w:val="26"/>
                <w:szCs w:val="26"/>
              </w:rPr>
              <w:t>.</w:t>
            </w:r>
          </w:p>
        </w:tc>
        <w:tc>
          <w:tcPr>
            <w:tcW w:w="5462" w:type="dxa"/>
          </w:tcPr>
          <w:p w:rsidR="0081194A" w:rsidRPr="007C4825" w:rsidRDefault="007C4825" w:rsidP="0081194A">
            <w:pPr>
              <w:jc w:val="both"/>
              <w:rPr>
                <w:sz w:val="26"/>
                <w:szCs w:val="26"/>
                <w:lang w:val="en-US"/>
              </w:rPr>
            </w:pPr>
            <w:proofErr w:type="spellStart"/>
            <w:r w:rsidRPr="007C4825">
              <w:rPr>
                <w:sz w:val="26"/>
                <w:szCs w:val="26"/>
                <w:lang w:val="ru-RU"/>
              </w:rPr>
              <w:t>Other</w:t>
            </w:r>
            <w:proofErr w:type="spellEnd"/>
          </w:p>
        </w:tc>
        <w:tc>
          <w:tcPr>
            <w:tcW w:w="1821" w:type="dxa"/>
            <w:vAlign w:val="bottom"/>
          </w:tcPr>
          <w:p w:rsidR="0081194A" w:rsidRPr="00D40221" w:rsidRDefault="0081194A" w:rsidP="0081194A">
            <w:pPr>
              <w:jc w:val="right"/>
              <w:rPr>
                <w:color w:val="000000"/>
                <w:sz w:val="26"/>
                <w:szCs w:val="26"/>
                <w:lang w:val="ru-RU"/>
              </w:rPr>
            </w:pPr>
            <w:r w:rsidRPr="00D40221">
              <w:rPr>
                <w:color w:val="000000"/>
                <w:sz w:val="26"/>
                <w:szCs w:val="26"/>
                <w:lang w:val="ru-RU"/>
              </w:rPr>
              <w:t>(</w:t>
            </w:r>
            <w:r w:rsidRPr="00D40221">
              <w:rPr>
                <w:color w:val="000000"/>
                <w:sz w:val="26"/>
                <w:szCs w:val="26"/>
              </w:rPr>
              <w:t>13</w:t>
            </w:r>
            <w:r w:rsidRPr="00D40221">
              <w:rPr>
                <w:color w:val="000000"/>
                <w:sz w:val="26"/>
                <w:szCs w:val="26"/>
                <w:lang w:val="ru-RU"/>
              </w:rPr>
              <w:t xml:space="preserve"> </w:t>
            </w:r>
            <w:r w:rsidRPr="00D40221">
              <w:rPr>
                <w:color w:val="000000"/>
                <w:sz w:val="26"/>
                <w:szCs w:val="26"/>
              </w:rPr>
              <w:t>127</w:t>
            </w:r>
            <w:r w:rsidRPr="00D40221">
              <w:rPr>
                <w:color w:val="000000"/>
                <w:sz w:val="26"/>
                <w:szCs w:val="26"/>
                <w:lang w:val="ru-RU"/>
              </w:rPr>
              <w:t>)</w:t>
            </w:r>
          </w:p>
        </w:tc>
        <w:tc>
          <w:tcPr>
            <w:tcW w:w="1521" w:type="dxa"/>
            <w:vAlign w:val="bottom"/>
          </w:tcPr>
          <w:p w:rsidR="0081194A" w:rsidRPr="00D40221" w:rsidRDefault="0081194A" w:rsidP="0081194A">
            <w:pPr>
              <w:jc w:val="right"/>
              <w:rPr>
                <w:sz w:val="26"/>
                <w:szCs w:val="26"/>
                <w:lang w:val="ru-RU"/>
              </w:rPr>
            </w:pPr>
            <w:r w:rsidRPr="00D40221">
              <w:rPr>
                <w:sz w:val="26"/>
                <w:szCs w:val="26"/>
                <w:lang w:val="ru-RU"/>
              </w:rPr>
              <w:t>(21 409)</w:t>
            </w:r>
          </w:p>
        </w:tc>
      </w:tr>
      <w:tr w:rsidR="0081194A" w:rsidRPr="00D40221" w:rsidTr="0081194A">
        <w:tc>
          <w:tcPr>
            <w:tcW w:w="767" w:type="dxa"/>
          </w:tcPr>
          <w:p w:rsidR="0081194A" w:rsidRPr="00D40221" w:rsidRDefault="0081194A" w:rsidP="0081194A">
            <w:pPr>
              <w:jc w:val="both"/>
              <w:rPr>
                <w:sz w:val="26"/>
                <w:szCs w:val="26"/>
              </w:rPr>
            </w:pPr>
            <w:r w:rsidRPr="00D40221">
              <w:rPr>
                <w:sz w:val="26"/>
                <w:szCs w:val="26"/>
                <w:lang w:val="ru-RU"/>
              </w:rPr>
              <w:t>4</w:t>
            </w:r>
            <w:r w:rsidRPr="00D40221">
              <w:rPr>
                <w:sz w:val="26"/>
                <w:szCs w:val="26"/>
              </w:rPr>
              <w:t>.</w:t>
            </w:r>
          </w:p>
        </w:tc>
        <w:tc>
          <w:tcPr>
            <w:tcW w:w="5462" w:type="dxa"/>
          </w:tcPr>
          <w:p w:rsidR="0081194A" w:rsidRPr="00D40221" w:rsidRDefault="007C4825" w:rsidP="0081194A">
            <w:pPr>
              <w:jc w:val="both"/>
              <w:rPr>
                <w:b/>
                <w:i/>
                <w:sz w:val="26"/>
                <w:szCs w:val="26"/>
              </w:rPr>
            </w:pPr>
            <w:r w:rsidRPr="007C4825">
              <w:rPr>
                <w:b/>
                <w:i/>
                <w:sz w:val="26"/>
                <w:szCs w:val="26"/>
              </w:rPr>
              <w:t>Taxable temporary difference</w:t>
            </w:r>
            <w:r>
              <w:rPr>
                <w:b/>
                <w:i/>
                <w:sz w:val="26"/>
                <w:szCs w:val="26"/>
              </w:rPr>
              <w:t>s</w:t>
            </w:r>
          </w:p>
        </w:tc>
        <w:tc>
          <w:tcPr>
            <w:tcW w:w="1821" w:type="dxa"/>
            <w:vAlign w:val="bottom"/>
          </w:tcPr>
          <w:p w:rsidR="0081194A" w:rsidRPr="00D40221" w:rsidRDefault="0081194A" w:rsidP="0081194A">
            <w:pPr>
              <w:jc w:val="right"/>
              <w:rPr>
                <w:b/>
                <w:bCs/>
                <w:color w:val="000000"/>
                <w:sz w:val="26"/>
                <w:szCs w:val="26"/>
              </w:rPr>
            </w:pPr>
            <w:r w:rsidRPr="00D40221">
              <w:rPr>
                <w:b/>
                <w:bCs/>
                <w:color w:val="000000"/>
                <w:sz w:val="26"/>
                <w:szCs w:val="26"/>
              </w:rPr>
              <w:t>4 332 554</w:t>
            </w:r>
          </w:p>
        </w:tc>
        <w:tc>
          <w:tcPr>
            <w:tcW w:w="1521" w:type="dxa"/>
            <w:vAlign w:val="bottom"/>
          </w:tcPr>
          <w:p w:rsidR="0081194A" w:rsidRPr="00D40221" w:rsidRDefault="0081194A" w:rsidP="0081194A">
            <w:pPr>
              <w:jc w:val="right"/>
              <w:rPr>
                <w:b/>
                <w:bCs/>
                <w:sz w:val="26"/>
                <w:szCs w:val="26"/>
              </w:rPr>
            </w:pPr>
            <w:r w:rsidRPr="00D40221">
              <w:rPr>
                <w:b/>
                <w:bCs/>
                <w:sz w:val="26"/>
                <w:szCs w:val="26"/>
              </w:rPr>
              <w:t>3 172 06</w:t>
            </w:r>
            <w:r w:rsidRPr="00D40221">
              <w:rPr>
                <w:b/>
                <w:bCs/>
                <w:sz w:val="26"/>
                <w:szCs w:val="26"/>
                <w:lang w:val="ru-RU"/>
              </w:rPr>
              <w:t>5</w:t>
            </w:r>
          </w:p>
        </w:tc>
      </w:tr>
      <w:tr w:rsidR="0081194A" w:rsidRPr="00D40221" w:rsidTr="0081194A">
        <w:tc>
          <w:tcPr>
            <w:tcW w:w="767" w:type="dxa"/>
          </w:tcPr>
          <w:p w:rsidR="0081194A" w:rsidRPr="00D40221" w:rsidRDefault="0081194A" w:rsidP="0081194A">
            <w:pPr>
              <w:jc w:val="both"/>
              <w:rPr>
                <w:sz w:val="26"/>
                <w:szCs w:val="26"/>
              </w:rPr>
            </w:pPr>
            <w:r w:rsidRPr="00D40221">
              <w:rPr>
                <w:sz w:val="26"/>
                <w:szCs w:val="26"/>
                <w:lang w:val="ru-RU"/>
              </w:rPr>
              <w:t>4</w:t>
            </w:r>
            <w:r w:rsidRPr="00D40221">
              <w:rPr>
                <w:sz w:val="26"/>
                <w:szCs w:val="26"/>
              </w:rPr>
              <w:t>.1.</w:t>
            </w:r>
          </w:p>
        </w:tc>
        <w:tc>
          <w:tcPr>
            <w:tcW w:w="5462" w:type="dxa"/>
          </w:tcPr>
          <w:p w:rsidR="0081194A" w:rsidRPr="007C4825" w:rsidRDefault="007C4825" w:rsidP="007C4825">
            <w:pPr>
              <w:jc w:val="both"/>
              <w:rPr>
                <w:sz w:val="26"/>
                <w:szCs w:val="26"/>
                <w:lang w:val="en-US"/>
              </w:rPr>
            </w:pPr>
            <w:r w:rsidRPr="007C4825">
              <w:rPr>
                <w:sz w:val="26"/>
                <w:szCs w:val="26"/>
                <w:lang w:val="en-US"/>
              </w:rPr>
              <w:t xml:space="preserve">Fixed Assets depreciation (the </w:t>
            </w:r>
            <w:r>
              <w:rPr>
                <w:sz w:val="26"/>
                <w:szCs w:val="26"/>
                <w:lang w:val="en-US"/>
              </w:rPr>
              <w:t>amount</w:t>
            </w:r>
            <w:r w:rsidRPr="007C4825">
              <w:rPr>
                <w:sz w:val="26"/>
                <w:szCs w:val="26"/>
                <w:lang w:val="en-US"/>
              </w:rPr>
              <w:t xml:space="preserve"> of depreciation for tax accounting is more than the sum of depreciation for business accounting</w:t>
            </w:r>
            <w:r w:rsidR="0081194A" w:rsidRPr="007C4825">
              <w:rPr>
                <w:sz w:val="26"/>
                <w:szCs w:val="26"/>
                <w:lang w:val="en-US"/>
              </w:rPr>
              <w:t>)</w:t>
            </w:r>
          </w:p>
        </w:tc>
        <w:tc>
          <w:tcPr>
            <w:tcW w:w="1821" w:type="dxa"/>
            <w:vAlign w:val="bottom"/>
          </w:tcPr>
          <w:p w:rsidR="0081194A" w:rsidRPr="00D40221" w:rsidRDefault="0081194A" w:rsidP="0081194A">
            <w:pPr>
              <w:jc w:val="right"/>
              <w:rPr>
                <w:color w:val="000000"/>
                <w:sz w:val="26"/>
                <w:szCs w:val="26"/>
              </w:rPr>
            </w:pPr>
            <w:r w:rsidRPr="00D40221">
              <w:rPr>
                <w:color w:val="000000"/>
                <w:sz w:val="26"/>
                <w:szCs w:val="26"/>
              </w:rPr>
              <w:t>4 058 470</w:t>
            </w:r>
          </w:p>
        </w:tc>
        <w:tc>
          <w:tcPr>
            <w:tcW w:w="1521" w:type="dxa"/>
            <w:vAlign w:val="bottom"/>
          </w:tcPr>
          <w:p w:rsidR="0081194A" w:rsidRPr="00D40221" w:rsidRDefault="0081194A" w:rsidP="0081194A">
            <w:pPr>
              <w:jc w:val="right"/>
              <w:rPr>
                <w:sz w:val="26"/>
                <w:szCs w:val="26"/>
              </w:rPr>
            </w:pPr>
            <w:r w:rsidRPr="00D40221">
              <w:rPr>
                <w:sz w:val="26"/>
                <w:szCs w:val="26"/>
              </w:rPr>
              <w:t>3</w:t>
            </w:r>
            <w:r w:rsidRPr="00D40221">
              <w:rPr>
                <w:sz w:val="26"/>
                <w:szCs w:val="26"/>
                <w:lang w:val="ru-RU"/>
              </w:rPr>
              <w:t xml:space="preserve"> </w:t>
            </w:r>
            <w:r w:rsidRPr="00D40221">
              <w:rPr>
                <w:sz w:val="26"/>
                <w:szCs w:val="26"/>
              </w:rPr>
              <w:t>100</w:t>
            </w:r>
            <w:r w:rsidRPr="00D40221">
              <w:rPr>
                <w:sz w:val="26"/>
                <w:szCs w:val="26"/>
                <w:lang w:val="ru-RU"/>
              </w:rPr>
              <w:t xml:space="preserve"> </w:t>
            </w:r>
            <w:r w:rsidRPr="00D40221">
              <w:rPr>
                <w:sz w:val="26"/>
                <w:szCs w:val="26"/>
              </w:rPr>
              <w:t>679</w:t>
            </w:r>
          </w:p>
        </w:tc>
      </w:tr>
      <w:tr w:rsidR="0081194A" w:rsidRPr="00D40221" w:rsidTr="0081194A">
        <w:tc>
          <w:tcPr>
            <w:tcW w:w="767" w:type="dxa"/>
          </w:tcPr>
          <w:p w:rsidR="0081194A" w:rsidRPr="00D40221" w:rsidRDefault="0081194A" w:rsidP="0081194A">
            <w:pPr>
              <w:jc w:val="both"/>
              <w:rPr>
                <w:sz w:val="26"/>
                <w:szCs w:val="26"/>
              </w:rPr>
            </w:pPr>
            <w:r w:rsidRPr="00D40221">
              <w:rPr>
                <w:sz w:val="26"/>
                <w:szCs w:val="26"/>
                <w:lang w:val="ru-RU"/>
              </w:rPr>
              <w:t>4</w:t>
            </w:r>
            <w:r w:rsidRPr="00D40221">
              <w:rPr>
                <w:sz w:val="26"/>
                <w:szCs w:val="26"/>
              </w:rPr>
              <w:t>.2.</w:t>
            </w:r>
          </w:p>
        </w:tc>
        <w:tc>
          <w:tcPr>
            <w:tcW w:w="5462" w:type="dxa"/>
          </w:tcPr>
          <w:p w:rsidR="0081194A" w:rsidRPr="007C4825" w:rsidRDefault="007C4825" w:rsidP="0081194A">
            <w:pPr>
              <w:jc w:val="both"/>
              <w:rPr>
                <w:sz w:val="26"/>
                <w:szCs w:val="26"/>
                <w:lang w:val="en-US"/>
              </w:rPr>
            </w:pPr>
            <w:r>
              <w:rPr>
                <w:sz w:val="26"/>
                <w:szCs w:val="26"/>
              </w:rPr>
              <w:t>E</w:t>
            </w:r>
            <w:proofErr w:type="spellStart"/>
            <w:r w:rsidRPr="007C4825">
              <w:rPr>
                <w:sz w:val="26"/>
                <w:szCs w:val="26"/>
                <w:lang w:val="en-US"/>
              </w:rPr>
              <w:t>xpenses</w:t>
            </w:r>
            <w:proofErr w:type="spellEnd"/>
            <w:r w:rsidRPr="007C4825">
              <w:rPr>
                <w:sz w:val="26"/>
                <w:szCs w:val="26"/>
                <w:lang w:val="en-US"/>
              </w:rPr>
              <w:t xml:space="preserve"> recognized in the business accounting as deferred expenses (</w:t>
            </w:r>
            <w:proofErr w:type="spellStart"/>
            <w:r w:rsidRPr="007C4825">
              <w:rPr>
                <w:sz w:val="26"/>
                <w:szCs w:val="26"/>
                <w:lang w:val="en-US"/>
              </w:rPr>
              <w:t>licences</w:t>
            </w:r>
            <w:proofErr w:type="spellEnd"/>
            <w:r w:rsidRPr="007C4825">
              <w:rPr>
                <w:sz w:val="26"/>
                <w:szCs w:val="26"/>
                <w:lang w:val="en-US"/>
              </w:rPr>
              <w:t>, software, etc.</w:t>
            </w:r>
            <w:r w:rsidR="0081194A" w:rsidRPr="007C4825">
              <w:rPr>
                <w:sz w:val="26"/>
                <w:szCs w:val="26"/>
                <w:lang w:val="en-US"/>
              </w:rPr>
              <w:t>)</w:t>
            </w:r>
          </w:p>
        </w:tc>
        <w:tc>
          <w:tcPr>
            <w:tcW w:w="1821" w:type="dxa"/>
            <w:vAlign w:val="bottom"/>
          </w:tcPr>
          <w:p w:rsidR="0081194A" w:rsidRPr="00D40221" w:rsidRDefault="0081194A" w:rsidP="0081194A">
            <w:pPr>
              <w:jc w:val="right"/>
              <w:rPr>
                <w:color w:val="000000"/>
                <w:sz w:val="26"/>
                <w:szCs w:val="26"/>
              </w:rPr>
            </w:pPr>
            <w:r w:rsidRPr="00D40221">
              <w:rPr>
                <w:color w:val="000000"/>
                <w:sz w:val="26"/>
                <w:szCs w:val="26"/>
              </w:rPr>
              <w:t>1112</w:t>
            </w:r>
          </w:p>
        </w:tc>
        <w:tc>
          <w:tcPr>
            <w:tcW w:w="1521" w:type="dxa"/>
            <w:vAlign w:val="bottom"/>
          </w:tcPr>
          <w:p w:rsidR="0081194A" w:rsidRPr="00D40221" w:rsidRDefault="0081194A" w:rsidP="0081194A">
            <w:pPr>
              <w:jc w:val="right"/>
              <w:rPr>
                <w:sz w:val="26"/>
                <w:szCs w:val="26"/>
              </w:rPr>
            </w:pPr>
            <w:r w:rsidRPr="00D40221">
              <w:rPr>
                <w:sz w:val="26"/>
                <w:szCs w:val="26"/>
              </w:rPr>
              <w:t>1507</w:t>
            </w:r>
          </w:p>
        </w:tc>
      </w:tr>
      <w:tr w:rsidR="0081194A" w:rsidRPr="00D40221" w:rsidTr="0081194A">
        <w:trPr>
          <w:trHeight w:val="399"/>
        </w:trPr>
        <w:tc>
          <w:tcPr>
            <w:tcW w:w="767" w:type="dxa"/>
          </w:tcPr>
          <w:p w:rsidR="0081194A" w:rsidRPr="00D40221" w:rsidRDefault="0081194A" w:rsidP="0081194A">
            <w:pPr>
              <w:jc w:val="both"/>
              <w:rPr>
                <w:sz w:val="26"/>
                <w:szCs w:val="26"/>
                <w:lang w:val="ru-RU"/>
              </w:rPr>
            </w:pPr>
            <w:r w:rsidRPr="00D40221">
              <w:rPr>
                <w:sz w:val="26"/>
                <w:szCs w:val="26"/>
                <w:lang w:val="ru-RU"/>
              </w:rPr>
              <w:t>4.3.</w:t>
            </w:r>
          </w:p>
        </w:tc>
        <w:tc>
          <w:tcPr>
            <w:tcW w:w="5462" w:type="dxa"/>
            <w:vAlign w:val="center"/>
          </w:tcPr>
          <w:p w:rsidR="0081194A" w:rsidRPr="007C4825" w:rsidRDefault="007C4825" w:rsidP="0081194A">
            <w:pPr>
              <w:rPr>
                <w:sz w:val="26"/>
                <w:szCs w:val="26"/>
                <w:lang w:val="en-US"/>
              </w:rPr>
            </w:pPr>
            <w:proofErr w:type="spellStart"/>
            <w:r w:rsidRPr="007C4825">
              <w:rPr>
                <w:sz w:val="26"/>
                <w:szCs w:val="26"/>
                <w:lang w:val="ru-RU"/>
              </w:rPr>
              <w:t>Other</w:t>
            </w:r>
            <w:proofErr w:type="spellEnd"/>
            <w:r w:rsidRPr="007C4825">
              <w:rPr>
                <w:sz w:val="26"/>
                <w:szCs w:val="26"/>
                <w:lang w:val="ru-RU"/>
              </w:rPr>
              <w:t xml:space="preserve"> </w:t>
            </w:r>
            <w:proofErr w:type="spellStart"/>
            <w:r w:rsidRPr="007C4825">
              <w:rPr>
                <w:sz w:val="26"/>
                <w:szCs w:val="26"/>
                <w:lang w:val="ru-RU"/>
              </w:rPr>
              <w:t>taxable</w:t>
            </w:r>
            <w:proofErr w:type="spellEnd"/>
            <w:r w:rsidRPr="007C4825">
              <w:rPr>
                <w:sz w:val="26"/>
                <w:szCs w:val="26"/>
                <w:lang w:val="ru-RU"/>
              </w:rPr>
              <w:t xml:space="preserve"> </w:t>
            </w:r>
            <w:proofErr w:type="spellStart"/>
            <w:r w:rsidRPr="007C4825">
              <w:rPr>
                <w:sz w:val="26"/>
                <w:szCs w:val="26"/>
                <w:lang w:val="ru-RU"/>
              </w:rPr>
              <w:t>temporary</w:t>
            </w:r>
            <w:proofErr w:type="spellEnd"/>
            <w:r w:rsidRPr="007C4825">
              <w:rPr>
                <w:sz w:val="26"/>
                <w:szCs w:val="26"/>
                <w:lang w:val="ru-RU"/>
              </w:rPr>
              <w:t xml:space="preserve"> </w:t>
            </w:r>
            <w:proofErr w:type="spellStart"/>
            <w:r w:rsidRPr="007C4825">
              <w:rPr>
                <w:sz w:val="26"/>
                <w:szCs w:val="26"/>
                <w:lang w:val="ru-RU"/>
              </w:rPr>
              <w:t>difference</w:t>
            </w:r>
            <w:proofErr w:type="spellEnd"/>
            <w:r>
              <w:rPr>
                <w:sz w:val="26"/>
                <w:szCs w:val="26"/>
                <w:lang w:val="en-US"/>
              </w:rPr>
              <w:t>s</w:t>
            </w:r>
          </w:p>
        </w:tc>
        <w:tc>
          <w:tcPr>
            <w:tcW w:w="1821" w:type="dxa"/>
            <w:vAlign w:val="bottom"/>
          </w:tcPr>
          <w:p w:rsidR="0081194A" w:rsidRPr="00D40221" w:rsidRDefault="0081194A" w:rsidP="0081194A">
            <w:pPr>
              <w:jc w:val="right"/>
              <w:rPr>
                <w:color w:val="000000"/>
                <w:sz w:val="26"/>
                <w:szCs w:val="26"/>
              </w:rPr>
            </w:pPr>
            <w:r w:rsidRPr="00D40221">
              <w:rPr>
                <w:color w:val="000000"/>
                <w:sz w:val="26"/>
                <w:szCs w:val="26"/>
              </w:rPr>
              <w:t>272 972</w:t>
            </w:r>
          </w:p>
        </w:tc>
        <w:tc>
          <w:tcPr>
            <w:tcW w:w="1521" w:type="dxa"/>
            <w:vAlign w:val="bottom"/>
          </w:tcPr>
          <w:p w:rsidR="0081194A" w:rsidRPr="00D40221" w:rsidRDefault="0081194A" w:rsidP="0081194A">
            <w:pPr>
              <w:jc w:val="right"/>
              <w:rPr>
                <w:sz w:val="26"/>
                <w:szCs w:val="26"/>
              </w:rPr>
            </w:pPr>
            <w:r w:rsidRPr="00D40221">
              <w:rPr>
                <w:bCs/>
                <w:sz w:val="26"/>
                <w:szCs w:val="26"/>
              </w:rPr>
              <w:t>69 87</w:t>
            </w:r>
            <w:r w:rsidRPr="00D40221">
              <w:rPr>
                <w:bCs/>
                <w:sz w:val="26"/>
                <w:szCs w:val="26"/>
                <w:lang w:val="ru-RU"/>
              </w:rPr>
              <w:t>9</w:t>
            </w:r>
          </w:p>
        </w:tc>
      </w:tr>
      <w:tr w:rsidR="0081194A" w:rsidRPr="00D40221" w:rsidTr="0081194A">
        <w:trPr>
          <w:trHeight w:val="399"/>
        </w:trPr>
        <w:tc>
          <w:tcPr>
            <w:tcW w:w="767" w:type="dxa"/>
          </w:tcPr>
          <w:p w:rsidR="0081194A" w:rsidRPr="00D40221" w:rsidRDefault="0081194A" w:rsidP="0081194A">
            <w:pPr>
              <w:jc w:val="both"/>
              <w:rPr>
                <w:sz w:val="26"/>
                <w:szCs w:val="26"/>
              </w:rPr>
            </w:pPr>
          </w:p>
        </w:tc>
        <w:tc>
          <w:tcPr>
            <w:tcW w:w="5462" w:type="dxa"/>
            <w:vAlign w:val="center"/>
          </w:tcPr>
          <w:p w:rsidR="0081194A" w:rsidRPr="006049D3" w:rsidRDefault="006049D3" w:rsidP="0081194A">
            <w:pPr>
              <w:rPr>
                <w:b/>
                <w:bCs/>
                <w:sz w:val="26"/>
                <w:szCs w:val="26"/>
                <w:lang w:val="en-US"/>
              </w:rPr>
            </w:pPr>
            <w:r w:rsidRPr="006049D3">
              <w:rPr>
                <w:b/>
                <w:bCs/>
                <w:sz w:val="26"/>
                <w:szCs w:val="26"/>
                <w:lang w:val="en-US"/>
              </w:rPr>
              <w:t>Total (sum of line 2 + sum of line 3 – sum of line 4</w:t>
            </w:r>
            <w:r w:rsidR="0081194A" w:rsidRPr="006049D3">
              <w:rPr>
                <w:b/>
                <w:bCs/>
                <w:sz w:val="26"/>
                <w:szCs w:val="26"/>
                <w:lang w:val="en-US"/>
              </w:rPr>
              <w:t>)</w:t>
            </w:r>
          </w:p>
        </w:tc>
        <w:tc>
          <w:tcPr>
            <w:tcW w:w="1821" w:type="dxa"/>
          </w:tcPr>
          <w:p w:rsidR="0081194A" w:rsidRPr="00D40221" w:rsidRDefault="0081194A" w:rsidP="0081194A">
            <w:pPr>
              <w:jc w:val="right"/>
              <w:rPr>
                <w:sz w:val="26"/>
                <w:szCs w:val="26"/>
                <w:lang w:val="ru-RU"/>
              </w:rPr>
            </w:pPr>
            <w:r w:rsidRPr="00D40221">
              <w:rPr>
                <w:b/>
                <w:bCs/>
                <w:sz w:val="26"/>
                <w:szCs w:val="26"/>
                <w:lang w:val="ru-RU"/>
              </w:rPr>
              <w:t>976 831</w:t>
            </w:r>
          </w:p>
        </w:tc>
        <w:tc>
          <w:tcPr>
            <w:tcW w:w="1521" w:type="dxa"/>
          </w:tcPr>
          <w:p w:rsidR="0081194A" w:rsidRPr="00D40221" w:rsidRDefault="0081194A" w:rsidP="0081194A">
            <w:pPr>
              <w:jc w:val="right"/>
              <w:rPr>
                <w:sz w:val="26"/>
                <w:szCs w:val="26"/>
                <w:lang w:val="ru-RU"/>
              </w:rPr>
            </w:pPr>
            <w:r w:rsidRPr="00D40221">
              <w:rPr>
                <w:b/>
                <w:bCs/>
                <w:sz w:val="26"/>
                <w:szCs w:val="26"/>
                <w:lang w:val="ru-RU"/>
              </w:rPr>
              <w:t>1 127 380</w:t>
            </w:r>
          </w:p>
        </w:tc>
      </w:tr>
      <w:tr w:rsidR="0081194A" w:rsidRPr="00D40221" w:rsidTr="0081194A">
        <w:tc>
          <w:tcPr>
            <w:tcW w:w="767" w:type="dxa"/>
          </w:tcPr>
          <w:p w:rsidR="0081194A" w:rsidRPr="00D40221" w:rsidRDefault="0081194A" w:rsidP="0081194A">
            <w:pPr>
              <w:jc w:val="both"/>
              <w:rPr>
                <w:sz w:val="26"/>
                <w:szCs w:val="26"/>
              </w:rPr>
            </w:pPr>
          </w:p>
        </w:tc>
        <w:tc>
          <w:tcPr>
            <w:tcW w:w="5462" w:type="dxa"/>
          </w:tcPr>
          <w:p w:rsidR="0081194A" w:rsidRPr="00D40221" w:rsidRDefault="006049D3" w:rsidP="0081194A">
            <w:pPr>
              <w:jc w:val="both"/>
              <w:rPr>
                <w:b/>
                <w:bCs/>
                <w:sz w:val="26"/>
                <w:szCs w:val="26"/>
              </w:rPr>
            </w:pPr>
            <w:r w:rsidRPr="006049D3">
              <w:rPr>
                <w:b/>
                <w:bCs/>
                <w:sz w:val="26"/>
                <w:szCs w:val="26"/>
              </w:rPr>
              <w:t>TAX DECLARATION DATA</w:t>
            </w:r>
          </w:p>
        </w:tc>
        <w:tc>
          <w:tcPr>
            <w:tcW w:w="1821" w:type="dxa"/>
            <w:vAlign w:val="bottom"/>
          </w:tcPr>
          <w:p w:rsidR="0081194A" w:rsidRPr="00D40221" w:rsidRDefault="0081194A" w:rsidP="0081194A">
            <w:pPr>
              <w:jc w:val="right"/>
              <w:rPr>
                <w:sz w:val="26"/>
                <w:szCs w:val="26"/>
              </w:rPr>
            </w:pPr>
          </w:p>
        </w:tc>
        <w:tc>
          <w:tcPr>
            <w:tcW w:w="1521" w:type="dxa"/>
            <w:vAlign w:val="bottom"/>
          </w:tcPr>
          <w:p w:rsidR="0081194A" w:rsidRPr="00D40221" w:rsidRDefault="0081194A" w:rsidP="0081194A">
            <w:pPr>
              <w:jc w:val="right"/>
              <w:rPr>
                <w:sz w:val="26"/>
                <w:szCs w:val="26"/>
              </w:rPr>
            </w:pPr>
          </w:p>
        </w:tc>
      </w:tr>
      <w:tr w:rsidR="0081194A" w:rsidRPr="00D40221" w:rsidTr="0081194A">
        <w:tc>
          <w:tcPr>
            <w:tcW w:w="767" w:type="dxa"/>
          </w:tcPr>
          <w:p w:rsidR="0081194A" w:rsidRPr="00D40221" w:rsidRDefault="0081194A" w:rsidP="0081194A">
            <w:pPr>
              <w:jc w:val="both"/>
              <w:rPr>
                <w:sz w:val="26"/>
                <w:szCs w:val="26"/>
              </w:rPr>
            </w:pPr>
            <w:r w:rsidRPr="00D40221">
              <w:rPr>
                <w:sz w:val="26"/>
                <w:szCs w:val="26"/>
                <w:lang w:val="ru-RU"/>
              </w:rPr>
              <w:t>5</w:t>
            </w:r>
            <w:r w:rsidRPr="00D40221">
              <w:rPr>
                <w:sz w:val="26"/>
                <w:szCs w:val="26"/>
              </w:rPr>
              <w:t>.</w:t>
            </w:r>
          </w:p>
        </w:tc>
        <w:tc>
          <w:tcPr>
            <w:tcW w:w="5462" w:type="dxa"/>
          </w:tcPr>
          <w:p w:rsidR="0081194A" w:rsidRPr="006049D3" w:rsidRDefault="006049D3" w:rsidP="0081194A">
            <w:pPr>
              <w:jc w:val="both"/>
              <w:rPr>
                <w:sz w:val="26"/>
                <w:szCs w:val="26"/>
                <w:lang w:val="en-US"/>
              </w:rPr>
            </w:pPr>
            <w:r w:rsidRPr="006049D3">
              <w:rPr>
                <w:sz w:val="26"/>
                <w:szCs w:val="26"/>
                <w:lang w:val="en-US"/>
              </w:rPr>
              <w:t>Total profit (loss) under line 050 of Sheet 02 of the Tax declaration of the current tax period</w:t>
            </w:r>
          </w:p>
        </w:tc>
        <w:tc>
          <w:tcPr>
            <w:tcW w:w="1821" w:type="dxa"/>
            <w:vAlign w:val="bottom"/>
          </w:tcPr>
          <w:p w:rsidR="0081194A" w:rsidRPr="00D40221" w:rsidRDefault="0081194A" w:rsidP="0081194A">
            <w:pPr>
              <w:jc w:val="right"/>
              <w:rPr>
                <w:color w:val="000000"/>
                <w:sz w:val="26"/>
                <w:szCs w:val="26"/>
              </w:rPr>
            </w:pPr>
            <w:r w:rsidRPr="00D40221">
              <w:rPr>
                <w:color w:val="000000"/>
                <w:sz w:val="26"/>
                <w:szCs w:val="26"/>
                <w:lang w:val="ru-RU"/>
              </w:rPr>
              <w:t>5 464 879</w:t>
            </w:r>
          </w:p>
        </w:tc>
        <w:tc>
          <w:tcPr>
            <w:tcW w:w="1521" w:type="dxa"/>
            <w:vAlign w:val="bottom"/>
          </w:tcPr>
          <w:p w:rsidR="0081194A" w:rsidRPr="00D40221" w:rsidRDefault="0081194A" w:rsidP="0081194A">
            <w:pPr>
              <w:jc w:val="right"/>
              <w:rPr>
                <w:sz w:val="26"/>
                <w:szCs w:val="26"/>
                <w:lang w:val="ru-RU"/>
              </w:rPr>
            </w:pPr>
            <w:r w:rsidRPr="00D40221">
              <w:rPr>
                <w:sz w:val="26"/>
                <w:szCs w:val="26"/>
                <w:lang w:val="ru-RU"/>
              </w:rPr>
              <w:t>8 564 902</w:t>
            </w:r>
          </w:p>
        </w:tc>
      </w:tr>
      <w:tr w:rsidR="0081194A" w:rsidRPr="00D40221" w:rsidTr="0081194A">
        <w:trPr>
          <w:trHeight w:val="451"/>
        </w:trPr>
        <w:tc>
          <w:tcPr>
            <w:tcW w:w="767" w:type="dxa"/>
          </w:tcPr>
          <w:p w:rsidR="0081194A" w:rsidRPr="00D40221" w:rsidRDefault="0081194A" w:rsidP="0081194A">
            <w:pPr>
              <w:jc w:val="both"/>
              <w:rPr>
                <w:b/>
                <w:sz w:val="26"/>
                <w:szCs w:val="26"/>
                <w:lang w:val="ru-RU"/>
              </w:rPr>
            </w:pPr>
            <w:r w:rsidRPr="00D40221">
              <w:rPr>
                <w:b/>
                <w:sz w:val="26"/>
                <w:szCs w:val="26"/>
                <w:lang w:val="ru-RU"/>
              </w:rPr>
              <w:t>5.1.</w:t>
            </w:r>
          </w:p>
        </w:tc>
        <w:tc>
          <w:tcPr>
            <w:tcW w:w="5462" w:type="dxa"/>
          </w:tcPr>
          <w:p w:rsidR="0081194A" w:rsidRPr="006049D3" w:rsidRDefault="006049D3" w:rsidP="0081194A">
            <w:pPr>
              <w:jc w:val="both"/>
              <w:rPr>
                <w:b/>
                <w:sz w:val="26"/>
                <w:szCs w:val="26"/>
                <w:lang w:val="en-US"/>
              </w:rPr>
            </w:pPr>
            <w:r w:rsidRPr="006049D3">
              <w:rPr>
                <w:b/>
                <w:sz w:val="26"/>
                <w:szCs w:val="26"/>
                <w:lang w:val="en-US"/>
              </w:rPr>
              <w:t xml:space="preserve">Current profit tax under Form 2 (line </w:t>
            </w:r>
            <w:r w:rsidR="0081194A" w:rsidRPr="006049D3">
              <w:rPr>
                <w:b/>
                <w:sz w:val="26"/>
                <w:szCs w:val="26"/>
                <w:lang w:val="en-US"/>
              </w:rPr>
              <w:t>2410)</w:t>
            </w:r>
          </w:p>
        </w:tc>
        <w:tc>
          <w:tcPr>
            <w:tcW w:w="1821" w:type="dxa"/>
            <w:vAlign w:val="bottom"/>
          </w:tcPr>
          <w:p w:rsidR="0081194A" w:rsidRPr="00D40221" w:rsidRDefault="0081194A" w:rsidP="0081194A">
            <w:pPr>
              <w:jc w:val="right"/>
              <w:rPr>
                <w:b/>
                <w:color w:val="000000"/>
                <w:sz w:val="26"/>
                <w:szCs w:val="26"/>
              </w:rPr>
            </w:pPr>
            <w:r w:rsidRPr="00D40221">
              <w:rPr>
                <w:b/>
                <w:color w:val="000000"/>
                <w:sz w:val="26"/>
                <w:szCs w:val="26"/>
                <w:lang w:val="ru-RU"/>
              </w:rPr>
              <w:t>1 092 976</w:t>
            </w:r>
          </w:p>
        </w:tc>
        <w:tc>
          <w:tcPr>
            <w:tcW w:w="1521" w:type="dxa"/>
            <w:vAlign w:val="bottom"/>
          </w:tcPr>
          <w:p w:rsidR="0081194A" w:rsidRPr="00D40221" w:rsidRDefault="0081194A" w:rsidP="0081194A">
            <w:pPr>
              <w:jc w:val="right"/>
              <w:rPr>
                <w:b/>
                <w:sz w:val="26"/>
                <w:szCs w:val="26"/>
                <w:lang w:val="ru-RU"/>
              </w:rPr>
            </w:pPr>
            <w:r w:rsidRPr="00D40221">
              <w:rPr>
                <w:b/>
                <w:sz w:val="26"/>
                <w:szCs w:val="26"/>
                <w:lang w:val="ru-RU"/>
              </w:rPr>
              <w:t>1 712 980</w:t>
            </w:r>
          </w:p>
        </w:tc>
      </w:tr>
      <w:tr w:rsidR="0081194A" w:rsidRPr="00D40221" w:rsidTr="0081194A">
        <w:tc>
          <w:tcPr>
            <w:tcW w:w="767" w:type="dxa"/>
          </w:tcPr>
          <w:p w:rsidR="0081194A" w:rsidRPr="00D40221" w:rsidRDefault="0081194A" w:rsidP="0081194A">
            <w:pPr>
              <w:jc w:val="both"/>
              <w:rPr>
                <w:sz w:val="26"/>
                <w:szCs w:val="26"/>
              </w:rPr>
            </w:pPr>
            <w:r w:rsidRPr="00D40221">
              <w:rPr>
                <w:sz w:val="26"/>
                <w:szCs w:val="26"/>
                <w:lang w:val="ru-RU"/>
              </w:rPr>
              <w:t>6</w:t>
            </w:r>
            <w:r w:rsidRPr="00D40221">
              <w:rPr>
                <w:sz w:val="26"/>
                <w:szCs w:val="26"/>
              </w:rPr>
              <w:t>.</w:t>
            </w:r>
          </w:p>
        </w:tc>
        <w:tc>
          <w:tcPr>
            <w:tcW w:w="5462" w:type="dxa"/>
          </w:tcPr>
          <w:p w:rsidR="0081194A" w:rsidRPr="006049D3" w:rsidRDefault="006049D3" w:rsidP="006049D3">
            <w:pPr>
              <w:jc w:val="both"/>
              <w:rPr>
                <w:sz w:val="26"/>
                <w:szCs w:val="26"/>
                <w:lang w:val="en-US"/>
              </w:rPr>
            </w:pPr>
            <w:r w:rsidRPr="006049D3">
              <w:rPr>
                <w:sz w:val="26"/>
                <w:szCs w:val="26"/>
                <w:lang w:val="en-US"/>
              </w:rPr>
              <w:t xml:space="preserve">Total full appreciated profit under line 050 of Sheet 02 of the Tax declaration of </w:t>
            </w:r>
            <w:r>
              <w:rPr>
                <w:sz w:val="26"/>
                <w:szCs w:val="26"/>
                <w:lang w:val="en-US"/>
              </w:rPr>
              <w:t>previous</w:t>
            </w:r>
            <w:r w:rsidRPr="006049D3">
              <w:rPr>
                <w:sz w:val="26"/>
                <w:szCs w:val="26"/>
                <w:lang w:val="en-US"/>
              </w:rPr>
              <w:t xml:space="preserve"> tax periods</w:t>
            </w:r>
          </w:p>
        </w:tc>
        <w:tc>
          <w:tcPr>
            <w:tcW w:w="1821" w:type="dxa"/>
            <w:vAlign w:val="bottom"/>
          </w:tcPr>
          <w:p w:rsidR="0081194A" w:rsidRPr="00D40221" w:rsidRDefault="0081194A" w:rsidP="0081194A">
            <w:pPr>
              <w:jc w:val="right"/>
              <w:rPr>
                <w:sz w:val="26"/>
                <w:szCs w:val="26"/>
              </w:rPr>
            </w:pPr>
            <w:r w:rsidRPr="00D40221">
              <w:rPr>
                <w:sz w:val="26"/>
                <w:szCs w:val="26"/>
                <w:lang w:val="ru-RU"/>
              </w:rPr>
              <w:t>(597 470)</w:t>
            </w:r>
          </w:p>
        </w:tc>
        <w:tc>
          <w:tcPr>
            <w:tcW w:w="1521" w:type="dxa"/>
            <w:vAlign w:val="bottom"/>
          </w:tcPr>
          <w:p w:rsidR="0081194A" w:rsidRPr="00D40221" w:rsidRDefault="0081194A" w:rsidP="0081194A">
            <w:pPr>
              <w:jc w:val="right"/>
              <w:rPr>
                <w:sz w:val="26"/>
                <w:szCs w:val="26"/>
              </w:rPr>
            </w:pPr>
            <w:r w:rsidRPr="00D40221">
              <w:rPr>
                <w:sz w:val="26"/>
                <w:szCs w:val="26"/>
                <w:lang w:val="ru-RU"/>
              </w:rPr>
              <w:t>(4 194 930)</w:t>
            </w:r>
          </w:p>
        </w:tc>
      </w:tr>
      <w:tr w:rsidR="0081194A" w:rsidRPr="00D40221" w:rsidTr="0081194A">
        <w:tc>
          <w:tcPr>
            <w:tcW w:w="767" w:type="dxa"/>
          </w:tcPr>
          <w:p w:rsidR="0081194A" w:rsidRPr="00D40221" w:rsidRDefault="0081194A" w:rsidP="0081194A">
            <w:pPr>
              <w:jc w:val="both"/>
              <w:rPr>
                <w:sz w:val="26"/>
                <w:szCs w:val="26"/>
                <w:lang w:val="ru-RU"/>
              </w:rPr>
            </w:pPr>
            <w:r w:rsidRPr="00D40221">
              <w:rPr>
                <w:sz w:val="26"/>
                <w:szCs w:val="26"/>
                <w:lang w:val="ru-RU"/>
              </w:rPr>
              <w:t>6.1.</w:t>
            </w:r>
          </w:p>
        </w:tc>
        <w:tc>
          <w:tcPr>
            <w:tcW w:w="5462" w:type="dxa"/>
          </w:tcPr>
          <w:p w:rsidR="0081194A" w:rsidRPr="00C1118F" w:rsidRDefault="006049D3" w:rsidP="006049D3">
            <w:pPr>
              <w:jc w:val="both"/>
              <w:rPr>
                <w:sz w:val="26"/>
                <w:szCs w:val="26"/>
                <w:lang w:val="en-US"/>
              </w:rPr>
            </w:pPr>
            <w:r w:rsidRPr="00C1118F">
              <w:rPr>
                <w:sz w:val="26"/>
                <w:szCs w:val="26"/>
                <w:lang w:val="en-US"/>
              </w:rPr>
              <w:t xml:space="preserve">Full appreciated profit tax of </w:t>
            </w:r>
            <w:r>
              <w:rPr>
                <w:sz w:val="26"/>
                <w:szCs w:val="26"/>
                <w:lang w:val="en-US"/>
              </w:rPr>
              <w:t>previous</w:t>
            </w:r>
            <w:r w:rsidRPr="00C1118F">
              <w:rPr>
                <w:sz w:val="26"/>
                <w:szCs w:val="26"/>
                <w:lang w:val="en-US"/>
              </w:rPr>
              <w:t xml:space="preserve"> tax periods under Form 2 </w:t>
            </w:r>
          </w:p>
        </w:tc>
        <w:tc>
          <w:tcPr>
            <w:tcW w:w="1821" w:type="dxa"/>
            <w:vAlign w:val="bottom"/>
          </w:tcPr>
          <w:p w:rsidR="0081194A" w:rsidRPr="00D40221" w:rsidRDefault="0081194A" w:rsidP="0081194A">
            <w:pPr>
              <w:jc w:val="right"/>
              <w:rPr>
                <w:sz w:val="26"/>
                <w:szCs w:val="26"/>
                <w:lang w:val="ru-RU"/>
              </w:rPr>
            </w:pPr>
            <w:r w:rsidRPr="00D40221">
              <w:rPr>
                <w:sz w:val="26"/>
                <w:szCs w:val="26"/>
                <w:lang w:val="ru-RU"/>
              </w:rPr>
              <w:t>(119 494)</w:t>
            </w:r>
          </w:p>
        </w:tc>
        <w:tc>
          <w:tcPr>
            <w:tcW w:w="1521" w:type="dxa"/>
            <w:vAlign w:val="bottom"/>
          </w:tcPr>
          <w:p w:rsidR="0081194A" w:rsidRPr="00D40221" w:rsidRDefault="0081194A" w:rsidP="0081194A">
            <w:pPr>
              <w:jc w:val="right"/>
              <w:rPr>
                <w:sz w:val="26"/>
                <w:szCs w:val="26"/>
                <w:lang w:val="ru-RU"/>
              </w:rPr>
            </w:pPr>
            <w:r w:rsidRPr="00D40221">
              <w:rPr>
                <w:sz w:val="26"/>
                <w:szCs w:val="26"/>
                <w:lang w:val="ru-RU"/>
              </w:rPr>
              <w:t>(838 986)</w:t>
            </w:r>
          </w:p>
        </w:tc>
      </w:tr>
    </w:tbl>
    <w:p w:rsidR="0081194A" w:rsidRPr="00D40221" w:rsidRDefault="0081194A" w:rsidP="0081194A">
      <w:pPr>
        <w:jc w:val="both"/>
        <w:rPr>
          <w:sz w:val="26"/>
          <w:szCs w:val="26"/>
          <w:lang w:val="ru-RU"/>
        </w:rPr>
      </w:pPr>
    </w:p>
    <w:p w:rsidR="0081194A" w:rsidRPr="003018AA" w:rsidRDefault="00E50006" w:rsidP="0081194A">
      <w:pPr>
        <w:jc w:val="both"/>
        <w:rPr>
          <w:sz w:val="26"/>
          <w:szCs w:val="26"/>
          <w:lang w:val="en-US"/>
        </w:rPr>
      </w:pPr>
      <w:r w:rsidRPr="003018AA">
        <w:rPr>
          <w:sz w:val="26"/>
          <w:szCs w:val="26"/>
          <w:lang w:val="en-US"/>
        </w:rPr>
        <w:t xml:space="preserve">The </w:t>
      </w:r>
      <w:r w:rsidR="00336D6A">
        <w:rPr>
          <w:sz w:val="26"/>
          <w:szCs w:val="26"/>
          <w:lang w:val="en-US"/>
        </w:rPr>
        <w:t>amount</w:t>
      </w:r>
      <w:r w:rsidRPr="003018AA">
        <w:rPr>
          <w:sz w:val="26"/>
          <w:szCs w:val="26"/>
          <w:lang w:val="en-US"/>
        </w:rPr>
        <w:t xml:space="preserve"> of the </w:t>
      </w:r>
      <w:r w:rsidR="00336D6A">
        <w:rPr>
          <w:sz w:val="26"/>
          <w:szCs w:val="26"/>
          <w:lang w:val="en-US"/>
        </w:rPr>
        <w:t>written off deferred tax asset wa</w:t>
      </w:r>
      <w:r w:rsidRPr="003018AA">
        <w:rPr>
          <w:sz w:val="26"/>
          <w:szCs w:val="26"/>
          <w:lang w:val="en-US"/>
        </w:rPr>
        <w:t xml:space="preserve">s </w:t>
      </w:r>
      <w:r w:rsidR="0081194A" w:rsidRPr="003018AA">
        <w:rPr>
          <w:sz w:val="26"/>
          <w:szCs w:val="26"/>
          <w:lang w:val="en-US"/>
        </w:rPr>
        <w:t xml:space="preserve">(33 315) </w:t>
      </w:r>
      <w:r w:rsidR="004C70EB" w:rsidRPr="003018AA">
        <w:rPr>
          <w:sz w:val="26"/>
          <w:szCs w:val="26"/>
          <w:lang w:val="en-US"/>
        </w:rPr>
        <w:t>thousand rubles</w:t>
      </w:r>
      <w:r w:rsidR="0081194A" w:rsidRPr="003018AA">
        <w:rPr>
          <w:sz w:val="26"/>
          <w:szCs w:val="26"/>
          <w:lang w:val="en-US"/>
        </w:rPr>
        <w:t xml:space="preserve">, </w:t>
      </w:r>
      <w:r w:rsidR="003018AA" w:rsidRPr="003018AA">
        <w:rPr>
          <w:sz w:val="26"/>
          <w:szCs w:val="26"/>
          <w:lang w:val="en-US"/>
        </w:rPr>
        <w:t>including</w:t>
      </w:r>
      <w:r w:rsidR="0081194A" w:rsidRPr="003018AA">
        <w:rPr>
          <w:sz w:val="26"/>
          <w:szCs w:val="26"/>
          <w:lang w:val="en-US"/>
        </w:rPr>
        <w:t>:</w:t>
      </w:r>
    </w:p>
    <w:p w:rsidR="0081194A" w:rsidRPr="001815B5" w:rsidRDefault="0081194A" w:rsidP="0081194A">
      <w:pPr>
        <w:ind w:firstLine="708"/>
        <w:rPr>
          <w:sz w:val="26"/>
          <w:szCs w:val="26"/>
          <w:lang w:val="en-US"/>
        </w:rPr>
      </w:pPr>
      <w:r w:rsidRPr="001815B5">
        <w:rPr>
          <w:sz w:val="26"/>
          <w:szCs w:val="26"/>
          <w:lang w:val="en-US"/>
        </w:rPr>
        <w:lastRenderedPageBreak/>
        <w:t xml:space="preserve">-     (41 838) </w:t>
      </w:r>
      <w:r w:rsidR="004C70EB" w:rsidRPr="001815B5">
        <w:rPr>
          <w:sz w:val="26"/>
          <w:szCs w:val="26"/>
          <w:lang w:val="en-US"/>
        </w:rPr>
        <w:t>thousand rubles</w:t>
      </w:r>
      <w:r w:rsidRPr="001815B5">
        <w:rPr>
          <w:sz w:val="26"/>
          <w:szCs w:val="26"/>
          <w:lang w:val="en-US"/>
        </w:rPr>
        <w:t xml:space="preserve"> – </w:t>
      </w:r>
      <w:r w:rsidR="001815B5" w:rsidRPr="001815B5">
        <w:rPr>
          <w:sz w:val="26"/>
          <w:szCs w:val="26"/>
          <w:lang w:val="en-US"/>
        </w:rPr>
        <w:t xml:space="preserve">recalculation of tax liability for </w:t>
      </w:r>
      <w:r w:rsidR="001815B5">
        <w:rPr>
          <w:sz w:val="26"/>
          <w:szCs w:val="26"/>
          <w:lang w:val="en-US"/>
        </w:rPr>
        <w:t>previous</w:t>
      </w:r>
      <w:r w:rsidR="001815B5" w:rsidRPr="001815B5">
        <w:rPr>
          <w:sz w:val="26"/>
          <w:szCs w:val="26"/>
          <w:lang w:val="en-US"/>
        </w:rPr>
        <w:t xml:space="preserve"> tax periods for estimated liabilities</w:t>
      </w:r>
      <w:r w:rsidRPr="001815B5">
        <w:rPr>
          <w:sz w:val="26"/>
          <w:szCs w:val="26"/>
          <w:lang w:val="en-US"/>
        </w:rPr>
        <w:t xml:space="preserve">;  </w:t>
      </w:r>
    </w:p>
    <w:p w:rsidR="0081194A" w:rsidRPr="003018AA" w:rsidRDefault="0081194A" w:rsidP="0081194A">
      <w:pPr>
        <w:ind w:firstLine="708"/>
        <w:jc w:val="both"/>
        <w:rPr>
          <w:sz w:val="26"/>
          <w:szCs w:val="26"/>
          <w:lang w:val="en-US"/>
        </w:rPr>
      </w:pPr>
      <w:r w:rsidRPr="003018AA">
        <w:rPr>
          <w:sz w:val="26"/>
          <w:szCs w:val="26"/>
          <w:lang w:val="en-US"/>
        </w:rPr>
        <w:t xml:space="preserve">-   4 614 </w:t>
      </w:r>
      <w:r w:rsidR="0085722D" w:rsidRPr="003018AA">
        <w:rPr>
          <w:sz w:val="26"/>
          <w:szCs w:val="26"/>
          <w:lang w:val="en-US"/>
        </w:rPr>
        <w:t>thousand rubles</w:t>
      </w:r>
      <w:r w:rsidRPr="003018AA">
        <w:rPr>
          <w:sz w:val="26"/>
          <w:szCs w:val="26"/>
          <w:lang w:val="en-US"/>
        </w:rPr>
        <w:t xml:space="preserve"> – </w:t>
      </w:r>
      <w:r w:rsidR="003018AA" w:rsidRPr="003018AA">
        <w:rPr>
          <w:sz w:val="26"/>
          <w:szCs w:val="26"/>
          <w:lang w:val="en-US"/>
        </w:rPr>
        <w:t>from liquidation of fixed assets</w:t>
      </w:r>
      <w:r w:rsidRPr="003018AA">
        <w:rPr>
          <w:sz w:val="26"/>
          <w:szCs w:val="26"/>
          <w:lang w:val="en-US"/>
        </w:rPr>
        <w:t>;</w:t>
      </w:r>
    </w:p>
    <w:p w:rsidR="0081194A" w:rsidRPr="00336D6A" w:rsidRDefault="0081194A" w:rsidP="0081194A">
      <w:pPr>
        <w:ind w:firstLine="708"/>
        <w:jc w:val="both"/>
        <w:rPr>
          <w:sz w:val="26"/>
          <w:szCs w:val="26"/>
          <w:lang w:val="en-US"/>
        </w:rPr>
      </w:pPr>
      <w:r w:rsidRPr="00336D6A">
        <w:rPr>
          <w:sz w:val="26"/>
          <w:szCs w:val="26"/>
          <w:lang w:val="en-US"/>
        </w:rPr>
        <w:t xml:space="preserve">-   3 909 </w:t>
      </w:r>
      <w:r w:rsidR="0085722D" w:rsidRPr="00336D6A">
        <w:rPr>
          <w:sz w:val="26"/>
          <w:szCs w:val="26"/>
          <w:lang w:val="en-US"/>
        </w:rPr>
        <w:t>thousand rubles</w:t>
      </w:r>
      <w:r w:rsidRPr="00336D6A">
        <w:rPr>
          <w:sz w:val="26"/>
          <w:szCs w:val="26"/>
          <w:lang w:val="en-US"/>
        </w:rPr>
        <w:t xml:space="preserve"> – </w:t>
      </w:r>
      <w:r w:rsidR="003018AA" w:rsidRPr="00336D6A">
        <w:rPr>
          <w:sz w:val="26"/>
          <w:szCs w:val="26"/>
          <w:lang w:val="en-US"/>
        </w:rPr>
        <w:t>other</w:t>
      </w:r>
      <w:r w:rsidRPr="00336D6A">
        <w:rPr>
          <w:sz w:val="26"/>
          <w:szCs w:val="26"/>
          <w:lang w:val="en-US"/>
        </w:rPr>
        <w:t>.</w:t>
      </w:r>
    </w:p>
    <w:p w:rsidR="0081194A" w:rsidRPr="00336D6A" w:rsidRDefault="0081194A" w:rsidP="0081194A">
      <w:pPr>
        <w:ind w:firstLine="708"/>
        <w:jc w:val="both"/>
        <w:rPr>
          <w:sz w:val="26"/>
          <w:szCs w:val="26"/>
          <w:lang w:val="en-US"/>
        </w:rPr>
      </w:pPr>
    </w:p>
    <w:p w:rsidR="0081194A" w:rsidRPr="00336D6A" w:rsidRDefault="00336D6A" w:rsidP="0081194A">
      <w:pPr>
        <w:jc w:val="both"/>
        <w:rPr>
          <w:sz w:val="26"/>
          <w:szCs w:val="26"/>
          <w:lang w:val="en-US"/>
        </w:rPr>
      </w:pPr>
      <w:r w:rsidRPr="00336D6A">
        <w:rPr>
          <w:sz w:val="26"/>
          <w:szCs w:val="26"/>
          <w:lang w:val="en-US"/>
        </w:rPr>
        <w:t xml:space="preserve">The amount of accrued deferred tax liabilities </w:t>
      </w:r>
      <w:r>
        <w:rPr>
          <w:sz w:val="26"/>
          <w:szCs w:val="26"/>
          <w:lang w:val="en-US"/>
        </w:rPr>
        <w:t>was</w:t>
      </w:r>
      <w:r w:rsidRPr="00336D6A">
        <w:rPr>
          <w:sz w:val="26"/>
          <w:szCs w:val="26"/>
          <w:lang w:val="en-US"/>
        </w:rPr>
        <w:t xml:space="preserve"> </w:t>
      </w:r>
      <w:r w:rsidR="0081194A" w:rsidRPr="00336D6A">
        <w:rPr>
          <w:sz w:val="26"/>
          <w:szCs w:val="26"/>
          <w:lang w:val="en-US"/>
        </w:rPr>
        <w:t>(60 66</w:t>
      </w:r>
      <w:r w:rsidR="00C642E2" w:rsidRPr="00336D6A">
        <w:rPr>
          <w:sz w:val="26"/>
          <w:szCs w:val="26"/>
          <w:lang w:val="en-US"/>
        </w:rPr>
        <w:t>7</w:t>
      </w:r>
      <w:r w:rsidR="0081194A" w:rsidRPr="00336D6A">
        <w:rPr>
          <w:sz w:val="26"/>
          <w:szCs w:val="26"/>
          <w:lang w:val="en-US"/>
        </w:rPr>
        <w:t xml:space="preserve">) </w:t>
      </w:r>
      <w:r w:rsidR="0085722D" w:rsidRPr="00336D6A">
        <w:rPr>
          <w:sz w:val="26"/>
          <w:szCs w:val="26"/>
          <w:lang w:val="en-US"/>
        </w:rPr>
        <w:t>thousand rubles</w:t>
      </w:r>
      <w:r w:rsidR="0081194A" w:rsidRPr="00336D6A">
        <w:rPr>
          <w:sz w:val="26"/>
          <w:szCs w:val="26"/>
          <w:lang w:val="en-US"/>
        </w:rPr>
        <w:t xml:space="preserve">, </w:t>
      </w:r>
      <w:r w:rsidRPr="00336D6A">
        <w:rPr>
          <w:sz w:val="26"/>
          <w:szCs w:val="26"/>
          <w:lang w:val="en-US"/>
        </w:rPr>
        <w:t>including</w:t>
      </w:r>
      <w:r w:rsidR="0081194A" w:rsidRPr="00336D6A">
        <w:rPr>
          <w:sz w:val="26"/>
          <w:szCs w:val="26"/>
          <w:lang w:val="en-US"/>
        </w:rPr>
        <w:t>:</w:t>
      </w:r>
    </w:p>
    <w:p w:rsidR="0081194A" w:rsidRPr="00336D6A" w:rsidRDefault="0081194A" w:rsidP="0081194A">
      <w:pPr>
        <w:ind w:firstLine="708"/>
        <w:jc w:val="both"/>
        <w:rPr>
          <w:sz w:val="26"/>
          <w:szCs w:val="26"/>
          <w:lang w:val="en-US"/>
        </w:rPr>
      </w:pPr>
      <w:r w:rsidRPr="00336D6A">
        <w:rPr>
          <w:sz w:val="26"/>
          <w:szCs w:val="26"/>
          <w:lang w:val="en-US"/>
        </w:rPr>
        <w:t xml:space="preserve"> -     (62 474) </w:t>
      </w:r>
      <w:r w:rsidR="004C70EB" w:rsidRPr="00336D6A">
        <w:rPr>
          <w:sz w:val="26"/>
          <w:szCs w:val="26"/>
          <w:lang w:val="en-US"/>
        </w:rPr>
        <w:t>thousand rubles</w:t>
      </w:r>
      <w:r w:rsidRPr="00336D6A">
        <w:rPr>
          <w:sz w:val="26"/>
          <w:szCs w:val="26"/>
          <w:lang w:val="en-US"/>
        </w:rPr>
        <w:t xml:space="preserve"> – </w:t>
      </w:r>
      <w:r w:rsidR="00336D6A" w:rsidRPr="00336D6A">
        <w:rPr>
          <w:sz w:val="26"/>
          <w:szCs w:val="26"/>
          <w:lang w:val="en-US"/>
        </w:rPr>
        <w:t xml:space="preserve">recalculation of tax liability for previous tax periods for </w:t>
      </w:r>
      <w:r w:rsidR="00336D6A">
        <w:rPr>
          <w:sz w:val="26"/>
          <w:szCs w:val="26"/>
          <w:lang w:val="en-US"/>
        </w:rPr>
        <w:t>fixed assets</w:t>
      </w:r>
      <w:r w:rsidRPr="00336D6A">
        <w:rPr>
          <w:sz w:val="26"/>
          <w:szCs w:val="26"/>
          <w:lang w:val="en-US"/>
        </w:rPr>
        <w:t xml:space="preserve">;  </w:t>
      </w:r>
    </w:p>
    <w:p w:rsidR="0081194A" w:rsidRPr="00336D6A" w:rsidRDefault="0081194A" w:rsidP="0081194A">
      <w:pPr>
        <w:ind w:firstLine="708"/>
        <w:jc w:val="both"/>
        <w:rPr>
          <w:sz w:val="26"/>
          <w:szCs w:val="26"/>
          <w:lang w:val="en-US"/>
        </w:rPr>
      </w:pPr>
      <w:r w:rsidRPr="00336D6A">
        <w:rPr>
          <w:sz w:val="26"/>
          <w:szCs w:val="26"/>
          <w:lang w:val="en-US"/>
        </w:rPr>
        <w:t xml:space="preserve"> -        1 777 </w:t>
      </w:r>
      <w:r w:rsidR="0085722D" w:rsidRPr="00336D6A">
        <w:rPr>
          <w:sz w:val="26"/>
          <w:szCs w:val="26"/>
          <w:lang w:val="en-US"/>
        </w:rPr>
        <w:t>thousand rubles</w:t>
      </w:r>
      <w:r w:rsidRPr="00336D6A">
        <w:rPr>
          <w:sz w:val="26"/>
          <w:szCs w:val="26"/>
          <w:lang w:val="en-US"/>
        </w:rPr>
        <w:t xml:space="preserve"> – </w:t>
      </w:r>
      <w:r w:rsidR="00336D6A" w:rsidRPr="00336D6A">
        <w:rPr>
          <w:sz w:val="26"/>
          <w:szCs w:val="26"/>
          <w:lang w:val="en-US"/>
        </w:rPr>
        <w:t>from write-off or sale of protective special gear</w:t>
      </w:r>
      <w:r w:rsidRPr="00336D6A">
        <w:rPr>
          <w:sz w:val="26"/>
          <w:szCs w:val="26"/>
          <w:lang w:val="en-US"/>
        </w:rPr>
        <w:t>;</w:t>
      </w:r>
    </w:p>
    <w:p w:rsidR="0081194A" w:rsidRPr="00C1118F" w:rsidRDefault="0081194A" w:rsidP="0081194A">
      <w:pPr>
        <w:ind w:firstLine="708"/>
        <w:jc w:val="both"/>
        <w:rPr>
          <w:sz w:val="26"/>
          <w:szCs w:val="26"/>
          <w:lang w:val="en-US"/>
        </w:rPr>
      </w:pPr>
      <w:r w:rsidRPr="00336D6A">
        <w:rPr>
          <w:sz w:val="26"/>
          <w:szCs w:val="26"/>
          <w:lang w:val="en-US"/>
        </w:rPr>
        <w:t xml:space="preserve"> </w:t>
      </w:r>
      <w:proofErr w:type="gramStart"/>
      <w:r w:rsidRPr="00C1118F">
        <w:rPr>
          <w:sz w:val="26"/>
          <w:szCs w:val="26"/>
          <w:lang w:val="en-US"/>
        </w:rPr>
        <w:t xml:space="preserve">-        </w:t>
      </w:r>
      <w:r w:rsidR="00C642E2" w:rsidRPr="00C1118F">
        <w:rPr>
          <w:sz w:val="26"/>
          <w:szCs w:val="26"/>
          <w:lang w:val="en-US"/>
        </w:rPr>
        <w:t>30</w:t>
      </w:r>
      <w:r w:rsidRPr="00C1118F">
        <w:rPr>
          <w:sz w:val="26"/>
          <w:szCs w:val="26"/>
          <w:lang w:val="en-US"/>
        </w:rPr>
        <w:t xml:space="preserve"> </w:t>
      </w:r>
      <w:r w:rsidR="0085722D" w:rsidRPr="00C1118F">
        <w:rPr>
          <w:sz w:val="26"/>
          <w:szCs w:val="26"/>
          <w:lang w:val="en-US"/>
        </w:rPr>
        <w:t>thousand rubles</w:t>
      </w:r>
      <w:r w:rsidRPr="00C1118F">
        <w:rPr>
          <w:sz w:val="26"/>
          <w:szCs w:val="26"/>
          <w:lang w:val="en-US"/>
        </w:rPr>
        <w:t xml:space="preserve"> – </w:t>
      </w:r>
      <w:r w:rsidR="00336D6A">
        <w:rPr>
          <w:sz w:val="26"/>
          <w:szCs w:val="26"/>
          <w:lang w:val="en-US"/>
        </w:rPr>
        <w:t>other</w:t>
      </w:r>
      <w:r w:rsidRPr="00C1118F">
        <w:rPr>
          <w:sz w:val="26"/>
          <w:szCs w:val="26"/>
          <w:lang w:val="en-US"/>
        </w:rPr>
        <w:t>.</w:t>
      </w:r>
      <w:proofErr w:type="gramEnd"/>
    </w:p>
    <w:p w:rsidR="00EB3393" w:rsidRPr="00C1118F" w:rsidRDefault="00EB3393" w:rsidP="0081194A">
      <w:pPr>
        <w:ind w:firstLine="708"/>
        <w:jc w:val="both"/>
        <w:rPr>
          <w:sz w:val="26"/>
          <w:szCs w:val="26"/>
          <w:lang w:val="en-US"/>
        </w:rPr>
      </w:pPr>
    </w:p>
    <w:p w:rsidR="00FF147D" w:rsidRDefault="00151DA5" w:rsidP="00DF723E">
      <w:pPr>
        <w:ind w:firstLine="709"/>
        <w:jc w:val="both"/>
        <w:rPr>
          <w:rFonts w:ascii="13" w:hAnsi="13"/>
          <w:b/>
          <w:sz w:val="26"/>
          <w:szCs w:val="26"/>
          <w:lang w:val="en-US"/>
        </w:rPr>
      </w:pPr>
      <w:r w:rsidRPr="00C1118F">
        <w:rPr>
          <w:rFonts w:ascii="13" w:hAnsi="13"/>
          <w:b/>
          <w:sz w:val="26"/>
          <w:szCs w:val="26"/>
          <w:lang w:val="en-US"/>
        </w:rPr>
        <w:t>16.</w:t>
      </w:r>
      <w:r w:rsidR="00FF147D" w:rsidRPr="00C1118F">
        <w:rPr>
          <w:rFonts w:ascii="13" w:hAnsi="13"/>
          <w:b/>
          <w:sz w:val="26"/>
          <w:szCs w:val="26"/>
          <w:lang w:val="en-US"/>
        </w:rPr>
        <w:t xml:space="preserve">  </w:t>
      </w:r>
      <w:r w:rsidR="005F54C7">
        <w:rPr>
          <w:rFonts w:ascii="13" w:hAnsi="13"/>
          <w:b/>
          <w:sz w:val="26"/>
          <w:szCs w:val="26"/>
          <w:lang w:val="en-US"/>
        </w:rPr>
        <w:t>I</w:t>
      </w:r>
      <w:r w:rsidR="00336D6A" w:rsidRPr="00C1118F">
        <w:rPr>
          <w:rFonts w:ascii="13" w:hAnsi="13"/>
          <w:b/>
          <w:sz w:val="26"/>
          <w:szCs w:val="26"/>
          <w:lang w:val="en-US"/>
        </w:rPr>
        <w:t>nformation on financial investments</w:t>
      </w:r>
    </w:p>
    <w:p w:rsidR="005F54C7" w:rsidRPr="00C1118F" w:rsidRDefault="005F54C7" w:rsidP="00DF723E">
      <w:pPr>
        <w:ind w:firstLine="709"/>
        <w:jc w:val="both"/>
        <w:rPr>
          <w:rFonts w:ascii="13" w:hAnsi="13"/>
          <w:b/>
          <w:sz w:val="26"/>
          <w:szCs w:val="26"/>
          <w:lang w:val="en-US"/>
        </w:rPr>
      </w:pPr>
    </w:p>
    <w:p w:rsidR="00AE1B23" w:rsidRPr="00DB2819" w:rsidRDefault="00FF147D" w:rsidP="00DF723E">
      <w:pPr>
        <w:pStyle w:val="a3"/>
        <w:ind w:firstLine="709"/>
        <w:rPr>
          <w:rFonts w:ascii="13" w:hAnsi="13"/>
          <w:noProof/>
          <w:sz w:val="26"/>
          <w:szCs w:val="26"/>
          <w:lang w:val="en-US"/>
        </w:rPr>
      </w:pPr>
      <w:r w:rsidRPr="00C1118F">
        <w:rPr>
          <w:rFonts w:ascii="13" w:hAnsi="13"/>
          <w:sz w:val="26"/>
          <w:szCs w:val="26"/>
          <w:lang w:val="en-US"/>
        </w:rPr>
        <w:t>16.1.</w:t>
      </w:r>
      <w:r w:rsidR="00AE1B23" w:rsidRPr="00C1118F">
        <w:rPr>
          <w:rFonts w:ascii="13" w:hAnsi="13"/>
          <w:noProof/>
          <w:sz w:val="26"/>
          <w:szCs w:val="26"/>
          <w:lang w:val="en-US"/>
        </w:rPr>
        <w:t xml:space="preserve"> </w:t>
      </w:r>
      <w:r w:rsidR="00DB2819" w:rsidRPr="00DB2819">
        <w:rPr>
          <w:rFonts w:ascii="13" w:hAnsi="13"/>
          <w:noProof/>
          <w:sz w:val="26"/>
          <w:szCs w:val="26"/>
          <w:lang w:val="en-US"/>
        </w:rPr>
        <w:t>As financial investments the Company recognises the assets, which do not have material form and capable to bring economic gains (income) in the future in the form of interests, dividends or gain their cost (in the form of a difference between the sale price (repayment) and purchased cost) as a result of their exchange, use at repayment of obligations, mark-to-market value increases</w:t>
      </w:r>
      <w:r w:rsidR="00AE1B23" w:rsidRPr="00DB2819">
        <w:rPr>
          <w:rFonts w:ascii="13" w:hAnsi="13"/>
          <w:noProof/>
          <w:sz w:val="26"/>
          <w:szCs w:val="26"/>
          <w:lang w:val="en-US"/>
        </w:rPr>
        <w:t>.</w:t>
      </w:r>
    </w:p>
    <w:p w:rsidR="00DB2819" w:rsidRPr="00DB2819" w:rsidRDefault="00AE1B23" w:rsidP="00DB2819">
      <w:pPr>
        <w:pStyle w:val="21"/>
        <w:tabs>
          <w:tab w:val="left" w:pos="900"/>
        </w:tabs>
        <w:ind w:firstLine="709"/>
        <w:jc w:val="both"/>
        <w:rPr>
          <w:rFonts w:ascii="13" w:hAnsi="13"/>
          <w:noProof/>
          <w:sz w:val="26"/>
          <w:szCs w:val="26"/>
          <w:lang w:val="en-US"/>
        </w:rPr>
      </w:pPr>
      <w:r w:rsidRPr="00DB2819">
        <w:rPr>
          <w:rFonts w:ascii="13" w:hAnsi="13"/>
          <w:noProof/>
          <w:sz w:val="26"/>
          <w:szCs w:val="26"/>
          <w:lang w:val="en-US"/>
        </w:rPr>
        <w:tab/>
      </w:r>
      <w:r w:rsidR="00DB2819" w:rsidRPr="00DB2819">
        <w:rPr>
          <w:rFonts w:ascii="13" w:hAnsi="13"/>
          <w:noProof/>
          <w:sz w:val="26"/>
          <w:szCs w:val="26"/>
          <w:lang w:val="en-US"/>
        </w:rPr>
        <w:t>Analytical accounting of financial investments is done with breakdown of short-term and long-term financial investments. The investments produced with intention to receive income in more than one year are considered long-term financial investments. Other financial investments are short-term.</w:t>
      </w:r>
    </w:p>
    <w:p w:rsidR="00AE1B23" w:rsidRPr="00DB2819" w:rsidRDefault="00DB2819" w:rsidP="00DB2819">
      <w:pPr>
        <w:pStyle w:val="21"/>
        <w:tabs>
          <w:tab w:val="left" w:pos="900"/>
        </w:tabs>
        <w:ind w:firstLine="709"/>
        <w:jc w:val="both"/>
        <w:rPr>
          <w:rFonts w:ascii="13" w:hAnsi="13"/>
          <w:noProof/>
          <w:sz w:val="26"/>
          <w:szCs w:val="26"/>
          <w:lang w:val="en-US"/>
        </w:rPr>
      </w:pPr>
      <w:r w:rsidRPr="00DB2819">
        <w:rPr>
          <w:rFonts w:ascii="13" w:hAnsi="13"/>
          <w:noProof/>
          <w:sz w:val="26"/>
          <w:szCs w:val="26"/>
          <w:lang w:val="en-US"/>
        </w:rPr>
        <w:t>In accounting statements financial investments are represented with division depending on term of circulatuion (repayment) as short-term and long-term</w:t>
      </w:r>
      <w:r w:rsidR="00AE1B23" w:rsidRPr="00DB2819">
        <w:rPr>
          <w:rFonts w:ascii="13" w:hAnsi="13"/>
          <w:noProof/>
          <w:sz w:val="26"/>
          <w:szCs w:val="26"/>
          <w:lang w:val="en-US"/>
        </w:rPr>
        <w:t>.</w:t>
      </w:r>
    </w:p>
    <w:p w:rsidR="00DB2819" w:rsidRPr="00C1118F" w:rsidRDefault="00DB2819" w:rsidP="00DB2819">
      <w:pPr>
        <w:pStyle w:val="a3"/>
        <w:ind w:firstLine="709"/>
        <w:rPr>
          <w:rFonts w:ascii="13" w:hAnsi="13"/>
          <w:noProof/>
          <w:sz w:val="26"/>
          <w:szCs w:val="26"/>
          <w:lang w:val="en-US" w:eastAsia="ru-RU"/>
        </w:rPr>
      </w:pPr>
      <w:r w:rsidRPr="00DB2819">
        <w:rPr>
          <w:rFonts w:ascii="13" w:hAnsi="13"/>
          <w:noProof/>
          <w:sz w:val="26"/>
          <w:szCs w:val="26"/>
          <w:lang w:val="en-US" w:eastAsia="ru-RU"/>
        </w:rPr>
        <w:t xml:space="preserve">Financial investments on which it is possible to specify when due hereunder mark-to-market value, are recognized in the reporting at the end of accounting year on mark-to-market value by adjustment of their estimation on the previous reporting date. </w:t>
      </w:r>
      <w:r w:rsidRPr="00C1118F">
        <w:rPr>
          <w:rFonts w:ascii="13" w:hAnsi="13"/>
          <w:noProof/>
          <w:sz w:val="26"/>
          <w:szCs w:val="26"/>
          <w:lang w:val="en-US" w:eastAsia="ru-RU"/>
        </w:rPr>
        <w:t>The Company produces the specified adjustment quarterly.</w:t>
      </w:r>
    </w:p>
    <w:p w:rsidR="00AE1B23" w:rsidRPr="00DB2819" w:rsidRDefault="00DB2819" w:rsidP="00DB2819">
      <w:pPr>
        <w:pStyle w:val="a3"/>
        <w:ind w:firstLine="709"/>
        <w:rPr>
          <w:rFonts w:ascii="13" w:hAnsi="13"/>
          <w:noProof/>
          <w:snapToGrid w:val="0"/>
          <w:sz w:val="26"/>
          <w:szCs w:val="26"/>
          <w:lang w:val="en-US"/>
        </w:rPr>
      </w:pPr>
      <w:r w:rsidRPr="00DB2819">
        <w:rPr>
          <w:rFonts w:ascii="13" w:hAnsi="13"/>
          <w:noProof/>
          <w:sz w:val="26"/>
          <w:szCs w:val="26"/>
          <w:lang w:val="en-US" w:eastAsia="ru-RU"/>
        </w:rPr>
        <w:t>The difference between estimation of financial investments on mark-to-market value on the reporting date and the previous estimation of financial investments is displayed by the Company as other income or expenses. Thus, the gain of market value of investments is recognized under the account debit «Financial investments» and the account credit «Other income and expenses», decrease – on debit accounts «Other income and expenses» and credit account «Financial investments</w:t>
      </w:r>
      <w:r w:rsidR="00AE1B23" w:rsidRPr="00DB2819">
        <w:rPr>
          <w:rFonts w:ascii="13" w:hAnsi="13"/>
          <w:noProof/>
          <w:snapToGrid w:val="0"/>
          <w:sz w:val="26"/>
          <w:szCs w:val="26"/>
          <w:lang w:val="en-US"/>
        </w:rPr>
        <w:t xml:space="preserve">». </w:t>
      </w:r>
    </w:p>
    <w:p w:rsidR="00DB2819" w:rsidRPr="00DB2819" w:rsidRDefault="00DB2819" w:rsidP="00DB2819">
      <w:pPr>
        <w:pStyle w:val="a3"/>
        <w:ind w:firstLine="709"/>
        <w:rPr>
          <w:rFonts w:ascii="13" w:hAnsi="13"/>
          <w:noProof/>
          <w:snapToGrid w:val="0"/>
          <w:sz w:val="26"/>
          <w:szCs w:val="26"/>
          <w:lang w:val="en-US"/>
        </w:rPr>
      </w:pPr>
      <w:r w:rsidRPr="00DB2819">
        <w:rPr>
          <w:rFonts w:ascii="13" w:hAnsi="13"/>
          <w:noProof/>
          <w:snapToGrid w:val="0"/>
          <w:sz w:val="26"/>
          <w:szCs w:val="26"/>
          <w:lang w:val="en-US"/>
        </w:rPr>
        <w:t>In case an item of financial investments earlier estimated on mark-to-market value, the reporting date of the mark-to-market value is not determined, such item of financial investments is recognized in the reporting at cost of its last estimation.</w:t>
      </w:r>
    </w:p>
    <w:p w:rsidR="00AE1B23" w:rsidRPr="00DB2819" w:rsidRDefault="00DB2819" w:rsidP="00DF723E">
      <w:pPr>
        <w:pStyle w:val="a3"/>
        <w:ind w:firstLine="709"/>
        <w:rPr>
          <w:rFonts w:ascii="13" w:hAnsi="13"/>
          <w:noProof/>
          <w:sz w:val="26"/>
          <w:szCs w:val="26"/>
          <w:lang w:val="en-US"/>
        </w:rPr>
      </w:pPr>
      <w:r w:rsidRPr="00DB2819">
        <w:rPr>
          <w:rFonts w:ascii="13" w:hAnsi="13"/>
          <w:noProof/>
          <w:snapToGrid w:val="0"/>
          <w:sz w:val="26"/>
          <w:szCs w:val="26"/>
          <w:lang w:val="en-US"/>
        </w:rPr>
        <w:t xml:space="preserve">Financial investments on which mark-to-market value is not determined, are recognized in the accounting </w:t>
      </w:r>
      <w:r>
        <w:rPr>
          <w:rFonts w:ascii="13" w:hAnsi="13"/>
          <w:noProof/>
          <w:snapToGrid w:val="0"/>
          <w:sz w:val="26"/>
          <w:szCs w:val="26"/>
          <w:lang w:val="en-US"/>
        </w:rPr>
        <w:t>their</w:t>
      </w:r>
      <w:r w:rsidRPr="00DB2819">
        <w:rPr>
          <w:rFonts w:ascii="13" w:hAnsi="13"/>
          <w:noProof/>
          <w:snapToGrid w:val="0"/>
          <w:sz w:val="26"/>
          <w:szCs w:val="26"/>
          <w:lang w:val="en-US"/>
        </w:rPr>
        <w:t xml:space="preserve"> </w:t>
      </w:r>
      <w:r>
        <w:rPr>
          <w:rFonts w:ascii="13" w:hAnsi="13"/>
          <w:noProof/>
          <w:snapToGrid w:val="0"/>
          <w:sz w:val="26"/>
          <w:szCs w:val="26"/>
          <w:lang w:val="en-US"/>
        </w:rPr>
        <w:t>intial</w:t>
      </w:r>
      <w:r w:rsidRPr="00DB2819">
        <w:rPr>
          <w:rFonts w:ascii="13" w:hAnsi="13"/>
          <w:noProof/>
          <w:snapToGrid w:val="0"/>
          <w:sz w:val="26"/>
          <w:szCs w:val="26"/>
          <w:lang w:val="en-US"/>
        </w:rPr>
        <w:t xml:space="preserve"> cost</w:t>
      </w:r>
      <w:r w:rsidR="00AE1B23" w:rsidRPr="00DB2819">
        <w:rPr>
          <w:rFonts w:ascii="13" w:hAnsi="13"/>
          <w:noProof/>
          <w:sz w:val="26"/>
          <w:szCs w:val="26"/>
          <w:lang w:val="en-US"/>
        </w:rPr>
        <w:t>.</w:t>
      </w:r>
    </w:p>
    <w:p w:rsidR="00AE1B23" w:rsidRPr="00DB2819" w:rsidRDefault="00DB2819" w:rsidP="00DF723E">
      <w:pPr>
        <w:pStyle w:val="a3"/>
        <w:ind w:firstLine="709"/>
        <w:rPr>
          <w:rFonts w:ascii="13" w:hAnsi="13"/>
          <w:noProof/>
          <w:snapToGrid w:val="0"/>
          <w:sz w:val="26"/>
          <w:szCs w:val="26"/>
          <w:lang w:val="en-US"/>
        </w:rPr>
      </w:pPr>
      <w:r w:rsidRPr="00DB2819">
        <w:rPr>
          <w:rFonts w:ascii="13" w:hAnsi="13"/>
          <w:noProof/>
          <w:snapToGrid w:val="0"/>
          <w:sz w:val="26"/>
          <w:szCs w:val="26"/>
          <w:lang w:val="en-US"/>
        </w:rPr>
        <w:t>At the asset retirement, recognized to accounting as financial investments on which the mark-to-market value is determined, their cost is determined by the Company proceeding from last estimation</w:t>
      </w:r>
      <w:r w:rsidR="0098012C" w:rsidRPr="00DB2819">
        <w:rPr>
          <w:rFonts w:ascii="13" w:hAnsi="13"/>
          <w:noProof/>
          <w:snapToGrid w:val="0"/>
          <w:sz w:val="26"/>
          <w:szCs w:val="26"/>
          <w:lang w:val="en-US"/>
        </w:rPr>
        <w:t xml:space="preserve">. </w:t>
      </w:r>
      <w:r w:rsidRPr="00DB2819">
        <w:rPr>
          <w:rFonts w:ascii="13" w:hAnsi="13"/>
          <w:noProof/>
          <w:snapToGrid w:val="0"/>
          <w:sz w:val="26"/>
          <w:szCs w:val="26"/>
          <w:lang w:val="en-US"/>
        </w:rPr>
        <w:t>Securities (stocks and bonds) are estimated at retirement on average original cost, which is determined by each type of securities</w:t>
      </w:r>
      <w:r w:rsidR="0098012C" w:rsidRPr="00DB2819">
        <w:rPr>
          <w:rFonts w:ascii="13" w:hAnsi="13"/>
          <w:noProof/>
          <w:snapToGrid w:val="0"/>
          <w:sz w:val="26"/>
          <w:szCs w:val="26"/>
          <w:lang w:val="en-US"/>
        </w:rPr>
        <w:t>.</w:t>
      </w:r>
    </w:p>
    <w:p w:rsidR="00AE1B23" w:rsidRPr="00DB2819" w:rsidRDefault="00DB2819" w:rsidP="00DF723E">
      <w:pPr>
        <w:pStyle w:val="25"/>
        <w:spacing w:after="0"/>
        <w:ind w:left="0" w:firstLine="709"/>
        <w:jc w:val="both"/>
        <w:rPr>
          <w:rFonts w:ascii="13" w:hAnsi="13"/>
          <w:noProof/>
          <w:snapToGrid w:val="0"/>
          <w:sz w:val="26"/>
          <w:szCs w:val="26"/>
          <w:lang w:val="en-US" w:eastAsia="en-US"/>
        </w:rPr>
      </w:pPr>
      <w:r w:rsidRPr="00DB2819">
        <w:rPr>
          <w:rFonts w:ascii="13" w:hAnsi="13"/>
          <w:noProof/>
          <w:snapToGrid w:val="0"/>
          <w:sz w:val="26"/>
          <w:szCs w:val="26"/>
          <w:lang w:val="en-US" w:eastAsia="en-US"/>
        </w:rPr>
        <w:t>Income on financial investments is recognized by the Company as other income</w:t>
      </w:r>
      <w:r w:rsidR="00AE1B23" w:rsidRPr="00DB2819">
        <w:rPr>
          <w:rFonts w:ascii="13" w:hAnsi="13"/>
          <w:noProof/>
          <w:snapToGrid w:val="0"/>
          <w:sz w:val="26"/>
          <w:szCs w:val="26"/>
          <w:lang w:val="en-US" w:eastAsia="en-US"/>
        </w:rPr>
        <w:t>.</w:t>
      </w:r>
    </w:p>
    <w:p w:rsidR="00D178AB" w:rsidRPr="00DB2819" w:rsidRDefault="00D178AB" w:rsidP="00DF723E">
      <w:pPr>
        <w:ind w:firstLine="709"/>
        <w:jc w:val="both"/>
        <w:rPr>
          <w:rFonts w:ascii="13" w:hAnsi="13"/>
          <w:b/>
          <w:sz w:val="26"/>
          <w:szCs w:val="26"/>
          <w:lang w:val="en-US"/>
        </w:rPr>
      </w:pPr>
    </w:p>
    <w:p w:rsidR="002045B8" w:rsidRPr="00211515" w:rsidRDefault="0098784C" w:rsidP="00DF723E">
      <w:pPr>
        <w:ind w:firstLine="709"/>
        <w:jc w:val="both"/>
        <w:rPr>
          <w:rFonts w:ascii="13" w:hAnsi="13"/>
          <w:sz w:val="26"/>
          <w:szCs w:val="26"/>
          <w:lang w:val="en-US" w:eastAsia="ru-RU"/>
        </w:rPr>
      </w:pPr>
      <w:r w:rsidRPr="00C1118F">
        <w:rPr>
          <w:rFonts w:ascii="13" w:hAnsi="13"/>
          <w:sz w:val="26"/>
          <w:szCs w:val="26"/>
          <w:lang w:val="en-US"/>
        </w:rPr>
        <w:t xml:space="preserve">16.2. </w:t>
      </w:r>
      <w:r w:rsidR="00DB2819" w:rsidRPr="00DB2819">
        <w:rPr>
          <w:rFonts w:ascii="13" w:hAnsi="13"/>
          <w:sz w:val="26"/>
          <w:szCs w:val="26"/>
          <w:lang w:val="en-US"/>
        </w:rPr>
        <w:t xml:space="preserve">Long-term financial investments are included </w:t>
      </w:r>
      <w:r w:rsidR="00A91E4D">
        <w:rPr>
          <w:rFonts w:ascii="13" w:hAnsi="13"/>
          <w:sz w:val="26"/>
          <w:szCs w:val="26"/>
          <w:lang w:val="en-US"/>
        </w:rPr>
        <w:t xml:space="preserve">in the </w:t>
      </w:r>
      <w:r w:rsidR="00D36C6A">
        <w:rPr>
          <w:rFonts w:ascii="13" w:hAnsi="13"/>
          <w:sz w:val="26"/>
          <w:szCs w:val="26"/>
          <w:lang w:val="en-US"/>
        </w:rPr>
        <w:t>explanatory note</w:t>
      </w:r>
      <w:r w:rsidR="00211515" w:rsidRPr="00211515">
        <w:rPr>
          <w:rFonts w:ascii="13" w:hAnsi="13"/>
          <w:sz w:val="26"/>
          <w:szCs w:val="26"/>
          <w:lang w:val="en-US"/>
        </w:rPr>
        <w:t xml:space="preserve"> to the </w:t>
      </w:r>
      <w:r w:rsidR="004F685F">
        <w:rPr>
          <w:rFonts w:ascii="13" w:hAnsi="13"/>
          <w:sz w:val="26"/>
          <w:szCs w:val="26"/>
          <w:lang w:val="en-US"/>
        </w:rPr>
        <w:t>accounting balance sheet and the profit and loss statement</w:t>
      </w:r>
      <w:r w:rsidR="00EB3393" w:rsidRPr="00211515">
        <w:rPr>
          <w:rFonts w:ascii="13" w:hAnsi="13"/>
          <w:sz w:val="26"/>
          <w:szCs w:val="26"/>
          <w:lang w:val="en-US"/>
        </w:rPr>
        <w:t xml:space="preserve"> </w:t>
      </w:r>
      <w:r w:rsidR="00DB2819" w:rsidRPr="00DB2819">
        <w:rPr>
          <w:rFonts w:ascii="13" w:hAnsi="13"/>
          <w:sz w:val="26"/>
          <w:szCs w:val="26"/>
          <w:lang w:val="en-US"/>
        </w:rPr>
        <w:t xml:space="preserve">in tables </w:t>
      </w:r>
      <w:r w:rsidR="002045B8" w:rsidRPr="00211515">
        <w:rPr>
          <w:rFonts w:ascii="13" w:hAnsi="13"/>
          <w:sz w:val="26"/>
          <w:szCs w:val="26"/>
          <w:lang w:val="en-US" w:eastAsia="ru-RU"/>
        </w:rPr>
        <w:t>5.4.1, 5.4.2.</w:t>
      </w:r>
    </w:p>
    <w:p w:rsidR="00FF147D" w:rsidRPr="00DB2819" w:rsidRDefault="00DB2819" w:rsidP="00DF723E">
      <w:pPr>
        <w:ind w:firstLine="709"/>
        <w:jc w:val="both"/>
        <w:rPr>
          <w:rFonts w:ascii="13" w:hAnsi="13"/>
          <w:sz w:val="26"/>
          <w:szCs w:val="26"/>
          <w:lang w:val="en-US"/>
        </w:rPr>
      </w:pPr>
      <w:r w:rsidRPr="00DB2819">
        <w:rPr>
          <w:rFonts w:ascii="13" w:hAnsi="13"/>
          <w:sz w:val="26"/>
          <w:szCs w:val="26"/>
          <w:lang w:val="en-US"/>
        </w:rPr>
        <w:lastRenderedPageBreak/>
        <w:t>IDGC of Centre does not have any encumbered securities and other financial investments</w:t>
      </w:r>
      <w:r w:rsidR="007535EB" w:rsidRPr="00DB2819">
        <w:rPr>
          <w:rFonts w:ascii="13" w:hAnsi="13"/>
          <w:sz w:val="26"/>
          <w:szCs w:val="26"/>
          <w:lang w:val="en-US"/>
        </w:rPr>
        <w:t>.</w:t>
      </w:r>
    </w:p>
    <w:p w:rsidR="0047254F" w:rsidRPr="00DB2819" w:rsidRDefault="00DB2819" w:rsidP="00DF723E">
      <w:pPr>
        <w:ind w:firstLine="709"/>
        <w:jc w:val="both"/>
        <w:rPr>
          <w:rFonts w:ascii="13" w:hAnsi="13"/>
          <w:sz w:val="26"/>
          <w:szCs w:val="26"/>
          <w:lang w:val="en-US"/>
        </w:rPr>
      </w:pPr>
      <w:r w:rsidRPr="00DB2819">
        <w:rPr>
          <w:rFonts w:ascii="13" w:hAnsi="13"/>
          <w:sz w:val="26"/>
          <w:szCs w:val="26"/>
          <w:lang w:val="en-US"/>
        </w:rPr>
        <w:t>In the absence of prerequisites for depreciation, the Company does not create contingency reserve provision under financial investments</w:t>
      </w:r>
      <w:r w:rsidR="00532299" w:rsidRPr="00DB2819">
        <w:rPr>
          <w:rFonts w:ascii="13" w:hAnsi="13"/>
          <w:sz w:val="26"/>
          <w:szCs w:val="26"/>
          <w:lang w:val="en-US"/>
        </w:rPr>
        <w:t>.</w:t>
      </w:r>
    </w:p>
    <w:p w:rsidR="0047254F" w:rsidRPr="00DB2819" w:rsidRDefault="0047254F" w:rsidP="00DF723E">
      <w:pPr>
        <w:ind w:firstLine="709"/>
        <w:jc w:val="both"/>
        <w:rPr>
          <w:rFonts w:ascii="13" w:hAnsi="13"/>
          <w:sz w:val="26"/>
          <w:szCs w:val="26"/>
          <w:lang w:val="en-US"/>
        </w:rPr>
      </w:pPr>
    </w:p>
    <w:p w:rsidR="0047254F" w:rsidRPr="00DB2819" w:rsidRDefault="00151DA5" w:rsidP="00DF723E">
      <w:pPr>
        <w:shd w:val="clear" w:color="auto" w:fill="FFFFFF"/>
        <w:spacing w:line="180" w:lineRule="atLeast"/>
        <w:ind w:firstLine="709"/>
        <w:jc w:val="both"/>
        <w:rPr>
          <w:rFonts w:ascii="13" w:hAnsi="13"/>
          <w:sz w:val="26"/>
          <w:szCs w:val="26"/>
          <w:lang w:val="en-US"/>
        </w:rPr>
      </w:pPr>
      <w:r w:rsidRPr="00DB2819">
        <w:rPr>
          <w:rFonts w:ascii="13" w:hAnsi="13"/>
          <w:b/>
          <w:sz w:val="26"/>
          <w:szCs w:val="26"/>
          <w:lang w:val="en-US"/>
        </w:rPr>
        <w:t>17</w:t>
      </w:r>
      <w:r w:rsidRPr="00DB2819">
        <w:rPr>
          <w:rFonts w:ascii="13" w:hAnsi="13"/>
          <w:sz w:val="26"/>
          <w:szCs w:val="26"/>
          <w:lang w:val="en-US"/>
        </w:rPr>
        <w:t>.</w:t>
      </w:r>
      <w:r w:rsidR="0047254F" w:rsidRPr="00DB2819">
        <w:rPr>
          <w:rFonts w:ascii="13" w:hAnsi="13"/>
          <w:sz w:val="26"/>
          <w:szCs w:val="26"/>
          <w:lang w:val="en-US"/>
        </w:rPr>
        <w:t xml:space="preserve"> </w:t>
      </w:r>
      <w:r w:rsidR="005F54C7">
        <w:rPr>
          <w:rFonts w:ascii="13" w:hAnsi="13"/>
          <w:b/>
          <w:sz w:val="26"/>
          <w:szCs w:val="26"/>
          <w:lang w:val="en-US"/>
        </w:rPr>
        <w:t>I</w:t>
      </w:r>
      <w:r w:rsidR="00DB2819" w:rsidRPr="00DB2819">
        <w:rPr>
          <w:rFonts w:ascii="13" w:hAnsi="13"/>
          <w:b/>
          <w:sz w:val="26"/>
          <w:szCs w:val="26"/>
          <w:lang w:val="en-US"/>
        </w:rPr>
        <w:t>nformation on participation in joint activity</w:t>
      </w:r>
    </w:p>
    <w:p w:rsidR="0047254F" w:rsidRPr="00DB2819" w:rsidRDefault="0047254F" w:rsidP="00DF723E">
      <w:pPr>
        <w:shd w:val="clear" w:color="auto" w:fill="FFFFFF"/>
        <w:spacing w:line="180" w:lineRule="atLeast"/>
        <w:ind w:firstLine="709"/>
        <w:jc w:val="both"/>
        <w:rPr>
          <w:rFonts w:ascii="13" w:hAnsi="13"/>
          <w:sz w:val="26"/>
          <w:szCs w:val="26"/>
          <w:lang w:val="en-US"/>
        </w:rPr>
      </w:pPr>
    </w:p>
    <w:p w:rsidR="0047254F" w:rsidRPr="00DB2819" w:rsidRDefault="00DB2819" w:rsidP="00DF723E">
      <w:pPr>
        <w:shd w:val="clear" w:color="auto" w:fill="FFFFFF"/>
        <w:spacing w:line="180" w:lineRule="atLeast"/>
        <w:ind w:firstLine="709"/>
        <w:jc w:val="both"/>
        <w:rPr>
          <w:rFonts w:ascii="13" w:hAnsi="13"/>
          <w:sz w:val="26"/>
          <w:szCs w:val="26"/>
          <w:lang w:val="en-US"/>
        </w:rPr>
      </w:pPr>
      <w:r w:rsidRPr="00DB2819">
        <w:rPr>
          <w:rFonts w:ascii="13" w:hAnsi="13"/>
          <w:sz w:val="26"/>
          <w:szCs w:val="26"/>
          <w:lang w:val="en-US"/>
        </w:rPr>
        <w:t>The Company did not participate in any joint activity</w:t>
      </w:r>
      <w:r w:rsidR="0047254F" w:rsidRPr="00DB2819">
        <w:rPr>
          <w:rFonts w:ascii="13" w:hAnsi="13"/>
          <w:sz w:val="26"/>
          <w:szCs w:val="26"/>
          <w:lang w:val="en-US"/>
        </w:rPr>
        <w:t>.</w:t>
      </w:r>
    </w:p>
    <w:p w:rsidR="00857A24" w:rsidRPr="00DB2819" w:rsidRDefault="00857A24" w:rsidP="00DF723E">
      <w:pPr>
        <w:shd w:val="clear" w:color="auto" w:fill="FFFFFF"/>
        <w:spacing w:line="180" w:lineRule="atLeast"/>
        <w:ind w:firstLine="709"/>
        <w:jc w:val="both"/>
        <w:rPr>
          <w:rFonts w:ascii="13" w:hAnsi="13"/>
          <w:sz w:val="26"/>
          <w:szCs w:val="26"/>
          <w:lang w:val="en-US"/>
        </w:rPr>
      </w:pPr>
    </w:p>
    <w:p w:rsidR="00857A24" w:rsidRPr="00D40221" w:rsidRDefault="00151DA5" w:rsidP="00DF723E">
      <w:pPr>
        <w:pStyle w:val="ab"/>
        <w:numPr>
          <w:ilvl w:val="0"/>
          <w:numId w:val="13"/>
        </w:numPr>
        <w:shd w:val="clear" w:color="auto" w:fill="FFFFFF"/>
        <w:spacing w:line="180" w:lineRule="atLeast"/>
        <w:ind w:left="0" w:firstLine="709"/>
        <w:jc w:val="both"/>
        <w:rPr>
          <w:rFonts w:ascii="13" w:hAnsi="13"/>
          <w:sz w:val="26"/>
          <w:szCs w:val="26"/>
          <w:lang w:val="ru-RU"/>
        </w:rPr>
      </w:pPr>
      <w:r w:rsidRPr="00DB2819">
        <w:rPr>
          <w:rFonts w:ascii="13" w:hAnsi="13"/>
          <w:b/>
          <w:sz w:val="26"/>
          <w:szCs w:val="26"/>
          <w:lang w:val="en-US"/>
        </w:rPr>
        <w:t xml:space="preserve"> </w:t>
      </w:r>
      <w:r w:rsidR="005F54C7">
        <w:rPr>
          <w:rFonts w:ascii="13" w:hAnsi="13"/>
          <w:b/>
          <w:sz w:val="26"/>
          <w:szCs w:val="26"/>
          <w:lang w:val="en-US"/>
        </w:rPr>
        <w:t>C</w:t>
      </w:r>
      <w:proofErr w:type="spellStart"/>
      <w:r w:rsidR="00DB2819" w:rsidRPr="00DB2819">
        <w:rPr>
          <w:rFonts w:ascii="13" w:hAnsi="13"/>
          <w:b/>
          <w:sz w:val="26"/>
          <w:szCs w:val="26"/>
          <w:lang w:val="ru-RU"/>
        </w:rPr>
        <w:t>apital</w:t>
      </w:r>
      <w:proofErr w:type="spellEnd"/>
    </w:p>
    <w:p w:rsidR="00857A24" w:rsidRPr="00D40221" w:rsidRDefault="00857A24" w:rsidP="00DF723E">
      <w:pPr>
        <w:shd w:val="clear" w:color="auto" w:fill="FFFFFF"/>
        <w:spacing w:line="180" w:lineRule="atLeast"/>
        <w:ind w:firstLine="709"/>
        <w:jc w:val="both"/>
        <w:rPr>
          <w:rFonts w:ascii="13" w:hAnsi="13"/>
          <w:sz w:val="26"/>
          <w:szCs w:val="26"/>
          <w:lang w:val="ru-RU"/>
        </w:rPr>
      </w:pPr>
    </w:p>
    <w:p w:rsidR="00857A24" w:rsidRPr="00DB2819" w:rsidRDefault="005651A2" w:rsidP="00DF723E">
      <w:pPr>
        <w:ind w:firstLine="709"/>
        <w:jc w:val="both"/>
        <w:rPr>
          <w:rFonts w:ascii="13" w:hAnsi="13"/>
          <w:sz w:val="26"/>
          <w:szCs w:val="26"/>
          <w:lang w:val="en-US"/>
        </w:rPr>
      </w:pPr>
      <w:r w:rsidRPr="00DB2819">
        <w:rPr>
          <w:rFonts w:ascii="13" w:hAnsi="13"/>
          <w:sz w:val="26"/>
          <w:szCs w:val="26"/>
          <w:lang w:val="en-US"/>
        </w:rPr>
        <w:t>As at</w:t>
      </w:r>
      <w:r w:rsidR="00857A24" w:rsidRPr="00DB2819">
        <w:rPr>
          <w:rFonts w:ascii="13" w:hAnsi="13"/>
          <w:sz w:val="26"/>
          <w:szCs w:val="26"/>
          <w:lang w:val="en-US"/>
        </w:rPr>
        <w:t xml:space="preserve"> 31 </w:t>
      </w:r>
      <w:r w:rsidR="00DB2819" w:rsidRPr="00DB2819">
        <w:rPr>
          <w:rFonts w:ascii="13" w:hAnsi="13"/>
          <w:sz w:val="26"/>
          <w:szCs w:val="26"/>
          <w:lang w:val="en-US"/>
        </w:rPr>
        <w:t xml:space="preserve">December 31, </w:t>
      </w:r>
      <w:r w:rsidR="00857A24" w:rsidRPr="00DB2819">
        <w:rPr>
          <w:rFonts w:ascii="13" w:hAnsi="13"/>
          <w:sz w:val="26"/>
          <w:szCs w:val="26"/>
          <w:lang w:val="en-US"/>
        </w:rPr>
        <w:t>201</w:t>
      </w:r>
      <w:r w:rsidR="003452AA" w:rsidRPr="00DB2819">
        <w:rPr>
          <w:rFonts w:ascii="13" w:hAnsi="13"/>
          <w:sz w:val="26"/>
          <w:szCs w:val="26"/>
          <w:lang w:val="en-US"/>
        </w:rPr>
        <w:t>2</w:t>
      </w:r>
      <w:r w:rsidR="00857A24" w:rsidRPr="00D40221">
        <w:rPr>
          <w:rFonts w:ascii="13" w:hAnsi="13"/>
          <w:sz w:val="26"/>
          <w:szCs w:val="26"/>
        </w:rPr>
        <w:t> </w:t>
      </w:r>
      <w:r w:rsidR="00DB2819" w:rsidRPr="00DB2819">
        <w:rPr>
          <w:rFonts w:ascii="13" w:hAnsi="13"/>
          <w:sz w:val="26"/>
          <w:szCs w:val="26"/>
          <w:lang w:val="en-US"/>
        </w:rPr>
        <w:t>the authorized capital of the Company is completely paid for and consists</w:t>
      </w:r>
      <w:r w:rsidR="00857A24" w:rsidRPr="00DB2819">
        <w:rPr>
          <w:rFonts w:ascii="13" w:hAnsi="13"/>
          <w:sz w:val="26"/>
          <w:szCs w:val="26"/>
          <w:lang w:val="en-US"/>
        </w:rPr>
        <w:t>:</w:t>
      </w:r>
    </w:p>
    <w:p w:rsidR="00857A24" w:rsidRPr="00DB2819" w:rsidRDefault="00857A24" w:rsidP="00DF723E">
      <w:pPr>
        <w:ind w:firstLine="709"/>
        <w:jc w:val="both"/>
        <w:rPr>
          <w:rFonts w:ascii="13" w:hAnsi="13"/>
          <w:sz w:val="26"/>
          <w:szCs w:val="26"/>
          <w:lang w:val="en-U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2700"/>
        <w:gridCol w:w="3348"/>
      </w:tblGrid>
      <w:tr w:rsidR="00597F14" w:rsidRPr="00D40221" w:rsidTr="005572E7">
        <w:tc>
          <w:tcPr>
            <w:tcW w:w="3420" w:type="dxa"/>
          </w:tcPr>
          <w:p w:rsidR="00597F14" w:rsidRDefault="00597F14" w:rsidP="006D1995">
            <w:pPr>
              <w:jc w:val="center"/>
              <w:rPr>
                <w:b/>
                <w:bCs/>
                <w:sz w:val="26"/>
                <w:szCs w:val="26"/>
              </w:rPr>
            </w:pPr>
            <w:r>
              <w:rPr>
                <w:b/>
                <w:bCs/>
                <w:sz w:val="26"/>
                <w:szCs w:val="26"/>
              </w:rPr>
              <w:t>Name</w:t>
            </w:r>
          </w:p>
        </w:tc>
        <w:tc>
          <w:tcPr>
            <w:tcW w:w="2700" w:type="dxa"/>
          </w:tcPr>
          <w:p w:rsidR="00597F14" w:rsidRDefault="00597F14" w:rsidP="006D1995">
            <w:pPr>
              <w:jc w:val="center"/>
              <w:rPr>
                <w:b/>
                <w:bCs/>
                <w:sz w:val="26"/>
                <w:szCs w:val="26"/>
              </w:rPr>
            </w:pPr>
            <w:r>
              <w:rPr>
                <w:b/>
                <w:bCs/>
                <w:sz w:val="26"/>
                <w:szCs w:val="26"/>
              </w:rPr>
              <w:t>Total quantity in pieces</w:t>
            </w:r>
          </w:p>
        </w:tc>
        <w:tc>
          <w:tcPr>
            <w:tcW w:w="3348" w:type="dxa"/>
          </w:tcPr>
          <w:p w:rsidR="00597F14" w:rsidRDefault="00597F14" w:rsidP="00597F14">
            <w:pPr>
              <w:jc w:val="center"/>
              <w:rPr>
                <w:b/>
                <w:bCs/>
                <w:sz w:val="26"/>
                <w:szCs w:val="26"/>
              </w:rPr>
            </w:pPr>
            <w:r>
              <w:rPr>
                <w:b/>
                <w:bCs/>
                <w:sz w:val="26"/>
                <w:szCs w:val="26"/>
              </w:rPr>
              <w:t>Nominal value in RUB</w:t>
            </w:r>
          </w:p>
        </w:tc>
      </w:tr>
      <w:tr w:rsidR="00B35A9C" w:rsidRPr="00D40221" w:rsidTr="005572E7">
        <w:tc>
          <w:tcPr>
            <w:tcW w:w="3420" w:type="dxa"/>
            <w:vAlign w:val="center"/>
          </w:tcPr>
          <w:p w:rsidR="00857A24" w:rsidRPr="00D40221" w:rsidRDefault="00597F14" w:rsidP="00DF723E">
            <w:pPr>
              <w:ind w:firstLine="709"/>
              <w:jc w:val="both"/>
              <w:rPr>
                <w:rFonts w:ascii="13" w:hAnsi="13"/>
                <w:sz w:val="26"/>
                <w:szCs w:val="26"/>
              </w:rPr>
            </w:pPr>
            <w:r w:rsidRPr="00597F14">
              <w:rPr>
                <w:rFonts w:ascii="13" w:hAnsi="13"/>
                <w:sz w:val="26"/>
                <w:szCs w:val="26"/>
              </w:rPr>
              <w:t>Common stocks</w:t>
            </w:r>
          </w:p>
        </w:tc>
        <w:tc>
          <w:tcPr>
            <w:tcW w:w="2700" w:type="dxa"/>
            <w:vAlign w:val="center"/>
          </w:tcPr>
          <w:p w:rsidR="00857A24" w:rsidRPr="00D40221" w:rsidRDefault="00857A24" w:rsidP="00DF723E">
            <w:pPr>
              <w:ind w:firstLine="709"/>
              <w:jc w:val="both"/>
              <w:rPr>
                <w:rFonts w:ascii="13" w:hAnsi="13"/>
                <w:sz w:val="26"/>
                <w:szCs w:val="26"/>
              </w:rPr>
            </w:pPr>
            <w:r w:rsidRPr="00D40221">
              <w:rPr>
                <w:rFonts w:ascii="13" w:hAnsi="13"/>
                <w:sz w:val="26"/>
                <w:szCs w:val="26"/>
              </w:rPr>
              <w:t>42 217 941 468</w:t>
            </w:r>
          </w:p>
        </w:tc>
        <w:tc>
          <w:tcPr>
            <w:tcW w:w="3348" w:type="dxa"/>
            <w:vAlign w:val="center"/>
          </w:tcPr>
          <w:p w:rsidR="00857A24" w:rsidRPr="00D40221" w:rsidRDefault="00857A24" w:rsidP="00DF723E">
            <w:pPr>
              <w:ind w:firstLine="709"/>
              <w:jc w:val="both"/>
              <w:rPr>
                <w:rFonts w:ascii="13" w:hAnsi="13"/>
                <w:sz w:val="26"/>
                <w:szCs w:val="26"/>
              </w:rPr>
            </w:pPr>
            <w:r w:rsidRPr="00D40221">
              <w:rPr>
                <w:rFonts w:ascii="13" w:hAnsi="13"/>
                <w:sz w:val="26"/>
                <w:szCs w:val="26"/>
              </w:rPr>
              <w:t>4 221 794 146,8</w:t>
            </w:r>
          </w:p>
        </w:tc>
      </w:tr>
      <w:tr w:rsidR="00B35A9C" w:rsidRPr="00D40221" w:rsidTr="005572E7">
        <w:tc>
          <w:tcPr>
            <w:tcW w:w="3420" w:type="dxa"/>
            <w:vAlign w:val="center"/>
          </w:tcPr>
          <w:p w:rsidR="00857A24" w:rsidRPr="00D40221" w:rsidRDefault="00597F14" w:rsidP="00DF723E">
            <w:pPr>
              <w:ind w:firstLine="709"/>
              <w:jc w:val="both"/>
              <w:rPr>
                <w:rFonts w:ascii="13" w:hAnsi="13"/>
                <w:sz w:val="26"/>
                <w:szCs w:val="26"/>
              </w:rPr>
            </w:pPr>
            <w:r w:rsidRPr="00597F14">
              <w:rPr>
                <w:rFonts w:ascii="13" w:hAnsi="13"/>
                <w:sz w:val="26"/>
                <w:szCs w:val="26"/>
              </w:rPr>
              <w:t>Preferred stocks</w:t>
            </w:r>
          </w:p>
        </w:tc>
        <w:tc>
          <w:tcPr>
            <w:tcW w:w="2700" w:type="dxa"/>
            <w:vAlign w:val="center"/>
          </w:tcPr>
          <w:p w:rsidR="00857A24" w:rsidRPr="00D40221" w:rsidRDefault="00857A24" w:rsidP="00DF723E">
            <w:pPr>
              <w:ind w:firstLine="709"/>
              <w:jc w:val="both"/>
              <w:rPr>
                <w:rFonts w:ascii="13" w:hAnsi="13"/>
                <w:sz w:val="26"/>
                <w:szCs w:val="26"/>
              </w:rPr>
            </w:pPr>
            <w:r w:rsidRPr="00D40221">
              <w:rPr>
                <w:rFonts w:ascii="13" w:hAnsi="13"/>
                <w:sz w:val="26"/>
                <w:szCs w:val="26"/>
              </w:rPr>
              <w:t>-</w:t>
            </w:r>
          </w:p>
        </w:tc>
        <w:tc>
          <w:tcPr>
            <w:tcW w:w="3348" w:type="dxa"/>
            <w:vAlign w:val="center"/>
          </w:tcPr>
          <w:p w:rsidR="00857A24" w:rsidRPr="00D40221" w:rsidRDefault="00857A24" w:rsidP="00DF723E">
            <w:pPr>
              <w:ind w:firstLine="709"/>
              <w:jc w:val="both"/>
              <w:rPr>
                <w:rFonts w:ascii="13" w:hAnsi="13"/>
                <w:sz w:val="26"/>
                <w:szCs w:val="26"/>
              </w:rPr>
            </w:pPr>
            <w:r w:rsidRPr="00D40221">
              <w:rPr>
                <w:rFonts w:ascii="13" w:hAnsi="13"/>
                <w:sz w:val="26"/>
                <w:szCs w:val="26"/>
              </w:rPr>
              <w:t>-</w:t>
            </w:r>
          </w:p>
        </w:tc>
      </w:tr>
      <w:tr w:rsidR="00B35A9C" w:rsidRPr="00D40221" w:rsidTr="005572E7">
        <w:trPr>
          <w:trHeight w:val="372"/>
        </w:trPr>
        <w:tc>
          <w:tcPr>
            <w:tcW w:w="3420" w:type="dxa"/>
            <w:vAlign w:val="center"/>
          </w:tcPr>
          <w:p w:rsidR="00857A24" w:rsidRPr="00D40221" w:rsidRDefault="00597F14" w:rsidP="00DF723E">
            <w:pPr>
              <w:pStyle w:val="8"/>
              <w:spacing w:before="0" w:after="0"/>
              <w:ind w:firstLine="709"/>
              <w:jc w:val="both"/>
              <w:rPr>
                <w:rFonts w:ascii="13" w:hAnsi="13"/>
                <w:b/>
                <w:bCs/>
                <w:i w:val="0"/>
                <w:iCs w:val="0"/>
                <w:sz w:val="26"/>
                <w:szCs w:val="26"/>
              </w:rPr>
            </w:pPr>
            <w:r w:rsidRPr="00597F14">
              <w:rPr>
                <w:rFonts w:ascii="13" w:hAnsi="13"/>
                <w:b/>
                <w:bCs/>
                <w:i w:val="0"/>
                <w:iCs w:val="0"/>
                <w:sz w:val="26"/>
                <w:szCs w:val="26"/>
              </w:rPr>
              <w:t>Total</w:t>
            </w:r>
          </w:p>
        </w:tc>
        <w:tc>
          <w:tcPr>
            <w:tcW w:w="2700" w:type="dxa"/>
            <w:vAlign w:val="center"/>
          </w:tcPr>
          <w:p w:rsidR="00857A24" w:rsidRPr="00D40221" w:rsidRDefault="00857A24" w:rsidP="00DF723E">
            <w:pPr>
              <w:ind w:firstLine="709"/>
              <w:jc w:val="both"/>
              <w:rPr>
                <w:rFonts w:ascii="13" w:hAnsi="13"/>
                <w:b/>
                <w:bCs/>
                <w:sz w:val="26"/>
                <w:szCs w:val="26"/>
              </w:rPr>
            </w:pPr>
            <w:r w:rsidRPr="00D40221">
              <w:rPr>
                <w:rFonts w:ascii="13" w:hAnsi="13"/>
                <w:b/>
                <w:bCs/>
                <w:sz w:val="26"/>
                <w:szCs w:val="26"/>
              </w:rPr>
              <w:t>42 217 941 468</w:t>
            </w:r>
          </w:p>
        </w:tc>
        <w:tc>
          <w:tcPr>
            <w:tcW w:w="3348" w:type="dxa"/>
            <w:vAlign w:val="center"/>
          </w:tcPr>
          <w:p w:rsidR="00857A24" w:rsidRPr="00D40221" w:rsidRDefault="00857A24" w:rsidP="00DF723E">
            <w:pPr>
              <w:ind w:firstLine="709"/>
              <w:jc w:val="both"/>
              <w:rPr>
                <w:rFonts w:ascii="13" w:hAnsi="13"/>
                <w:b/>
                <w:bCs/>
                <w:sz w:val="26"/>
                <w:szCs w:val="26"/>
              </w:rPr>
            </w:pPr>
            <w:r w:rsidRPr="00D40221">
              <w:rPr>
                <w:rFonts w:ascii="13" w:hAnsi="13"/>
                <w:b/>
                <w:bCs/>
                <w:sz w:val="26"/>
                <w:szCs w:val="26"/>
              </w:rPr>
              <w:t>4 221 794 146,8</w:t>
            </w:r>
          </w:p>
        </w:tc>
      </w:tr>
    </w:tbl>
    <w:p w:rsidR="00857A24" w:rsidRPr="00D40221" w:rsidRDefault="00857A24" w:rsidP="00DF723E">
      <w:pPr>
        <w:shd w:val="clear" w:color="auto" w:fill="FFFFFF"/>
        <w:spacing w:line="180" w:lineRule="atLeast"/>
        <w:ind w:firstLine="709"/>
        <w:jc w:val="both"/>
        <w:rPr>
          <w:rFonts w:ascii="13" w:hAnsi="13"/>
          <w:sz w:val="26"/>
          <w:szCs w:val="26"/>
          <w:lang w:val="ru-RU"/>
        </w:rPr>
      </w:pPr>
    </w:p>
    <w:p w:rsidR="00C21F2E" w:rsidRPr="00F5067A" w:rsidRDefault="00F5067A">
      <w:pPr>
        <w:ind w:firstLine="720"/>
        <w:jc w:val="both"/>
        <w:rPr>
          <w:sz w:val="26"/>
          <w:szCs w:val="26"/>
          <w:lang w:val="en-US"/>
        </w:rPr>
      </w:pPr>
      <w:r w:rsidRPr="00F5067A">
        <w:rPr>
          <w:sz w:val="26"/>
          <w:szCs w:val="26"/>
          <w:lang w:val="en-US"/>
        </w:rPr>
        <w:t xml:space="preserve">Additional capital in the amount of </w:t>
      </w:r>
      <w:r w:rsidR="00300DD1" w:rsidRPr="00F5067A">
        <w:rPr>
          <w:sz w:val="26"/>
          <w:szCs w:val="26"/>
          <w:lang w:val="en-US"/>
        </w:rPr>
        <w:t xml:space="preserve">33 269 936 </w:t>
      </w:r>
      <w:r w:rsidR="004C488A" w:rsidRPr="00F5067A">
        <w:rPr>
          <w:sz w:val="26"/>
          <w:szCs w:val="26"/>
          <w:lang w:val="en-US"/>
        </w:rPr>
        <w:t>thousand rubles</w:t>
      </w:r>
      <w:r w:rsidR="00300DD1" w:rsidRPr="00F5067A">
        <w:rPr>
          <w:sz w:val="26"/>
          <w:szCs w:val="26"/>
          <w:lang w:val="en-US"/>
        </w:rPr>
        <w:t xml:space="preserve"> </w:t>
      </w:r>
      <w:r w:rsidRPr="00F5067A">
        <w:rPr>
          <w:sz w:val="26"/>
          <w:szCs w:val="26"/>
          <w:lang w:val="en-US"/>
        </w:rPr>
        <w:t>formed during the merge of the regional companies to IDGC of Centre as a result of reorganization of RAO "UES of Russia" in 2008 as the excess of the net assets of the merged companies over an aggregate nominal value of the stocks</w:t>
      </w:r>
      <w:r w:rsidR="00300DD1" w:rsidRPr="00F5067A">
        <w:rPr>
          <w:sz w:val="26"/>
          <w:szCs w:val="26"/>
          <w:lang w:val="en-US"/>
        </w:rPr>
        <w:t xml:space="preserve">. </w:t>
      </w:r>
    </w:p>
    <w:p w:rsidR="00640A79" w:rsidRPr="00211515" w:rsidRDefault="00A450EA" w:rsidP="00DF723E">
      <w:pPr>
        <w:ind w:firstLine="709"/>
        <w:jc w:val="both"/>
        <w:rPr>
          <w:rFonts w:ascii="13" w:hAnsi="13"/>
          <w:sz w:val="26"/>
          <w:szCs w:val="26"/>
          <w:lang w:val="en-US" w:eastAsia="ru-RU"/>
        </w:rPr>
      </w:pPr>
      <w:r w:rsidRPr="00A450EA">
        <w:rPr>
          <w:rFonts w:ascii="13" w:hAnsi="13"/>
          <w:sz w:val="26"/>
          <w:szCs w:val="26"/>
          <w:lang w:val="en-US"/>
        </w:rPr>
        <w:t>The base earnings per share reflect a part of profit of the accounting period, which can be potentially allocated among shareholders – owners of common stocks. It is calculated as the relation of base profit for the accounting year to the average quantity of common stocks in circulation within the accounting year. The base profit is equal to net profit of the accounting year. Earnings per share, diluted earnings per share are included</w:t>
      </w:r>
      <w:r>
        <w:rPr>
          <w:rFonts w:ascii="13" w:hAnsi="13"/>
          <w:sz w:val="26"/>
          <w:szCs w:val="26"/>
          <w:lang w:val="en-US"/>
        </w:rPr>
        <w:t xml:space="preserve"> </w:t>
      </w:r>
      <w:r w:rsidR="00A91E4D">
        <w:rPr>
          <w:rFonts w:ascii="13" w:hAnsi="13"/>
          <w:sz w:val="26"/>
          <w:szCs w:val="26"/>
          <w:lang w:val="en-US"/>
        </w:rPr>
        <w:t xml:space="preserve">in the </w:t>
      </w:r>
      <w:r w:rsidR="00D36C6A">
        <w:rPr>
          <w:rFonts w:ascii="13" w:hAnsi="13"/>
          <w:sz w:val="26"/>
          <w:szCs w:val="26"/>
          <w:lang w:val="en-US"/>
        </w:rPr>
        <w:t>explanatory note</w:t>
      </w:r>
      <w:r w:rsidR="00211515" w:rsidRPr="00211515">
        <w:rPr>
          <w:rFonts w:ascii="13" w:hAnsi="13"/>
          <w:sz w:val="26"/>
          <w:szCs w:val="26"/>
          <w:lang w:val="en-US"/>
        </w:rPr>
        <w:t xml:space="preserve"> to the </w:t>
      </w:r>
      <w:r w:rsidR="004F685F">
        <w:rPr>
          <w:rFonts w:ascii="13" w:hAnsi="13"/>
          <w:sz w:val="26"/>
          <w:szCs w:val="26"/>
          <w:lang w:val="en-US"/>
        </w:rPr>
        <w:t>accounting balance sheet and the profit and loss statement</w:t>
      </w:r>
      <w:r w:rsidR="00EB3393" w:rsidRPr="00211515">
        <w:rPr>
          <w:rFonts w:ascii="13" w:hAnsi="13"/>
          <w:sz w:val="26"/>
          <w:szCs w:val="26"/>
          <w:lang w:val="en-US"/>
        </w:rPr>
        <w:t xml:space="preserve"> </w:t>
      </w:r>
      <w:r w:rsidR="008950C2" w:rsidRPr="008950C2">
        <w:rPr>
          <w:rFonts w:ascii="13" w:hAnsi="13"/>
          <w:sz w:val="26"/>
          <w:szCs w:val="26"/>
          <w:lang w:val="en-US"/>
        </w:rPr>
        <w:t>in table 2</w:t>
      </w:r>
      <w:r w:rsidR="002045B8" w:rsidRPr="00211515">
        <w:rPr>
          <w:rFonts w:ascii="13" w:hAnsi="13"/>
          <w:sz w:val="26"/>
          <w:szCs w:val="26"/>
          <w:lang w:val="en-US" w:eastAsia="ru-RU"/>
        </w:rPr>
        <w:t xml:space="preserve">.2. </w:t>
      </w:r>
    </w:p>
    <w:p w:rsidR="00103BE0" w:rsidRPr="00211515" w:rsidRDefault="00103BE0" w:rsidP="00DF723E">
      <w:pPr>
        <w:ind w:firstLine="709"/>
        <w:jc w:val="both"/>
        <w:rPr>
          <w:rFonts w:ascii="13" w:hAnsi="13"/>
          <w:sz w:val="26"/>
          <w:szCs w:val="26"/>
          <w:lang w:val="en-US"/>
        </w:rPr>
      </w:pPr>
    </w:p>
    <w:p w:rsidR="00640A79" w:rsidRPr="00D40221" w:rsidRDefault="00072AE0" w:rsidP="00DF723E">
      <w:pPr>
        <w:pStyle w:val="ab"/>
        <w:numPr>
          <w:ilvl w:val="0"/>
          <w:numId w:val="14"/>
        </w:numPr>
        <w:ind w:left="0" w:firstLine="709"/>
        <w:jc w:val="both"/>
        <w:rPr>
          <w:rFonts w:ascii="13" w:hAnsi="13"/>
          <w:sz w:val="26"/>
          <w:szCs w:val="26"/>
          <w:lang w:val="ru-RU"/>
        </w:rPr>
      </w:pPr>
      <w:proofErr w:type="spellStart"/>
      <w:r w:rsidRPr="00072AE0">
        <w:rPr>
          <w:rFonts w:ascii="13" w:hAnsi="13"/>
          <w:b/>
          <w:sz w:val="26"/>
          <w:szCs w:val="26"/>
          <w:lang w:val="ru-RU"/>
        </w:rPr>
        <w:t>Cash</w:t>
      </w:r>
      <w:proofErr w:type="spellEnd"/>
      <w:r w:rsidRPr="00072AE0">
        <w:rPr>
          <w:rFonts w:ascii="13" w:hAnsi="13"/>
          <w:b/>
          <w:sz w:val="26"/>
          <w:szCs w:val="26"/>
          <w:lang w:val="ru-RU"/>
        </w:rPr>
        <w:t xml:space="preserve"> </w:t>
      </w:r>
      <w:proofErr w:type="spellStart"/>
      <w:r w:rsidRPr="00072AE0">
        <w:rPr>
          <w:rFonts w:ascii="13" w:hAnsi="13"/>
          <w:b/>
          <w:sz w:val="26"/>
          <w:szCs w:val="26"/>
          <w:lang w:val="ru-RU"/>
        </w:rPr>
        <w:t>flow</w:t>
      </w:r>
      <w:proofErr w:type="spellEnd"/>
      <w:r w:rsidRPr="00072AE0">
        <w:rPr>
          <w:rFonts w:ascii="13" w:hAnsi="13"/>
          <w:b/>
          <w:sz w:val="26"/>
          <w:szCs w:val="26"/>
          <w:lang w:val="ru-RU"/>
        </w:rPr>
        <w:t xml:space="preserve"> </w:t>
      </w:r>
      <w:r w:rsidR="00FC6A17">
        <w:rPr>
          <w:rFonts w:ascii="13" w:hAnsi="13"/>
          <w:b/>
          <w:sz w:val="26"/>
          <w:szCs w:val="26"/>
          <w:lang w:val="en-US"/>
        </w:rPr>
        <w:t>statement</w:t>
      </w:r>
      <w:r w:rsidR="00640A79" w:rsidRPr="00D40221">
        <w:rPr>
          <w:rFonts w:ascii="13" w:hAnsi="13"/>
          <w:b/>
          <w:sz w:val="26"/>
          <w:szCs w:val="26"/>
          <w:lang w:val="ru-RU"/>
        </w:rPr>
        <w:t xml:space="preserve"> </w:t>
      </w:r>
    </w:p>
    <w:p w:rsidR="000051C0" w:rsidRPr="00D40221" w:rsidRDefault="000051C0" w:rsidP="00DF723E">
      <w:pPr>
        <w:pStyle w:val="ab"/>
        <w:ind w:left="0" w:firstLine="709"/>
        <w:jc w:val="both"/>
        <w:rPr>
          <w:rFonts w:ascii="13" w:hAnsi="13"/>
          <w:b/>
          <w:sz w:val="26"/>
          <w:szCs w:val="26"/>
          <w:lang w:val="ru-RU"/>
        </w:rPr>
      </w:pPr>
    </w:p>
    <w:p w:rsidR="006746D3" w:rsidRPr="00C1118F" w:rsidRDefault="00072AE0" w:rsidP="00EF425E">
      <w:pPr>
        <w:pStyle w:val="a6"/>
        <w:spacing w:after="0"/>
        <w:ind w:left="0" w:firstLine="709"/>
        <w:jc w:val="both"/>
        <w:rPr>
          <w:rFonts w:ascii="13" w:hAnsi="13"/>
          <w:sz w:val="26"/>
          <w:szCs w:val="26"/>
          <w:lang w:val="en-US"/>
        </w:rPr>
      </w:pPr>
      <w:r w:rsidRPr="000A2D0A">
        <w:rPr>
          <w:rFonts w:ascii="13" w:hAnsi="13"/>
          <w:sz w:val="26"/>
          <w:szCs w:val="26"/>
          <w:lang w:val="en-US"/>
        </w:rPr>
        <w:t xml:space="preserve">Information about cash flow is reflected in </w:t>
      </w:r>
      <w:r w:rsidR="000A2D0A">
        <w:rPr>
          <w:rFonts w:ascii="13" w:hAnsi="13"/>
          <w:sz w:val="26"/>
          <w:szCs w:val="26"/>
          <w:lang w:val="en-US"/>
        </w:rPr>
        <w:t>the</w:t>
      </w:r>
      <w:r w:rsidR="000A2D0A" w:rsidRPr="000A2D0A">
        <w:rPr>
          <w:rFonts w:ascii="13" w:hAnsi="13"/>
          <w:sz w:val="26"/>
          <w:szCs w:val="26"/>
          <w:lang w:val="en-US"/>
        </w:rPr>
        <w:t xml:space="preserve"> </w:t>
      </w:r>
      <w:r w:rsidRPr="000A2D0A">
        <w:rPr>
          <w:rFonts w:ascii="13" w:hAnsi="13"/>
          <w:sz w:val="26"/>
          <w:szCs w:val="26"/>
          <w:lang w:val="en-US"/>
        </w:rPr>
        <w:t>Cash Flow Statement</w:t>
      </w:r>
      <w:r w:rsidR="00640A79" w:rsidRPr="000A2D0A">
        <w:rPr>
          <w:rFonts w:ascii="13" w:hAnsi="13"/>
          <w:sz w:val="26"/>
          <w:szCs w:val="26"/>
          <w:lang w:val="en-US"/>
        </w:rPr>
        <w:t xml:space="preserve">, </w:t>
      </w:r>
      <w:r w:rsidR="000A2D0A" w:rsidRPr="000A2D0A">
        <w:rPr>
          <w:rFonts w:ascii="13" w:hAnsi="13"/>
          <w:sz w:val="26"/>
          <w:szCs w:val="26"/>
          <w:lang w:val="en-US"/>
        </w:rPr>
        <w:t xml:space="preserve">which summarizes the data on cash and highly liquid investments that can easily be converted to an in advance known amount of cash and are subject to an insignificant risk of changes in value (hereinafter - the cash equivalents). Deposits in credit institutions </w:t>
      </w:r>
      <w:r w:rsidR="000A2D0A">
        <w:rPr>
          <w:rFonts w:ascii="13" w:hAnsi="13"/>
          <w:sz w:val="26"/>
          <w:szCs w:val="26"/>
          <w:lang w:val="en-US"/>
        </w:rPr>
        <w:t>with</w:t>
      </w:r>
      <w:r w:rsidR="000A2D0A" w:rsidRPr="000A2D0A">
        <w:rPr>
          <w:rFonts w:ascii="13" w:hAnsi="13"/>
          <w:sz w:val="26"/>
          <w:szCs w:val="26"/>
          <w:lang w:val="en-US"/>
        </w:rPr>
        <w:t xml:space="preserve"> </w:t>
      </w:r>
      <w:r w:rsidR="000A2D0A">
        <w:rPr>
          <w:rFonts w:ascii="13" w:hAnsi="13" w:hint="eastAsia"/>
          <w:sz w:val="26"/>
          <w:szCs w:val="26"/>
          <w:lang w:val="en-US"/>
        </w:rPr>
        <w:t>repayment</w:t>
      </w:r>
      <w:r w:rsidR="000A2D0A" w:rsidRPr="000A2D0A">
        <w:rPr>
          <w:rFonts w:ascii="13" w:hAnsi="13"/>
          <w:sz w:val="26"/>
          <w:szCs w:val="26"/>
          <w:lang w:val="en-US"/>
        </w:rPr>
        <w:t xml:space="preserve"> </w:t>
      </w:r>
      <w:r w:rsidR="000A2D0A">
        <w:rPr>
          <w:rFonts w:ascii="13" w:hAnsi="13"/>
          <w:sz w:val="26"/>
          <w:szCs w:val="26"/>
          <w:lang w:val="en-US"/>
        </w:rPr>
        <w:t>term</w:t>
      </w:r>
      <w:r w:rsidR="000A2D0A" w:rsidRPr="000A2D0A">
        <w:rPr>
          <w:rFonts w:ascii="13" w:hAnsi="13"/>
          <w:sz w:val="26"/>
          <w:szCs w:val="26"/>
          <w:lang w:val="en-US"/>
        </w:rPr>
        <w:t xml:space="preserve"> </w:t>
      </w:r>
      <w:r w:rsidR="000A2D0A">
        <w:rPr>
          <w:rFonts w:ascii="13" w:hAnsi="13"/>
          <w:sz w:val="26"/>
          <w:szCs w:val="26"/>
          <w:lang w:val="en-US"/>
        </w:rPr>
        <w:t>less</w:t>
      </w:r>
      <w:r w:rsidR="000A2D0A" w:rsidRPr="000A2D0A">
        <w:rPr>
          <w:rFonts w:ascii="13" w:hAnsi="13"/>
          <w:sz w:val="26"/>
          <w:szCs w:val="26"/>
          <w:lang w:val="en-US"/>
        </w:rPr>
        <w:t xml:space="preserve"> </w:t>
      </w:r>
      <w:r w:rsidR="000A2D0A">
        <w:rPr>
          <w:rFonts w:ascii="13" w:hAnsi="13"/>
          <w:sz w:val="26"/>
          <w:szCs w:val="26"/>
          <w:lang w:val="en-US"/>
        </w:rPr>
        <w:t>than</w:t>
      </w:r>
      <w:r w:rsidR="000A2D0A" w:rsidRPr="000A2D0A">
        <w:rPr>
          <w:rFonts w:ascii="13" w:hAnsi="13"/>
          <w:sz w:val="26"/>
          <w:szCs w:val="26"/>
          <w:lang w:val="en-US"/>
        </w:rPr>
        <w:t xml:space="preserve"> 3 </w:t>
      </w:r>
      <w:r w:rsidR="000A2D0A">
        <w:rPr>
          <w:rFonts w:ascii="13" w:hAnsi="13"/>
          <w:sz w:val="26"/>
          <w:szCs w:val="26"/>
          <w:lang w:val="en-US"/>
        </w:rPr>
        <w:t>months</w:t>
      </w:r>
      <w:r w:rsidR="000A2D0A" w:rsidRPr="000A2D0A">
        <w:rPr>
          <w:rFonts w:ascii="13" w:hAnsi="13"/>
          <w:sz w:val="26"/>
          <w:szCs w:val="26"/>
          <w:lang w:val="en-US"/>
        </w:rPr>
        <w:t xml:space="preserve"> are classified as cash equivalents</w:t>
      </w:r>
      <w:r w:rsidR="00F26A93" w:rsidRPr="000A2D0A">
        <w:rPr>
          <w:rFonts w:ascii="13" w:eastAsiaTheme="minorHAnsi" w:hAnsi="13"/>
          <w:sz w:val="26"/>
          <w:szCs w:val="26"/>
          <w:lang w:val="en-US"/>
        </w:rPr>
        <w:t xml:space="preserve">. </w:t>
      </w:r>
      <w:r w:rsidR="005651A2" w:rsidRPr="000A2D0A">
        <w:rPr>
          <w:rFonts w:ascii="13" w:eastAsiaTheme="minorHAnsi" w:hAnsi="13"/>
          <w:sz w:val="26"/>
          <w:szCs w:val="26"/>
          <w:lang w:val="en-US"/>
        </w:rPr>
        <w:t>As</w:t>
      </w:r>
      <w:r w:rsidR="005651A2" w:rsidRPr="00C1118F">
        <w:rPr>
          <w:rFonts w:ascii="13" w:eastAsiaTheme="minorHAnsi" w:hAnsi="13"/>
          <w:sz w:val="26"/>
          <w:szCs w:val="26"/>
          <w:lang w:val="en-US"/>
        </w:rPr>
        <w:t xml:space="preserve"> </w:t>
      </w:r>
      <w:r w:rsidR="005651A2" w:rsidRPr="000A2D0A">
        <w:rPr>
          <w:rFonts w:ascii="13" w:eastAsiaTheme="minorHAnsi" w:hAnsi="13"/>
          <w:sz w:val="26"/>
          <w:szCs w:val="26"/>
          <w:lang w:val="en-US"/>
        </w:rPr>
        <w:t>at</w:t>
      </w:r>
      <w:r w:rsidR="00F26A93" w:rsidRPr="00C1118F">
        <w:rPr>
          <w:rFonts w:ascii="13" w:eastAsiaTheme="minorHAnsi" w:hAnsi="13"/>
          <w:sz w:val="26"/>
          <w:szCs w:val="26"/>
          <w:lang w:val="en-US"/>
        </w:rPr>
        <w:t xml:space="preserve"> 31.12.201</w:t>
      </w:r>
      <w:r w:rsidR="003452AA" w:rsidRPr="00C1118F">
        <w:rPr>
          <w:rFonts w:ascii="13" w:eastAsiaTheme="minorHAnsi" w:hAnsi="13"/>
          <w:sz w:val="26"/>
          <w:szCs w:val="26"/>
          <w:lang w:val="en-US"/>
        </w:rPr>
        <w:t>2</w:t>
      </w:r>
      <w:r w:rsidR="0098012C" w:rsidRPr="00C1118F">
        <w:rPr>
          <w:rFonts w:ascii="13" w:eastAsiaTheme="minorHAnsi" w:hAnsi="13"/>
          <w:sz w:val="26"/>
          <w:szCs w:val="26"/>
          <w:lang w:val="en-US"/>
        </w:rPr>
        <w:t xml:space="preserve"> </w:t>
      </w:r>
      <w:r w:rsidR="000A2D0A" w:rsidRPr="00C1118F">
        <w:rPr>
          <w:rFonts w:ascii="13" w:eastAsiaTheme="minorHAnsi" w:hAnsi="13"/>
          <w:sz w:val="26"/>
          <w:szCs w:val="26"/>
          <w:lang w:val="en-US"/>
        </w:rPr>
        <w:t xml:space="preserve">the deposit amounted to </w:t>
      </w:r>
      <w:r w:rsidR="00D61B5D" w:rsidRPr="00C1118F">
        <w:rPr>
          <w:rFonts w:ascii="13" w:eastAsiaTheme="minorHAnsi" w:hAnsi="13"/>
          <w:sz w:val="26"/>
          <w:szCs w:val="26"/>
          <w:lang w:val="en-US"/>
        </w:rPr>
        <w:t>451 000</w:t>
      </w:r>
      <w:r w:rsidR="00F26A93" w:rsidRPr="00C1118F">
        <w:rPr>
          <w:rFonts w:ascii="13" w:eastAsiaTheme="minorHAnsi" w:hAnsi="13"/>
          <w:sz w:val="26"/>
          <w:szCs w:val="26"/>
          <w:lang w:val="en-US"/>
        </w:rPr>
        <w:t xml:space="preserve"> </w:t>
      </w:r>
      <w:r w:rsidR="0085722D" w:rsidRPr="000A2D0A">
        <w:rPr>
          <w:rFonts w:ascii="13" w:eastAsiaTheme="minorHAnsi" w:hAnsi="13"/>
          <w:sz w:val="26"/>
          <w:szCs w:val="26"/>
          <w:lang w:val="en-US"/>
        </w:rPr>
        <w:t>thousand</w:t>
      </w:r>
      <w:r w:rsidR="0085722D" w:rsidRPr="00C1118F">
        <w:rPr>
          <w:rFonts w:ascii="13" w:eastAsiaTheme="minorHAnsi" w:hAnsi="13"/>
          <w:sz w:val="26"/>
          <w:szCs w:val="26"/>
          <w:lang w:val="en-US"/>
        </w:rPr>
        <w:t xml:space="preserve"> </w:t>
      </w:r>
      <w:r w:rsidR="0085722D" w:rsidRPr="000A2D0A">
        <w:rPr>
          <w:rFonts w:ascii="13" w:eastAsiaTheme="minorHAnsi" w:hAnsi="13"/>
          <w:sz w:val="26"/>
          <w:szCs w:val="26"/>
          <w:lang w:val="en-US"/>
        </w:rPr>
        <w:t>rubles</w:t>
      </w:r>
      <w:r w:rsidR="006746D3" w:rsidRPr="00C1118F">
        <w:rPr>
          <w:rFonts w:ascii="13" w:eastAsiaTheme="minorHAnsi" w:hAnsi="13"/>
          <w:sz w:val="26"/>
          <w:szCs w:val="26"/>
          <w:lang w:val="en-US"/>
        </w:rPr>
        <w:t xml:space="preserve"> </w:t>
      </w:r>
    </w:p>
    <w:p w:rsidR="00B565DA" w:rsidRPr="001370C6" w:rsidRDefault="001370C6" w:rsidP="00EF425E">
      <w:pPr>
        <w:autoSpaceDE w:val="0"/>
        <w:autoSpaceDN w:val="0"/>
        <w:adjustRightInd w:val="0"/>
        <w:ind w:firstLine="709"/>
        <w:jc w:val="both"/>
        <w:rPr>
          <w:rFonts w:ascii="13" w:eastAsiaTheme="minorHAnsi" w:hAnsi="13"/>
          <w:sz w:val="26"/>
          <w:szCs w:val="26"/>
          <w:lang w:val="en-US"/>
        </w:rPr>
      </w:pPr>
      <w:r>
        <w:rPr>
          <w:rFonts w:ascii="13" w:eastAsiaTheme="minorHAnsi" w:hAnsi="13"/>
          <w:sz w:val="26"/>
          <w:szCs w:val="26"/>
          <w:lang w:val="en-US"/>
        </w:rPr>
        <w:t>I</w:t>
      </w:r>
      <w:r w:rsidRPr="001370C6">
        <w:rPr>
          <w:rFonts w:ascii="13" w:eastAsiaTheme="minorHAnsi" w:hAnsi="13"/>
          <w:sz w:val="26"/>
          <w:szCs w:val="26"/>
          <w:lang w:val="en-US"/>
        </w:rPr>
        <w:t>n the Cash Flow Statement</w:t>
      </w:r>
      <w:r w:rsidR="00EF425E" w:rsidRPr="001370C6">
        <w:rPr>
          <w:rFonts w:ascii="13" w:eastAsiaTheme="minorHAnsi" w:hAnsi="13"/>
          <w:sz w:val="26"/>
          <w:szCs w:val="26"/>
          <w:lang w:val="en-US"/>
        </w:rPr>
        <w:t>,</w:t>
      </w:r>
      <w:r w:rsidR="002A4684" w:rsidRPr="001370C6">
        <w:rPr>
          <w:rFonts w:ascii="13" w:eastAsiaTheme="minorHAnsi" w:hAnsi="13"/>
          <w:sz w:val="26"/>
          <w:szCs w:val="26"/>
          <w:lang w:val="en-US"/>
        </w:rPr>
        <w:t xml:space="preserve"> </w:t>
      </w:r>
      <w:r w:rsidRPr="001370C6">
        <w:rPr>
          <w:rFonts w:ascii="13" w:eastAsiaTheme="minorHAnsi" w:hAnsi="13"/>
          <w:sz w:val="26"/>
          <w:szCs w:val="26"/>
          <w:lang w:val="en-US"/>
        </w:rPr>
        <w:t>as collapsed, indirect taxes are reflected from buyers and customers, payments to suppliers and contractors and payments to the budget of the Russian Federation or the reimbursement out of it</w:t>
      </w:r>
      <w:r w:rsidR="00103BE0" w:rsidRPr="001370C6">
        <w:rPr>
          <w:rFonts w:ascii="13" w:eastAsiaTheme="minorHAnsi" w:hAnsi="13"/>
          <w:sz w:val="26"/>
          <w:szCs w:val="26"/>
          <w:lang w:val="en-US"/>
        </w:rPr>
        <w:t xml:space="preserve">. </w:t>
      </w:r>
    </w:p>
    <w:p w:rsidR="00EB3393" w:rsidRPr="001370C6" w:rsidRDefault="00645C89" w:rsidP="00EF425E">
      <w:pPr>
        <w:autoSpaceDE w:val="0"/>
        <w:autoSpaceDN w:val="0"/>
        <w:adjustRightInd w:val="0"/>
        <w:ind w:firstLine="709"/>
        <w:jc w:val="both"/>
        <w:rPr>
          <w:rFonts w:ascii="13" w:eastAsiaTheme="minorHAnsi" w:hAnsi="13"/>
          <w:sz w:val="26"/>
          <w:szCs w:val="26"/>
          <w:lang w:val="en-US"/>
        </w:rPr>
      </w:pPr>
      <w:r>
        <w:rPr>
          <w:rFonts w:ascii="13" w:eastAsiaTheme="minorHAnsi" w:hAnsi="13"/>
          <w:sz w:val="26"/>
          <w:szCs w:val="26"/>
          <w:lang w:val="en-US"/>
        </w:rPr>
        <w:t>VAT</w:t>
      </w:r>
      <w:r w:rsidRPr="00E105B6">
        <w:rPr>
          <w:rFonts w:ascii="13" w:eastAsiaTheme="minorHAnsi" w:hAnsi="13"/>
          <w:sz w:val="26"/>
          <w:szCs w:val="26"/>
          <w:lang w:val="en-US"/>
        </w:rPr>
        <w:t xml:space="preserve"> </w:t>
      </w:r>
      <w:r>
        <w:rPr>
          <w:rFonts w:ascii="13" w:eastAsiaTheme="minorHAnsi" w:hAnsi="13"/>
          <w:sz w:val="26"/>
          <w:szCs w:val="26"/>
          <w:lang w:val="en-US"/>
        </w:rPr>
        <w:t>is</w:t>
      </w:r>
      <w:r w:rsidRPr="00E105B6">
        <w:rPr>
          <w:rFonts w:ascii="13" w:eastAsiaTheme="minorHAnsi" w:hAnsi="13"/>
          <w:sz w:val="26"/>
          <w:szCs w:val="26"/>
          <w:lang w:val="en-US"/>
        </w:rPr>
        <w:t xml:space="preserve"> </w:t>
      </w:r>
      <w:r>
        <w:rPr>
          <w:rFonts w:ascii="13" w:eastAsiaTheme="minorHAnsi" w:hAnsi="13"/>
          <w:sz w:val="26"/>
          <w:szCs w:val="26"/>
          <w:lang w:val="en-US"/>
        </w:rPr>
        <w:t>an</w:t>
      </w:r>
      <w:r w:rsidRPr="00E105B6">
        <w:rPr>
          <w:rFonts w:ascii="13" w:eastAsiaTheme="minorHAnsi" w:hAnsi="13"/>
          <w:sz w:val="26"/>
          <w:szCs w:val="26"/>
          <w:lang w:val="en-US"/>
        </w:rPr>
        <w:t xml:space="preserve"> </w:t>
      </w:r>
      <w:r>
        <w:rPr>
          <w:rFonts w:ascii="13" w:eastAsiaTheme="minorHAnsi" w:hAnsi="13"/>
          <w:sz w:val="26"/>
          <w:szCs w:val="26"/>
          <w:lang w:val="en-US"/>
        </w:rPr>
        <w:t>indirect</w:t>
      </w:r>
      <w:r w:rsidRPr="00E105B6">
        <w:rPr>
          <w:rFonts w:ascii="13" w:eastAsiaTheme="minorHAnsi" w:hAnsi="13"/>
          <w:sz w:val="26"/>
          <w:szCs w:val="26"/>
          <w:lang w:val="en-US"/>
        </w:rPr>
        <w:t xml:space="preserve"> </w:t>
      </w:r>
      <w:r>
        <w:rPr>
          <w:rFonts w:ascii="13" w:eastAsiaTheme="minorHAnsi" w:hAnsi="13"/>
          <w:sz w:val="26"/>
          <w:szCs w:val="26"/>
          <w:lang w:val="en-US"/>
        </w:rPr>
        <w:t>tax</w:t>
      </w:r>
      <w:r w:rsidR="00640A79" w:rsidRPr="00E105B6">
        <w:rPr>
          <w:rFonts w:ascii="13" w:eastAsiaTheme="minorHAnsi" w:hAnsi="13"/>
          <w:sz w:val="26"/>
          <w:szCs w:val="26"/>
          <w:lang w:val="en-US"/>
        </w:rPr>
        <w:t>.</w:t>
      </w:r>
      <w:r w:rsidR="00103BE0" w:rsidRPr="00E105B6">
        <w:rPr>
          <w:rFonts w:ascii="13" w:eastAsiaTheme="minorHAnsi" w:hAnsi="13"/>
          <w:sz w:val="26"/>
          <w:szCs w:val="26"/>
          <w:lang w:val="en-US"/>
        </w:rPr>
        <w:t xml:space="preserve"> </w:t>
      </w:r>
      <w:r w:rsidR="001370C6" w:rsidRPr="001370C6">
        <w:rPr>
          <w:rFonts w:ascii="13" w:eastAsiaTheme="minorHAnsi" w:hAnsi="13"/>
          <w:sz w:val="26"/>
          <w:szCs w:val="26"/>
          <w:lang w:val="en-US"/>
        </w:rPr>
        <w:t xml:space="preserve">The collapsed result on VAT is reflected in line </w:t>
      </w:r>
      <w:r w:rsidR="006746D3" w:rsidRPr="001370C6">
        <w:rPr>
          <w:rFonts w:ascii="13" w:eastAsiaTheme="minorHAnsi" w:hAnsi="13"/>
          <w:sz w:val="26"/>
          <w:szCs w:val="26"/>
          <w:lang w:val="en-US"/>
        </w:rPr>
        <w:t>41</w:t>
      </w:r>
      <w:r w:rsidR="00B565DA" w:rsidRPr="001370C6">
        <w:rPr>
          <w:rFonts w:ascii="13" w:eastAsiaTheme="minorHAnsi" w:hAnsi="13"/>
          <w:sz w:val="26"/>
          <w:szCs w:val="26"/>
          <w:lang w:val="en-US"/>
        </w:rPr>
        <w:t>1</w:t>
      </w:r>
      <w:r w:rsidR="006746D3" w:rsidRPr="001370C6">
        <w:rPr>
          <w:rFonts w:ascii="13" w:eastAsiaTheme="minorHAnsi" w:hAnsi="13"/>
          <w:sz w:val="26"/>
          <w:szCs w:val="26"/>
          <w:lang w:val="en-US"/>
        </w:rPr>
        <w:t xml:space="preserve">9 </w:t>
      </w:r>
      <w:r w:rsidR="006746D3" w:rsidRPr="001370C6">
        <w:rPr>
          <w:rFonts w:ascii="13" w:eastAsiaTheme="minorHAnsi" w:hAnsi="13" w:hint="eastAsia"/>
          <w:sz w:val="26"/>
          <w:szCs w:val="26"/>
          <w:lang w:val="en-US"/>
        </w:rPr>
        <w:t>«</w:t>
      </w:r>
      <w:r w:rsidR="001370C6" w:rsidRPr="001370C6">
        <w:rPr>
          <w:rFonts w:ascii="13" w:eastAsiaTheme="minorHAnsi" w:hAnsi="13"/>
          <w:sz w:val="26"/>
          <w:szCs w:val="26"/>
          <w:lang w:val="en-US"/>
        </w:rPr>
        <w:t>Other payments</w:t>
      </w:r>
      <w:r w:rsidR="006746D3" w:rsidRPr="001370C6">
        <w:rPr>
          <w:rFonts w:ascii="13" w:eastAsiaTheme="minorHAnsi" w:hAnsi="13" w:hint="eastAsia"/>
          <w:sz w:val="26"/>
          <w:szCs w:val="26"/>
          <w:lang w:val="en-US"/>
        </w:rPr>
        <w:t>»</w:t>
      </w:r>
      <w:r w:rsidR="00B565DA" w:rsidRPr="001370C6">
        <w:rPr>
          <w:rFonts w:ascii="13" w:eastAsiaTheme="minorHAnsi" w:hAnsi="13"/>
          <w:sz w:val="26"/>
          <w:szCs w:val="26"/>
          <w:lang w:val="en-US"/>
        </w:rPr>
        <w:t>:</w:t>
      </w:r>
    </w:p>
    <w:p w:rsidR="00B565DA" w:rsidRPr="001370C6" w:rsidRDefault="00B565DA" w:rsidP="00EF425E">
      <w:pPr>
        <w:autoSpaceDE w:val="0"/>
        <w:autoSpaceDN w:val="0"/>
        <w:adjustRightInd w:val="0"/>
        <w:ind w:firstLine="709"/>
        <w:jc w:val="both"/>
        <w:rPr>
          <w:rFonts w:ascii="13" w:eastAsiaTheme="minorHAnsi" w:hAnsi="13"/>
          <w:sz w:val="26"/>
          <w:szCs w:val="26"/>
          <w:lang w:val="en-US"/>
        </w:rPr>
      </w:pPr>
      <w:r w:rsidRPr="001370C6">
        <w:rPr>
          <w:rFonts w:ascii="13" w:eastAsiaTheme="minorHAnsi" w:hAnsi="13"/>
          <w:sz w:val="26"/>
          <w:szCs w:val="26"/>
          <w:lang w:val="en-US"/>
        </w:rPr>
        <w:t>-</w:t>
      </w:r>
      <w:r w:rsidR="001370C6" w:rsidRPr="001370C6">
        <w:rPr>
          <w:rFonts w:ascii="13" w:eastAsiaTheme="minorHAnsi" w:hAnsi="13"/>
          <w:sz w:val="26"/>
          <w:szCs w:val="26"/>
          <w:lang w:val="en-US"/>
        </w:rPr>
        <w:t xml:space="preserve"> </w:t>
      </w:r>
      <w:r w:rsidR="001370C6">
        <w:rPr>
          <w:rFonts w:ascii="13" w:eastAsiaTheme="minorHAnsi" w:hAnsi="13"/>
          <w:sz w:val="26"/>
          <w:szCs w:val="26"/>
          <w:lang w:val="en-US"/>
        </w:rPr>
        <w:t>VAT</w:t>
      </w:r>
      <w:r w:rsidR="001370C6" w:rsidRPr="001370C6">
        <w:rPr>
          <w:rFonts w:ascii="13" w:eastAsiaTheme="minorHAnsi" w:hAnsi="13"/>
          <w:sz w:val="26"/>
          <w:szCs w:val="26"/>
          <w:lang w:val="en-US"/>
        </w:rPr>
        <w:t xml:space="preserve"> </w:t>
      </w:r>
      <w:r w:rsidR="001370C6">
        <w:rPr>
          <w:rFonts w:ascii="13" w:eastAsiaTheme="minorHAnsi" w:hAnsi="13"/>
          <w:sz w:val="26"/>
          <w:szCs w:val="26"/>
          <w:lang w:val="en-US"/>
        </w:rPr>
        <w:t>amount</w:t>
      </w:r>
      <w:r w:rsidR="001370C6" w:rsidRPr="001370C6">
        <w:rPr>
          <w:rFonts w:ascii="13" w:eastAsiaTheme="minorHAnsi" w:hAnsi="13"/>
          <w:sz w:val="26"/>
          <w:szCs w:val="26"/>
          <w:lang w:val="en-US"/>
        </w:rPr>
        <w:t xml:space="preserve"> </w:t>
      </w:r>
      <w:r w:rsidR="001370C6">
        <w:rPr>
          <w:rFonts w:ascii="13" w:eastAsiaTheme="minorHAnsi" w:hAnsi="13"/>
          <w:sz w:val="26"/>
          <w:szCs w:val="26"/>
          <w:lang w:val="en-US"/>
        </w:rPr>
        <w:t xml:space="preserve">as received from </w:t>
      </w:r>
      <w:r w:rsidR="001370C6" w:rsidRPr="001370C6">
        <w:rPr>
          <w:rFonts w:ascii="13" w:eastAsiaTheme="minorHAnsi" w:hAnsi="13"/>
          <w:sz w:val="26"/>
          <w:szCs w:val="26"/>
          <w:lang w:val="en-US"/>
        </w:rPr>
        <w:t xml:space="preserve">buyers and customers </w:t>
      </w:r>
      <w:r w:rsidR="001370C6">
        <w:rPr>
          <w:rFonts w:ascii="13" w:eastAsiaTheme="minorHAnsi" w:hAnsi="13"/>
          <w:sz w:val="26"/>
          <w:szCs w:val="26"/>
          <w:lang w:val="en-US"/>
        </w:rPr>
        <w:t xml:space="preserve">is </w:t>
      </w:r>
      <w:r w:rsidRPr="001370C6">
        <w:rPr>
          <w:rFonts w:ascii="13" w:eastAsiaTheme="minorHAnsi" w:hAnsi="13"/>
          <w:sz w:val="26"/>
          <w:szCs w:val="26"/>
          <w:lang w:val="en-US"/>
        </w:rPr>
        <w:t xml:space="preserve">11 212 175 </w:t>
      </w:r>
      <w:r w:rsidR="0085722D" w:rsidRPr="001370C6">
        <w:rPr>
          <w:rFonts w:ascii="13" w:eastAsiaTheme="minorHAnsi" w:hAnsi="13"/>
          <w:sz w:val="26"/>
          <w:szCs w:val="26"/>
          <w:lang w:val="en-US"/>
        </w:rPr>
        <w:t>thousand rubles</w:t>
      </w:r>
      <w:r w:rsidRPr="001370C6">
        <w:rPr>
          <w:rFonts w:ascii="13" w:eastAsiaTheme="minorHAnsi" w:hAnsi="13"/>
          <w:sz w:val="26"/>
          <w:szCs w:val="26"/>
          <w:lang w:val="en-US"/>
        </w:rPr>
        <w:t xml:space="preserve"> (</w:t>
      </w:r>
      <w:r w:rsidR="001370C6">
        <w:rPr>
          <w:rFonts w:ascii="13" w:eastAsiaTheme="minorHAnsi" w:hAnsi="13"/>
          <w:sz w:val="26"/>
          <w:szCs w:val="26"/>
          <w:lang w:val="en-US"/>
        </w:rPr>
        <w:t>lines</w:t>
      </w:r>
      <w:r w:rsidRPr="001370C6">
        <w:rPr>
          <w:rFonts w:ascii="13" w:eastAsiaTheme="minorHAnsi" w:hAnsi="13"/>
          <w:sz w:val="26"/>
          <w:szCs w:val="26"/>
          <w:lang w:val="en-US"/>
        </w:rPr>
        <w:t xml:space="preserve"> 4110,</w:t>
      </w:r>
      <w:r w:rsidR="00EB0AFA">
        <w:rPr>
          <w:rFonts w:ascii="13" w:eastAsiaTheme="minorHAnsi" w:hAnsi="13"/>
          <w:sz w:val="26"/>
          <w:szCs w:val="26"/>
          <w:lang w:val="en-US"/>
        </w:rPr>
        <w:t xml:space="preserve"> </w:t>
      </w:r>
      <w:r w:rsidRPr="001370C6">
        <w:rPr>
          <w:rFonts w:ascii="13" w:eastAsiaTheme="minorHAnsi" w:hAnsi="13"/>
          <w:sz w:val="26"/>
          <w:szCs w:val="26"/>
          <w:lang w:val="en-US"/>
        </w:rPr>
        <w:t>4210)</w:t>
      </w:r>
    </w:p>
    <w:p w:rsidR="00E65527" w:rsidRPr="001370C6" w:rsidRDefault="00B565DA" w:rsidP="00EF425E">
      <w:pPr>
        <w:autoSpaceDE w:val="0"/>
        <w:autoSpaceDN w:val="0"/>
        <w:adjustRightInd w:val="0"/>
        <w:ind w:firstLine="709"/>
        <w:jc w:val="both"/>
        <w:rPr>
          <w:rFonts w:ascii="13" w:eastAsiaTheme="minorHAnsi" w:hAnsi="13"/>
          <w:sz w:val="26"/>
          <w:szCs w:val="26"/>
          <w:lang w:val="en-US"/>
        </w:rPr>
      </w:pPr>
      <w:r w:rsidRPr="001370C6">
        <w:rPr>
          <w:rFonts w:ascii="13" w:eastAsiaTheme="minorHAnsi" w:hAnsi="13"/>
          <w:sz w:val="26"/>
          <w:szCs w:val="26"/>
          <w:lang w:val="en-US"/>
        </w:rPr>
        <w:lastRenderedPageBreak/>
        <w:t xml:space="preserve">- </w:t>
      </w:r>
      <w:r w:rsidR="001370C6" w:rsidRPr="001370C6">
        <w:rPr>
          <w:rFonts w:ascii="13" w:eastAsiaTheme="minorHAnsi" w:hAnsi="13"/>
          <w:sz w:val="26"/>
          <w:szCs w:val="26"/>
          <w:lang w:val="en-US"/>
        </w:rPr>
        <w:t xml:space="preserve">VAT amount as </w:t>
      </w:r>
      <w:r w:rsidR="001370C6">
        <w:rPr>
          <w:rFonts w:ascii="13" w:eastAsiaTheme="minorHAnsi" w:hAnsi="13"/>
          <w:sz w:val="26"/>
          <w:szCs w:val="26"/>
          <w:lang w:val="en-US"/>
        </w:rPr>
        <w:t>pai</w:t>
      </w:r>
      <w:r w:rsidR="001370C6" w:rsidRPr="001370C6">
        <w:rPr>
          <w:rFonts w:ascii="13" w:eastAsiaTheme="minorHAnsi" w:hAnsi="13"/>
          <w:sz w:val="26"/>
          <w:szCs w:val="26"/>
          <w:lang w:val="en-US"/>
        </w:rPr>
        <w:t xml:space="preserve">d </w:t>
      </w:r>
      <w:r w:rsidR="001370C6">
        <w:rPr>
          <w:rFonts w:ascii="13" w:eastAsiaTheme="minorHAnsi" w:hAnsi="13"/>
          <w:sz w:val="26"/>
          <w:szCs w:val="26"/>
          <w:lang w:val="en-US"/>
        </w:rPr>
        <w:t xml:space="preserve">to </w:t>
      </w:r>
      <w:r w:rsidR="001370C6" w:rsidRPr="001370C6">
        <w:rPr>
          <w:rFonts w:ascii="13" w:eastAsiaTheme="minorHAnsi" w:hAnsi="13"/>
          <w:sz w:val="26"/>
          <w:szCs w:val="26"/>
          <w:lang w:val="en-US"/>
        </w:rPr>
        <w:t xml:space="preserve">suppliers and contractors </w:t>
      </w:r>
      <w:r w:rsidR="001370C6">
        <w:rPr>
          <w:rFonts w:ascii="13" w:eastAsiaTheme="minorHAnsi" w:hAnsi="13"/>
          <w:sz w:val="26"/>
          <w:szCs w:val="26"/>
          <w:lang w:val="en-US"/>
        </w:rPr>
        <w:t xml:space="preserve">and </w:t>
      </w:r>
      <w:r w:rsidR="001370C6" w:rsidRPr="001370C6">
        <w:rPr>
          <w:rFonts w:ascii="13" w:eastAsiaTheme="minorHAnsi" w:hAnsi="13"/>
          <w:sz w:val="26"/>
          <w:szCs w:val="26"/>
          <w:lang w:val="en-US"/>
        </w:rPr>
        <w:t xml:space="preserve">to the budget of the Russian Federation </w:t>
      </w:r>
      <w:r w:rsidR="001370C6">
        <w:rPr>
          <w:rFonts w:ascii="13" w:eastAsiaTheme="minorHAnsi" w:hAnsi="13"/>
          <w:sz w:val="26"/>
          <w:szCs w:val="26"/>
          <w:lang w:val="en-US"/>
        </w:rPr>
        <w:t>is</w:t>
      </w:r>
      <w:r w:rsidR="00E65527" w:rsidRPr="001370C6">
        <w:rPr>
          <w:rFonts w:ascii="13" w:eastAsiaTheme="minorHAnsi" w:hAnsi="13"/>
          <w:sz w:val="26"/>
          <w:szCs w:val="26"/>
          <w:lang w:val="en-US"/>
        </w:rPr>
        <w:t xml:space="preserve"> 11 185 232 </w:t>
      </w:r>
      <w:r w:rsidR="0085722D" w:rsidRPr="001370C6">
        <w:rPr>
          <w:rFonts w:ascii="13" w:eastAsiaTheme="minorHAnsi" w:hAnsi="13"/>
          <w:sz w:val="26"/>
          <w:szCs w:val="26"/>
          <w:lang w:val="en-US"/>
        </w:rPr>
        <w:t>thousand rubles</w:t>
      </w:r>
      <w:r w:rsidR="00E65527" w:rsidRPr="001370C6">
        <w:rPr>
          <w:rFonts w:ascii="13" w:eastAsiaTheme="minorHAnsi" w:hAnsi="13"/>
          <w:sz w:val="26"/>
          <w:szCs w:val="26"/>
          <w:lang w:val="en-US"/>
        </w:rPr>
        <w:t xml:space="preserve"> (</w:t>
      </w:r>
      <w:r w:rsidR="001370C6">
        <w:rPr>
          <w:rFonts w:ascii="13" w:eastAsiaTheme="minorHAnsi" w:hAnsi="13"/>
          <w:sz w:val="26"/>
          <w:szCs w:val="26"/>
          <w:lang w:val="en-US"/>
        </w:rPr>
        <w:t>lines</w:t>
      </w:r>
      <w:r w:rsidR="00E65527" w:rsidRPr="001370C6">
        <w:rPr>
          <w:rFonts w:ascii="13" w:eastAsiaTheme="minorHAnsi" w:hAnsi="13"/>
          <w:sz w:val="26"/>
          <w:szCs w:val="26"/>
          <w:lang w:val="en-US"/>
        </w:rPr>
        <w:t xml:space="preserve"> 4120,</w:t>
      </w:r>
      <w:r w:rsidR="00EB0AFA">
        <w:rPr>
          <w:rFonts w:ascii="13" w:eastAsiaTheme="minorHAnsi" w:hAnsi="13"/>
          <w:sz w:val="26"/>
          <w:szCs w:val="26"/>
          <w:lang w:val="en-US"/>
        </w:rPr>
        <w:t xml:space="preserve"> </w:t>
      </w:r>
      <w:r w:rsidR="00E65527" w:rsidRPr="001370C6">
        <w:rPr>
          <w:rFonts w:ascii="13" w:eastAsiaTheme="minorHAnsi" w:hAnsi="13"/>
          <w:sz w:val="26"/>
          <w:szCs w:val="26"/>
          <w:lang w:val="en-US"/>
        </w:rPr>
        <w:t>4220,</w:t>
      </w:r>
      <w:r w:rsidR="00EB0AFA">
        <w:rPr>
          <w:rFonts w:ascii="13" w:eastAsiaTheme="minorHAnsi" w:hAnsi="13"/>
          <w:sz w:val="26"/>
          <w:szCs w:val="26"/>
          <w:lang w:val="en-US"/>
        </w:rPr>
        <w:t xml:space="preserve"> </w:t>
      </w:r>
      <w:r w:rsidR="00E65527" w:rsidRPr="001370C6">
        <w:rPr>
          <w:rFonts w:ascii="13" w:eastAsiaTheme="minorHAnsi" w:hAnsi="13"/>
          <w:sz w:val="26"/>
          <w:szCs w:val="26"/>
          <w:lang w:val="en-US"/>
        </w:rPr>
        <w:t>4320).</w:t>
      </w:r>
    </w:p>
    <w:p w:rsidR="00B565DA" w:rsidRPr="001370C6" w:rsidRDefault="00E65527" w:rsidP="00EF425E">
      <w:pPr>
        <w:autoSpaceDE w:val="0"/>
        <w:autoSpaceDN w:val="0"/>
        <w:adjustRightInd w:val="0"/>
        <w:ind w:firstLine="709"/>
        <w:jc w:val="both"/>
        <w:rPr>
          <w:rFonts w:ascii="13" w:eastAsiaTheme="minorHAnsi" w:hAnsi="13"/>
          <w:sz w:val="26"/>
          <w:szCs w:val="26"/>
          <w:lang w:val="en-US"/>
        </w:rPr>
      </w:pPr>
      <w:r w:rsidRPr="001370C6">
        <w:rPr>
          <w:rFonts w:ascii="13" w:eastAsiaTheme="minorHAnsi" w:hAnsi="13"/>
          <w:sz w:val="26"/>
          <w:szCs w:val="26"/>
          <w:lang w:val="en-US"/>
        </w:rPr>
        <w:t xml:space="preserve"> </w:t>
      </w:r>
      <w:r w:rsidR="001370C6" w:rsidRPr="001370C6">
        <w:rPr>
          <w:rFonts w:ascii="13" w:eastAsiaTheme="minorHAnsi" w:hAnsi="13"/>
          <w:sz w:val="26"/>
          <w:szCs w:val="26"/>
          <w:lang w:val="en-US"/>
        </w:rPr>
        <w:t xml:space="preserve">All settlements on taxes and duties, except for income tax, </w:t>
      </w:r>
      <w:r w:rsidR="001370C6">
        <w:rPr>
          <w:rFonts w:ascii="13" w:eastAsiaTheme="minorHAnsi" w:hAnsi="13"/>
          <w:sz w:val="26"/>
          <w:szCs w:val="26"/>
          <w:lang w:val="en-US"/>
        </w:rPr>
        <w:t>VAT</w:t>
      </w:r>
      <w:r w:rsidR="001370C6" w:rsidRPr="001370C6">
        <w:rPr>
          <w:rFonts w:ascii="13" w:eastAsiaTheme="minorHAnsi" w:hAnsi="13"/>
          <w:sz w:val="26"/>
          <w:szCs w:val="26"/>
          <w:lang w:val="en-US"/>
        </w:rPr>
        <w:t xml:space="preserve"> </w:t>
      </w:r>
      <w:r w:rsidR="001370C6">
        <w:rPr>
          <w:rFonts w:ascii="13" w:eastAsiaTheme="minorHAnsi" w:hAnsi="13"/>
          <w:sz w:val="26"/>
          <w:szCs w:val="26"/>
          <w:lang w:val="en-US"/>
        </w:rPr>
        <w:t>tax</w:t>
      </w:r>
      <w:r w:rsidR="001370C6" w:rsidRPr="001370C6">
        <w:rPr>
          <w:rFonts w:ascii="13" w:eastAsiaTheme="minorHAnsi" w:hAnsi="13"/>
          <w:sz w:val="26"/>
          <w:szCs w:val="26"/>
          <w:lang w:val="en-US"/>
        </w:rPr>
        <w:t xml:space="preserve"> are reflected in line 4129 «Other payments</w:t>
      </w:r>
      <w:r w:rsidRPr="001370C6">
        <w:rPr>
          <w:rFonts w:ascii="13" w:eastAsiaTheme="minorHAnsi" w:hAnsi="13"/>
          <w:sz w:val="26"/>
          <w:szCs w:val="26"/>
          <w:lang w:val="en-US"/>
        </w:rPr>
        <w:t>».</w:t>
      </w:r>
      <w:r w:rsidR="00B565DA" w:rsidRPr="001370C6">
        <w:rPr>
          <w:rFonts w:ascii="13" w:eastAsiaTheme="minorHAnsi" w:hAnsi="13"/>
          <w:sz w:val="26"/>
          <w:szCs w:val="26"/>
          <w:lang w:val="en-US"/>
        </w:rPr>
        <w:t xml:space="preserve"> </w:t>
      </w:r>
    </w:p>
    <w:p w:rsidR="00A7582C" w:rsidRPr="001370C6" w:rsidRDefault="000E2DB5" w:rsidP="00A7582C">
      <w:pPr>
        <w:autoSpaceDE w:val="0"/>
        <w:autoSpaceDN w:val="0"/>
        <w:ind w:firstLine="540"/>
        <w:jc w:val="both"/>
        <w:rPr>
          <w:rFonts w:ascii="13" w:eastAsiaTheme="minorHAnsi" w:hAnsi="13"/>
          <w:sz w:val="26"/>
          <w:szCs w:val="26"/>
          <w:lang w:val="en-US"/>
        </w:rPr>
      </w:pPr>
      <w:r w:rsidRPr="000E2DB5">
        <w:rPr>
          <w:rFonts w:ascii="13" w:eastAsiaTheme="minorHAnsi" w:hAnsi="13"/>
          <w:sz w:val="26"/>
          <w:szCs w:val="26"/>
          <w:lang w:val="en-US"/>
        </w:rPr>
        <w:t xml:space="preserve">Information on cash flow from operating, investing and financing activities of each reportable segment </w:t>
      </w:r>
      <w:r w:rsidR="001370C6">
        <w:rPr>
          <w:rFonts w:ascii="13" w:eastAsiaTheme="minorHAnsi" w:hAnsi="13"/>
          <w:sz w:val="26"/>
          <w:szCs w:val="26"/>
          <w:lang w:val="en-US"/>
        </w:rPr>
        <w:t>is included in Appendix #</w:t>
      </w:r>
      <w:r w:rsidR="00A7582C" w:rsidRPr="001370C6">
        <w:rPr>
          <w:rFonts w:ascii="13" w:eastAsiaTheme="minorHAnsi" w:hAnsi="13"/>
          <w:sz w:val="26"/>
          <w:szCs w:val="26"/>
          <w:lang w:val="en-US"/>
        </w:rPr>
        <w:t xml:space="preserve"> 5</w:t>
      </w:r>
      <w:r w:rsidR="007928BA" w:rsidRPr="001370C6">
        <w:rPr>
          <w:rFonts w:ascii="13" w:eastAsiaTheme="minorHAnsi" w:hAnsi="13"/>
          <w:sz w:val="26"/>
          <w:szCs w:val="26"/>
          <w:lang w:val="en-US"/>
        </w:rPr>
        <w:t xml:space="preserve"> </w:t>
      </w:r>
      <w:r w:rsidR="00C31D0F" w:rsidRPr="001370C6">
        <w:rPr>
          <w:rFonts w:ascii="13" w:eastAsiaTheme="minorHAnsi" w:hAnsi="13"/>
          <w:sz w:val="26"/>
          <w:szCs w:val="26"/>
          <w:lang w:val="en-US"/>
        </w:rPr>
        <w:t xml:space="preserve">to the </w:t>
      </w:r>
      <w:r w:rsidR="00D36C6A">
        <w:rPr>
          <w:rFonts w:ascii="13" w:eastAsiaTheme="minorHAnsi" w:hAnsi="13"/>
          <w:sz w:val="26"/>
          <w:szCs w:val="26"/>
          <w:lang w:val="en-US"/>
        </w:rPr>
        <w:t>explanatory note</w:t>
      </w:r>
      <w:r w:rsidR="00C31D0F" w:rsidRPr="001370C6">
        <w:rPr>
          <w:rFonts w:ascii="13" w:eastAsiaTheme="minorHAnsi" w:hAnsi="13"/>
          <w:sz w:val="26"/>
          <w:szCs w:val="26"/>
          <w:lang w:val="en-US"/>
        </w:rPr>
        <w:t xml:space="preserve"> to the accounting balance sheet and the profit and loss statement</w:t>
      </w:r>
      <w:r w:rsidR="00A7582C" w:rsidRPr="001370C6">
        <w:rPr>
          <w:rFonts w:ascii="13" w:eastAsiaTheme="minorHAnsi" w:hAnsi="13"/>
          <w:sz w:val="26"/>
          <w:szCs w:val="26"/>
          <w:lang w:val="en-US"/>
        </w:rPr>
        <w:t>.</w:t>
      </w:r>
    </w:p>
    <w:p w:rsidR="00EB3393" w:rsidRPr="001370C6" w:rsidRDefault="00EB3393" w:rsidP="00EF425E">
      <w:pPr>
        <w:autoSpaceDE w:val="0"/>
        <w:autoSpaceDN w:val="0"/>
        <w:adjustRightInd w:val="0"/>
        <w:ind w:firstLine="709"/>
        <w:jc w:val="both"/>
        <w:rPr>
          <w:rFonts w:ascii="13" w:eastAsiaTheme="minorHAnsi" w:hAnsi="13"/>
          <w:sz w:val="26"/>
          <w:szCs w:val="26"/>
          <w:lang w:val="en-US"/>
        </w:rPr>
      </w:pPr>
    </w:p>
    <w:p w:rsidR="00A7582C" w:rsidRPr="001370C6" w:rsidRDefault="006746D3" w:rsidP="00BB7ED1">
      <w:pPr>
        <w:autoSpaceDE w:val="0"/>
        <w:autoSpaceDN w:val="0"/>
        <w:adjustRightInd w:val="0"/>
        <w:ind w:firstLine="709"/>
        <w:jc w:val="both"/>
        <w:rPr>
          <w:rFonts w:ascii="13" w:eastAsiaTheme="minorHAnsi" w:hAnsi="13"/>
          <w:sz w:val="26"/>
          <w:szCs w:val="26"/>
          <w:lang w:val="en-US"/>
        </w:rPr>
      </w:pPr>
      <w:r w:rsidRPr="001370C6">
        <w:rPr>
          <w:rFonts w:ascii="13" w:eastAsiaTheme="minorHAnsi" w:hAnsi="13"/>
          <w:sz w:val="26"/>
          <w:szCs w:val="26"/>
          <w:lang w:val="en-US"/>
        </w:rPr>
        <w:t xml:space="preserve"> </w:t>
      </w:r>
    </w:p>
    <w:p w:rsidR="006746D3" w:rsidRPr="00EB0AFA" w:rsidRDefault="00EB0AFA" w:rsidP="00A66C2D">
      <w:pPr>
        <w:pStyle w:val="ab"/>
        <w:numPr>
          <w:ilvl w:val="0"/>
          <w:numId w:val="14"/>
        </w:numPr>
        <w:rPr>
          <w:rFonts w:ascii="13" w:hAnsi="13"/>
          <w:b/>
          <w:sz w:val="26"/>
          <w:szCs w:val="26"/>
          <w:lang w:val="en-US"/>
        </w:rPr>
      </w:pPr>
      <w:r>
        <w:rPr>
          <w:rFonts w:ascii="13" w:hAnsi="13"/>
          <w:b/>
          <w:sz w:val="26"/>
          <w:szCs w:val="26"/>
          <w:lang w:val="en-US"/>
        </w:rPr>
        <w:t>Profit</w:t>
      </w:r>
      <w:r w:rsidR="00A66C2D" w:rsidRPr="00EB0AFA">
        <w:rPr>
          <w:rFonts w:ascii="13" w:hAnsi="13"/>
          <w:b/>
          <w:sz w:val="26"/>
          <w:szCs w:val="26"/>
          <w:lang w:val="en-US"/>
        </w:rPr>
        <w:t>/</w:t>
      </w:r>
      <w:r>
        <w:rPr>
          <w:rFonts w:ascii="13" w:hAnsi="13"/>
          <w:b/>
          <w:sz w:val="26"/>
          <w:szCs w:val="26"/>
          <w:lang w:val="en-US"/>
        </w:rPr>
        <w:t>loss of previous years</w:t>
      </w:r>
      <w:r w:rsidR="00A66C2D" w:rsidRPr="00EB0AFA">
        <w:rPr>
          <w:rFonts w:ascii="13" w:hAnsi="13"/>
          <w:b/>
          <w:sz w:val="26"/>
          <w:szCs w:val="26"/>
          <w:lang w:val="en-US"/>
        </w:rPr>
        <w:t xml:space="preserve"> </w:t>
      </w:r>
    </w:p>
    <w:p w:rsidR="00A7582C" w:rsidRPr="00EB0AFA" w:rsidRDefault="00A7582C" w:rsidP="00A7582C">
      <w:pPr>
        <w:pStyle w:val="ab"/>
        <w:ind w:left="809"/>
        <w:rPr>
          <w:rFonts w:ascii="13" w:eastAsiaTheme="minorHAnsi" w:hAnsi="13"/>
          <w:sz w:val="26"/>
          <w:szCs w:val="26"/>
          <w:lang w:val="en-US"/>
        </w:rPr>
      </w:pPr>
    </w:p>
    <w:p w:rsidR="00A7582C" w:rsidRPr="00A17B0C" w:rsidRDefault="00A17B0C" w:rsidP="0098012C">
      <w:pPr>
        <w:pStyle w:val="ab"/>
        <w:ind w:left="0" w:firstLine="720"/>
        <w:jc w:val="both"/>
        <w:rPr>
          <w:rFonts w:ascii="13" w:eastAsiaTheme="minorHAnsi" w:hAnsi="13"/>
          <w:sz w:val="26"/>
          <w:szCs w:val="26"/>
          <w:lang w:val="en-US"/>
        </w:rPr>
      </w:pPr>
      <w:r w:rsidRPr="00A17B0C">
        <w:rPr>
          <w:rFonts w:ascii="13" w:eastAsiaTheme="minorHAnsi" w:hAnsi="13"/>
          <w:sz w:val="26"/>
          <w:szCs w:val="26"/>
          <w:lang w:val="en-US"/>
        </w:rPr>
        <w:t xml:space="preserve">In accounting IDGC of Centre for previous periods identified and recorded in 2012 as earnings from previous years income in the amount of </w:t>
      </w:r>
      <w:r w:rsidR="00A7582C" w:rsidRPr="00A17B0C">
        <w:rPr>
          <w:rFonts w:ascii="13" w:eastAsiaTheme="minorHAnsi" w:hAnsi="13"/>
          <w:sz w:val="26"/>
          <w:szCs w:val="26"/>
          <w:lang w:val="en-US"/>
        </w:rPr>
        <w:t>397 38</w:t>
      </w:r>
      <w:r w:rsidR="00BB7ED1" w:rsidRPr="00A17B0C">
        <w:rPr>
          <w:rFonts w:ascii="13" w:eastAsiaTheme="minorHAnsi" w:hAnsi="13"/>
          <w:sz w:val="26"/>
          <w:szCs w:val="26"/>
          <w:lang w:val="en-US"/>
        </w:rPr>
        <w:t>8</w:t>
      </w:r>
      <w:r w:rsidR="00A7582C" w:rsidRPr="00A17B0C">
        <w:rPr>
          <w:rFonts w:ascii="13" w:eastAsiaTheme="minorHAnsi" w:hAnsi="13"/>
          <w:sz w:val="26"/>
          <w:szCs w:val="26"/>
          <w:lang w:val="en-US"/>
        </w:rPr>
        <w:t xml:space="preserve"> </w:t>
      </w:r>
      <w:r w:rsidR="004C488A" w:rsidRPr="00A17B0C">
        <w:rPr>
          <w:rFonts w:ascii="13" w:eastAsiaTheme="minorHAnsi" w:hAnsi="13"/>
          <w:sz w:val="26"/>
          <w:szCs w:val="26"/>
          <w:lang w:val="en-US"/>
        </w:rPr>
        <w:t>thousand rubles</w:t>
      </w:r>
      <w:r w:rsidR="00A7582C" w:rsidRPr="00A17B0C">
        <w:rPr>
          <w:rFonts w:ascii="13" w:eastAsiaTheme="minorHAnsi" w:hAnsi="13"/>
          <w:sz w:val="26"/>
          <w:szCs w:val="26"/>
          <w:lang w:val="en-US"/>
        </w:rPr>
        <w:t xml:space="preserve">, </w:t>
      </w:r>
      <w:r w:rsidRPr="00936A8B">
        <w:rPr>
          <w:rFonts w:ascii="13" w:eastAsiaTheme="minorHAnsi" w:hAnsi="13"/>
          <w:sz w:val="26"/>
          <w:szCs w:val="26"/>
          <w:lang w:val="en-US"/>
        </w:rPr>
        <w:t>including</w:t>
      </w:r>
      <w:r w:rsidR="00A7582C" w:rsidRPr="00A17B0C">
        <w:rPr>
          <w:rFonts w:ascii="13" w:eastAsiaTheme="minorHAnsi" w:hAnsi="13"/>
          <w:sz w:val="26"/>
          <w:szCs w:val="26"/>
          <w:lang w:val="en-US"/>
        </w:rPr>
        <w:t>:</w:t>
      </w:r>
    </w:p>
    <w:p w:rsidR="00A7582C" w:rsidRPr="00936A8B" w:rsidRDefault="00A7582C" w:rsidP="0098012C">
      <w:pPr>
        <w:pStyle w:val="ab"/>
        <w:ind w:left="0" w:firstLine="720"/>
        <w:jc w:val="both"/>
        <w:rPr>
          <w:rFonts w:ascii="13" w:eastAsiaTheme="minorHAnsi" w:hAnsi="13"/>
          <w:sz w:val="26"/>
          <w:szCs w:val="26"/>
          <w:lang w:val="en-US"/>
        </w:rPr>
      </w:pPr>
      <w:r w:rsidRPr="00936A8B">
        <w:rPr>
          <w:rFonts w:ascii="13" w:eastAsiaTheme="minorHAnsi" w:hAnsi="13"/>
          <w:sz w:val="26"/>
          <w:szCs w:val="26"/>
          <w:lang w:val="en-US"/>
        </w:rPr>
        <w:t xml:space="preserve">- 328 525 </w:t>
      </w:r>
      <w:r w:rsidR="004C488A" w:rsidRPr="00936A8B">
        <w:rPr>
          <w:rFonts w:ascii="13" w:eastAsiaTheme="minorHAnsi" w:hAnsi="13"/>
          <w:sz w:val="26"/>
          <w:szCs w:val="26"/>
          <w:lang w:val="en-US"/>
        </w:rPr>
        <w:t>thousand rubles</w:t>
      </w:r>
      <w:r w:rsidRPr="00936A8B">
        <w:rPr>
          <w:rFonts w:ascii="13" w:eastAsiaTheme="minorHAnsi" w:hAnsi="13"/>
          <w:sz w:val="26"/>
          <w:szCs w:val="26"/>
          <w:lang w:val="en-US"/>
        </w:rPr>
        <w:t xml:space="preserve"> – </w:t>
      </w:r>
      <w:r w:rsidR="00936A8B" w:rsidRPr="00936A8B">
        <w:rPr>
          <w:rFonts w:ascii="13" w:eastAsiaTheme="minorHAnsi" w:hAnsi="13"/>
          <w:sz w:val="26"/>
          <w:szCs w:val="26"/>
          <w:lang w:val="en-US"/>
        </w:rPr>
        <w:t xml:space="preserve">reduction of costs incurred in previous periods for electricity transmission contracts, contractual compensation of </w:t>
      </w:r>
      <w:r w:rsidR="008F3A37" w:rsidRPr="008F3A37">
        <w:rPr>
          <w:rFonts w:ascii="13" w:eastAsiaTheme="minorHAnsi" w:hAnsi="13"/>
          <w:sz w:val="26"/>
          <w:szCs w:val="26"/>
          <w:lang w:val="en-US"/>
        </w:rPr>
        <w:t xml:space="preserve">electricity </w:t>
      </w:r>
      <w:r w:rsidR="00936A8B" w:rsidRPr="00936A8B">
        <w:rPr>
          <w:rFonts w:ascii="13" w:eastAsiaTheme="minorHAnsi" w:hAnsi="13"/>
          <w:sz w:val="26"/>
          <w:szCs w:val="26"/>
          <w:lang w:val="en-US"/>
        </w:rPr>
        <w:t>losses in connection with the settlement of disputes, as well as on the basis of the decisions of arbitration courts</w:t>
      </w:r>
      <w:r w:rsidRPr="00936A8B">
        <w:rPr>
          <w:rFonts w:ascii="13" w:eastAsiaTheme="minorHAnsi" w:hAnsi="13"/>
          <w:sz w:val="26"/>
          <w:szCs w:val="26"/>
          <w:lang w:val="en-US"/>
        </w:rPr>
        <w:t>;</w:t>
      </w:r>
    </w:p>
    <w:p w:rsidR="00A7582C" w:rsidRPr="005F7D8E" w:rsidRDefault="00A7582C" w:rsidP="0098012C">
      <w:pPr>
        <w:pStyle w:val="ab"/>
        <w:ind w:left="0" w:firstLine="720"/>
        <w:rPr>
          <w:rFonts w:ascii="13" w:eastAsiaTheme="minorHAnsi" w:hAnsi="13"/>
          <w:sz w:val="26"/>
          <w:szCs w:val="26"/>
          <w:lang w:val="en-US"/>
        </w:rPr>
      </w:pPr>
      <w:r w:rsidRPr="005F7D8E">
        <w:rPr>
          <w:rFonts w:ascii="13" w:eastAsiaTheme="minorHAnsi" w:hAnsi="13"/>
          <w:sz w:val="26"/>
          <w:szCs w:val="26"/>
          <w:lang w:val="en-US"/>
        </w:rPr>
        <w:t xml:space="preserve">- 37 623 </w:t>
      </w:r>
      <w:r w:rsidR="004C488A" w:rsidRPr="005F7D8E">
        <w:rPr>
          <w:rFonts w:ascii="13" w:eastAsiaTheme="minorHAnsi" w:hAnsi="13"/>
          <w:sz w:val="26"/>
          <w:szCs w:val="26"/>
          <w:lang w:val="en-US"/>
        </w:rPr>
        <w:t>thousand rubles</w:t>
      </w:r>
      <w:r w:rsidRPr="005F7D8E">
        <w:rPr>
          <w:rFonts w:ascii="13" w:eastAsiaTheme="minorHAnsi" w:hAnsi="13"/>
          <w:sz w:val="26"/>
          <w:szCs w:val="26"/>
          <w:lang w:val="en-US"/>
        </w:rPr>
        <w:t xml:space="preserve"> – </w:t>
      </w:r>
      <w:r w:rsidR="005F7D8E" w:rsidRPr="005F7D8E">
        <w:rPr>
          <w:rFonts w:ascii="13" w:eastAsiaTheme="minorHAnsi" w:hAnsi="13"/>
          <w:sz w:val="26"/>
          <w:szCs w:val="26"/>
          <w:lang w:val="en-US"/>
        </w:rPr>
        <w:t>recorded revenues arising from the reflection of the non-contractual acts of consumption</w:t>
      </w:r>
      <w:r w:rsidRPr="005F7D8E">
        <w:rPr>
          <w:rFonts w:ascii="13" w:eastAsiaTheme="minorHAnsi" w:hAnsi="13"/>
          <w:sz w:val="26"/>
          <w:szCs w:val="26"/>
          <w:lang w:val="en-US"/>
        </w:rPr>
        <w:t>;</w:t>
      </w:r>
    </w:p>
    <w:p w:rsidR="00A7582C" w:rsidRPr="005F7D8E" w:rsidRDefault="00A7582C" w:rsidP="0098012C">
      <w:pPr>
        <w:pStyle w:val="ab"/>
        <w:ind w:left="0" w:firstLine="720"/>
        <w:rPr>
          <w:rFonts w:ascii="13" w:eastAsiaTheme="minorHAnsi" w:hAnsi="13"/>
          <w:sz w:val="26"/>
          <w:szCs w:val="26"/>
          <w:lang w:val="en-US"/>
        </w:rPr>
      </w:pPr>
      <w:r w:rsidRPr="005F7D8E">
        <w:rPr>
          <w:rFonts w:ascii="13" w:eastAsiaTheme="minorHAnsi" w:hAnsi="13"/>
          <w:sz w:val="26"/>
          <w:szCs w:val="26"/>
          <w:lang w:val="en-US"/>
        </w:rPr>
        <w:t>- 31 2</w:t>
      </w:r>
      <w:r w:rsidR="00BB7ED1" w:rsidRPr="005F7D8E">
        <w:rPr>
          <w:rFonts w:ascii="13" w:eastAsiaTheme="minorHAnsi" w:hAnsi="13"/>
          <w:sz w:val="26"/>
          <w:szCs w:val="26"/>
          <w:lang w:val="en-US"/>
        </w:rPr>
        <w:t>40</w:t>
      </w:r>
      <w:r w:rsidRPr="005F7D8E">
        <w:rPr>
          <w:rFonts w:ascii="13" w:eastAsiaTheme="minorHAnsi" w:hAnsi="13"/>
          <w:sz w:val="26"/>
          <w:szCs w:val="26"/>
          <w:lang w:val="en-US"/>
        </w:rPr>
        <w:t xml:space="preserve"> </w:t>
      </w:r>
      <w:r w:rsidR="004C488A" w:rsidRPr="005F7D8E">
        <w:rPr>
          <w:rFonts w:ascii="13" w:eastAsiaTheme="minorHAnsi" w:hAnsi="13"/>
          <w:sz w:val="26"/>
          <w:szCs w:val="26"/>
          <w:lang w:val="en-US"/>
        </w:rPr>
        <w:t>thousand rubles</w:t>
      </w:r>
      <w:r w:rsidRPr="005F7D8E">
        <w:rPr>
          <w:rFonts w:ascii="13" w:eastAsiaTheme="minorHAnsi" w:hAnsi="13"/>
          <w:sz w:val="26"/>
          <w:szCs w:val="26"/>
          <w:lang w:val="en-US"/>
        </w:rPr>
        <w:t xml:space="preserve"> – </w:t>
      </w:r>
      <w:r w:rsidR="005F7D8E" w:rsidRPr="005F7D8E">
        <w:rPr>
          <w:rFonts w:ascii="13" w:eastAsiaTheme="minorHAnsi" w:hAnsi="13"/>
          <w:sz w:val="26"/>
          <w:szCs w:val="26"/>
          <w:lang w:val="en-US"/>
        </w:rPr>
        <w:t>other income</w:t>
      </w:r>
      <w:r w:rsidRPr="005F7D8E">
        <w:rPr>
          <w:rFonts w:ascii="13" w:eastAsiaTheme="minorHAnsi" w:hAnsi="13"/>
          <w:sz w:val="26"/>
          <w:szCs w:val="26"/>
          <w:lang w:val="en-US"/>
        </w:rPr>
        <w:t>.</w:t>
      </w:r>
    </w:p>
    <w:p w:rsidR="00A7582C" w:rsidRPr="005F7D8E" w:rsidRDefault="005F7D8E" w:rsidP="0098012C">
      <w:pPr>
        <w:pStyle w:val="ab"/>
        <w:ind w:left="0" w:firstLine="720"/>
        <w:jc w:val="both"/>
        <w:rPr>
          <w:rFonts w:ascii="13" w:eastAsiaTheme="minorHAnsi" w:hAnsi="13"/>
          <w:sz w:val="26"/>
          <w:szCs w:val="26"/>
          <w:lang w:val="en-US"/>
        </w:rPr>
      </w:pPr>
      <w:r w:rsidRPr="005F7D8E">
        <w:rPr>
          <w:rFonts w:ascii="13" w:eastAsiaTheme="minorHAnsi" w:hAnsi="13"/>
          <w:sz w:val="26"/>
          <w:szCs w:val="26"/>
          <w:lang w:val="en-US"/>
        </w:rPr>
        <w:t xml:space="preserve">In accounting IDGC of Centre for previous periods identified and recorded in </w:t>
      </w:r>
      <w:r w:rsidR="00A7582C" w:rsidRPr="005F7D8E">
        <w:rPr>
          <w:rFonts w:ascii="13" w:eastAsiaTheme="minorHAnsi" w:hAnsi="13"/>
          <w:sz w:val="26"/>
          <w:szCs w:val="26"/>
          <w:lang w:val="en-US"/>
        </w:rPr>
        <w:t>2012</w:t>
      </w:r>
      <w:r w:rsidR="00540870">
        <w:rPr>
          <w:rFonts w:ascii="13" w:eastAsiaTheme="minorHAnsi" w:hAnsi="13"/>
          <w:sz w:val="26"/>
          <w:szCs w:val="26"/>
          <w:lang w:val="en-US"/>
        </w:rPr>
        <w:t xml:space="preserve"> as</w:t>
      </w:r>
      <w:r w:rsidR="00A7582C" w:rsidRPr="005F7D8E">
        <w:rPr>
          <w:rFonts w:ascii="13" w:eastAsiaTheme="minorHAnsi" w:hAnsi="13"/>
          <w:sz w:val="26"/>
          <w:szCs w:val="26"/>
          <w:lang w:val="en-US"/>
        </w:rPr>
        <w:t xml:space="preserve"> </w:t>
      </w:r>
      <w:r w:rsidR="00540870" w:rsidRPr="00540870">
        <w:rPr>
          <w:rFonts w:ascii="13" w:eastAsiaTheme="minorHAnsi" w:hAnsi="13"/>
          <w:sz w:val="26"/>
          <w:szCs w:val="26"/>
          <w:lang w:val="en-US"/>
        </w:rPr>
        <w:t xml:space="preserve">losses of previous years </w:t>
      </w:r>
      <w:r w:rsidR="00540870">
        <w:rPr>
          <w:rFonts w:ascii="13" w:eastAsiaTheme="minorHAnsi" w:hAnsi="13"/>
          <w:sz w:val="26"/>
          <w:szCs w:val="26"/>
          <w:lang w:val="en-US"/>
        </w:rPr>
        <w:t>the costs</w:t>
      </w:r>
      <w:r>
        <w:rPr>
          <w:rFonts w:ascii="13" w:eastAsiaTheme="minorHAnsi" w:hAnsi="13"/>
          <w:sz w:val="26"/>
          <w:szCs w:val="26"/>
          <w:lang w:val="en-US"/>
        </w:rPr>
        <w:t xml:space="preserve"> </w:t>
      </w:r>
      <w:r w:rsidRPr="005F7D8E">
        <w:rPr>
          <w:rFonts w:ascii="13" w:eastAsiaTheme="minorHAnsi" w:hAnsi="13"/>
          <w:sz w:val="26"/>
          <w:szCs w:val="26"/>
          <w:lang w:val="en-US"/>
        </w:rPr>
        <w:t xml:space="preserve">in the amount of </w:t>
      </w:r>
      <w:r w:rsidR="00A7582C" w:rsidRPr="005F7D8E">
        <w:rPr>
          <w:rFonts w:ascii="13" w:eastAsiaTheme="minorHAnsi" w:hAnsi="13"/>
          <w:sz w:val="26"/>
          <w:szCs w:val="26"/>
          <w:lang w:val="en-US"/>
        </w:rPr>
        <w:t>94</w:t>
      </w:r>
      <w:r w:rsidR="00BB7ED1" w:rsidRPr="005F7D8E">
        <w:rPr>
          <w:rFonts w:ascii="13" w:eastAsiaTheme="minorHAnsi" w:hAnsi="13"/>
          <w:sz w:val="26"/>
          <w:szCs w:val="26"/>
          <w:lang w:val="en-US"/>
        </w:rPr>
        <w:t>2 547</w:t>
      </w:r>
      <w:r w:rsidR="00A7582C" w:rsidRPr="005F7D8E">
        <w:rPr>
          <w:rFonts w:ascii="13" w:eastAsiaTheme="minorHAnsi" w:hAnsi="13"/>
          <w:sz w:val="26"/>
          <w:szCs w:val="26"/>
          <w:lang w:val="en-US"/>
        </w:rPr>
        <w:t xml:space="preserve"> </w:t>
      </w:r>
      <w:r w:rsidR="004C488A" w:rsidRPr="005F7D8E">
        <w:rPr>
          <w:rFonts w:ascii="13" w:eastAsiaTheme="minorHAnsi" w:hAnsi="13"/>
          <w:sz w:val="26"/>
          <w:szCs w:val="26"/>
          <w:lang w:val="en-US"/>
        </w:rPr>
        <w:t>thousand rubles</w:t>
      </w:r>
      <w:r w:rsidR="00A7582C" w:rsidRPr="005F7D8E">
        <w:rPr>
          <w:rFonts w:ascii="13" w:eastAsiaTheme="minorHAnsi" w:hAnsi="13"/>
          <w:sz w:val="26"/>
          <w:szCs w:val="26"/>
          <w:lang w:val="en-US"/>
        </w:rPr>
        <w:t xml:space="preserve">, </w:t>
      </w:r>
      <w:r w:rsidR="00540870" w:rsidRPr="002B10AA">
        <w:rPr>
          <w:rFonts w:ascii="13" w:eastAsiaTheme="minorHAnsi" w:hAnsi="13"/>
          <w:sz w:val="26"/>
          <w:szCs w:val="26"/>
          <w:lang w:val="en-US"/>
        </w:rPr>
        <w:t>including</w:t>
      </w:r>
      <w:r w:rsidR="00A7582C" w:rsidRPr="005F7D8E">
        <w:rPr>
          <w:rFonts w:ascii="13" w:eastAsiaTheme="minorHAnsi" w:hAnsi="13"/>
          <w:sz w:val="26"/>
          <w:szCs w:val="26"/>
          <w:lang w:val="en-US"/>
        </w:rPr>
        <w:t>:</w:t>
      </w:r>
    </w:p>
    <w:p w:rsidR="00A7582C" w:rsidRPr="005F7D8E" w:rsidRDefault="00A7582C" w:rsidP="0098012C">
      <w:pPr>
        <w:pStyle w:val="ab"/>
        <w:ind w:left="0" w:firstLine="720"/>
        <w:jc w:val="both"/>
        <w:rPr>
          <w:rFonts w:ascii="13" w:eastAsiaTheme="minorHAnsi" w:hAnsi="13"/>
          <w:sz w:val="26"/>
          <w:szCs w:val="26"/>
          <w:lang w:val="en-US"/>
        </w:rPr>
      </w:pPr>
      <w:r w:rsidRPr="005F7D8E">
        <w:rPr>
          <w:rFonts w:ascii="13" w:eastAsiaTheme="minorHAnsi" w:hAnsi="13"/>
          <w:sz w:val="26"/>
          <w:szCs w:val="26"/>
          <w:lang w:val="en-US"/>
        </w:rPr>
        <w:t xml:space="preserve">- 732 485 </w:t>
      </w:r>
      <w:r w:rsidR="004C488A" w:rsidRPr="005F7D8E">
        <w:rPr>
          <w:rFonts w:ascii="13" w:eastAsiaTheme="minorHAnsi" w:hAnsi="13"/>
          <w:sz w:val="26"/>
          <w:szCs w:val="26"/>
          <w:lang w:val="en-US"/>
        </w:rPr>
        <w:t>thousand rubles</w:t>
      </w:r>
      <w:r w:rsidRPr="005F7D8E">
        <w:rPr>
          <w:rFonts w:ascii="13" w:eastAsiaTheme="minorHAnsi" w:hAnsi="13"/>
          <w:sz w:val="26"/>
          <w:szCs w:val="26"/>
          <w:lang w:val="en-US"/>
        </w:rPr>
        <w:t xml:space="preserve"> – </w:t>
      </w:r>
      <w:r w:rsidR="008F3A37" w:rsidRPr="008F3A37">
        <w:rPr>
          <w:rFonts w:ascii="13" w:eastAsiaTheme="minorHAnsi" w:hAnsi="13"/>
          <w:sz w:val="26"/>
          <w:szCs w:val="26"/>
          <w:lang w:val="en-US"/>
        </w:rPr>
        <w:t xml:space="preserve">decrease in revenues reflected in accounting </w:t>
      </w:r>
      <w:r w:rsidR="008F3A37">
        <w:rPr>
          <w:rFonts w:ascii="13" w:eastAsiaTheme="minorHAnsi" w:hAnsi="13"/>
          <w:sz w:val="26"/>
          <w:szCs w:val="26"/>
          <w:lang w:val="en-US"/>
        </w:rPr>
        <w:t xml:space="preserve">of </w:t>
      </w:r>
      <w:r w:rsidR="008F3A37" w:rsidRPr="008F3A37">
        <w:rPr>
          <w:rFonts w:ascii="13" w:eastAsiaTheme="minorHAnsi" w:hAnsi="13"/>
          <w:sz w:val="26"/>
          <w:szCs w:val="26"/>
          <w:lang w:val="en-US"/>
        </w:rPr>
        <w:t xml:space="preserve">IDGC of Centre for </w:t>
      </w:r>
      <w:r w:rsidR="008F3A37">
        <w:rPr>
          <w:rFonts w:ascii="13" w:eastAsiaTheme="minorHAnsi" w:hAnsi="13"/>
          <w:sz w:val="26"/>
          <w:szCs w:val="26"/>
          <w:lang w:val="en-US"/>
        </w:rPr>
        <w:t xml:space="preserve">electricity </w:t>
      </w:r>
      <w:r w:rsidR="008F3A37" w:rsidRPr="008F3A37">
        <w:rPr>
          <w:rFonts w:ascii="13" w:eastAsiaTheme="minorHAnsi" w:hAnsi="13"/>
          <w:sz w:val="26"/>
          <w:szCs w:val="26"/>
          <w:lang w:val="en-US"/>
        </w:rPr>
        <w:t xml:space="preserve">transmission contracts </w:t>
      </w:r>
      <w:r w:rsidR="005F7D8E" w:rsidRPr="005F7D8E">
        <w:rPr>
          <w:rFonts w:ascii="13" w:eastAsiaTheme="minorHAnsi" w:hAnsi="13"/>
          <w:sz w:val="26"/>
          <w:szCs w:val="26"/>
          <w:lang w:val="en-US"/>
        </w:rPr>
        <w:t>in connection with the settlement of disputes</w:t>
      </w:r>
      <w:r w:rsidRPr="005F7D8E">
        <w:rPr>
          <w:rFonts w:ascii="13" w:eastAsiaTheme="minorHAnsi" w:hAnsi="13"/>
          <w:sz w:val="26"/>
          <w:szCs w:val="26"/>
          <w:lang w:val="en-US"/>
        </w:rPr>
        <w:t xml:space="preserve">, </w:t>
      </w:r>
      <w:r w:rsidR="005F7D8E" w:rsidRPr="005F7D8E">
        <w:rPr>
          <w:rFonts w:ascii="13" w:eastAsiaTheme="minorHAnsi" w:hAnsi="13"/>
          <w:sz w:val="26"/>
          <w:szCs w:val="26"/>
          <w:lang w:val="en-US"/>
        </w:rPr>
        <w:t>as well as on the basis of the decisions of arbitration courts</w:t>
      </w:r>
      <w:r w:rsidRPr="005F7D8E">
        <w:rPr>
          <w:rFonts w:ascii="13" w:eastAsiaTheme="minorHAnsi" w:hAnsi="13"/>
          <w:sz w:val="26"/>
          <w:szCs w:val="26"/>
          <w:lang w:val="en-US"/>
        </w:rPr>
        <w:t>;</w:t>
      </w:r>
    </w:p>
    <w:p w:rsidR="00A7582C" w:rsidRPr="008F3A37" w:rsidRDefault="00A7582C" w:rsidP="0098012C">
      <w:pPr>
        <w:pStyle w:val="ab"/>
        <w:ind w:left="0" w:firstLine="720"/>
        <w:jc w:val="both"/>
        <w:rPr>
          <w:rFonts w:ascii="13" w:eastAsiaTheme="minorHAnsi" w:hAnsi="13"/>
          <w:sz w:val="26"/>
          <w:szCs w:val="26"/>
          <w:lang w:val="en-US"/>
        </w:rPr>
      </w:pPr>
      <w:r w:rsidRPr="008F3A37">
        <w:rPr>
          <w:rFonts w:ascii="13" w:eastAsiaTheme="minorHAnsi" w:hAnsi="13"/>
          <w:sz w:val="26"/>
          <w:szCs w:val="26"/>
          <w:lang w:val="en-US"/>
        </w:rPr>
        <w:t xml:space="preserve">- 149 278 </w:t>
      </w:r>
      <w:r w:rsidR="004C488A" w:rsidRPr="008F3A37">
        <w:rPr>
          <w:rFonts w:ascii="13" w:eastAsiaTheme="minorHAnsi" w:hAnsi="13"/>
          <w:sz w:val="26"/>
          <w:szCs w:val="26"/>
          <w:lang w:val="en-US"/>
        </w:rPr>
        <w:t>thousand rubles</w:t>
      </w:r>
      <w:r w:rsidRPr="008F3A37">
        <w:rPr>
          <w:rFonts w:ascii="13" w:eastAsiaTheme="minorHAnsi" w:hAnsi="13"/>
          <w:sz w:val="26"/>
          <w:szCs w:val="26"/>
          <w:lang w:val="en-US"/>
        </w:rPr>
        <w:t xml:space="preserve"> – </w:t>
      </w:r>
      <w:r w:rsidR="008F3A37" w:rsidRPr="008F3A37">
        <w:rPr>
          <w:rFonts w:ascii="13" w:eastAsiaTheme="minorHAnsi" w:hAnsi="13"/>
          <w:sz w:val="26"/>
          <w:szCs w:val="26"/>
          <w:lang w:val="en-US"/>
        </w:rPr>
        <w:t xml:space="preserve">increase </w:t>
      </w:r>
      <w:r w:rsidR="008F3A37">
        <w:rPr>
          <w:rFonts w:ascii="13" w:eastAsiaTheme="minorHAnsi" w:hAnsi="13"/>
          <w:sz w:val="26"/>
          <w:szCs w:val="26"/>
          <w:lang w:val="en-US"/>
        </w:rPr>
        <w:t xml:space="preserve">in costs under </w:t>
      </w:r>
      <w:r w:rsidR="008F3A37" w:rsidRPr="008F3A37">
        <w:rPr>
          <w:rFonts w:ascii="13" w:eastAsiaTheme="minorHAnsi" w:hAnsi="13"/>
          <w:sz w:val="26"/>
          <w:szCs w:val="26"/>
          <w:lang w:val="en-US"/>
        </w:rPr>
        <w:t>compensation of</w:t>
      </w:r>
      <w:r w:rsidR="008F3A37">
        <w:rPr>
          <w:rFonts w:ascii="13" w:eastAsiaTheme="minorHAnsi" w:hAnsi="13"/>
          <w:sz w:val="26"/>
          <w:szCs w:val="26"/>
          <w:lang w:val="en-US"/>
        </w:rPr>
        <w:t xml:space="preserve"> electricity</w:t>
      </w:r>
      <w:r w:rsidR="008F3A37" w:rsidRPr="008F3A37">
        <w:rPr>
          <w:rFonts w:ascii="13" w:eastAsiaTheme="minorHAnsi" w:hAnsi="13"/>
          <w:sz w:val="26"/>
          <w:szCs w:val="26"/>
          <w:lang w:val="en-US"/>
        </w:rPr>
        <w:t xml:space="preserve"> losses contract</w:t>
      </w:r>
      <w:r w:rsidR="008F3A37">
        <w:rPr>
          <w:rFonts w:ascii="13" w:eastAsiaTheme="minorHAnsi" w:hAnsi="13"/>
          <w:sz w:val="26"/>
          <w:szCs w:val="26"/>
          <w:lang w:val="en-US"/>
        </w:rPr>
        <w:t xml:space="preserve">s </w:t>
      </w:r>
      <w:r w:rsidR="005F7D8E" w:rsidRPr="008F3A37">
        <w:rPr>
          <w:rFonts w:ascii="13" w:eastAsiaTheme="minorHAnsi" w:hAnsi="13"/>
          <w:sz w:val="26"/>
          <w:szCs w:val="26"/>
          <w:lang w:val="en-US"/>
        </w:rPr>
        <w:t>in connection with the settlement of disputes</w:t>
      </w:r>
      <w:r w:rsidRPr="008F3A37">
        <w:rPr>
          <w:rFonts w:ascii="13" w:eastAsiaTheme="minorHAnsi" w:hAnsi="13"/>
          <w:sz w:val="26"/>
          <w:szCs w:val="26"/>
          <w:lang w:val="en-US"/>
        </w:rPr>
        <w:t xml:space="preserve">, </w:t>
      </w:r>
      <w:r w:rsidR="005F7D8E" w:rsidRPr="008F3A37">
        <w:rPr>
          <w:rFonts w:ascii="13" w:eastAsiaTheme="minorHAnsi" w:hAnsi="13"/>
          <w:sz w:val="26"/>
          <w:szCs w:val="26"/>
          <w:lang w:val="en-US"/>
        </w:rPr>
        <w:t>as well as on the basis of the decisions of arbitration courts</w:t>
      </w:r>
      <w:r w:rsidRPr="008F3A37">
        <w:rPr>
          <w:rFonts w:ascii="13" w:eastAsiaTheme="minorHAnsi" w:hAnsi="13"/>
          <w:sz w:val="26"/>
          <w:szCs w:val="26"/>
          <w:lang w:val="en-US"/>
        </w:rPr>
        <w:t>;</w:t>
      </w:r>
    </w:p>
    <w:p w:rsidR="00A7582C" w:rsidRPr="008A74EA" w:rsidRDefault="00A7582C" w:rsidP="0098012C">
      <w:pPr>
        <w:pStyle w:val="ab"/>
        <w:ind w:left="0" w:firstLine="720"/>
        <w:jc w:val="both"/>
        <w:rPr>
          <w:rFonts w:ascii="13" w:eastAsiaTheme="minorHAnsi" w:hAnsi="13"/>
          <w:sz w:val="26"/>
          <w:szCs w:val="26"/>
          <w:lang w:val="en-US"/>
        </w:rPr>
      </w:pPr>
      <w:r w:rsidRPr="008A74EA">
        <w:rPr>
          <w:rFonts w:ascii="13" w:eastAsiaTheme="minorHAnsi" w:hAnsi="13"/>
          <w:sz w:val="26"/>
          <w:szCs w:val="26"/>
          <w:lang w:val="en-US"/>
        </w:rPr>
        <w:t>- 6</w:t>
      </w:r>
      <w:r w:rsidR="00BB7ED1" w:rsidRPr="008A74EA">
        <w:rPr>
          <w:rFonts w:ascii="13" w:eastAsiaTheme="minorHAnsi" w:hAnsi="13"/>
          <w:sz w:val="26"/>
          <w:szCs w:val="26"/>
          <w:lang w:val="en-US"/>
        </w:rPr>
        <w:t>0</w:t>
      </w:r>
      <w:r w:rsidRPr="008A74EA">
        <w:rPr>
          <w:rFonts w:ascii="13" w:eastAsiaTheme="minorHAnsi" w:hAnsi="13"/>
          <w:sz w:val="26"/>
          <w:szCs w:val="26"/>
          <w:lang w:val="en-US"/>
        </w:rPr>
        <w:t xml:space="preserve"> </w:t>
      </w:r>
      <w:r w:rsidR="00BB7ED1" w:rsidRPr="008A74EA">
        <w:rPr>
          <w:rFonts w:ascii="13" w:eastAsiaTheme="minorHAnsi" w:hAnsi="13"/>
          <w:sz w:val="26"/>
          <w:szCs w:val="26"/>
          <w:lang w:val="en-US"/>
        </w:rPr>
        <w:t>784</w:t>
      </w:r>
      <w:r w:rsidRPr="008A74EA">
        <w:rPr>
          <w:rFonts w:ascii="13" w:eastAsiaTheme="minorHAnsi" w:hAnsi="13"/>
          <w:sz w:val="26"/>
          <w:szCs w:val="26"/>
          <w:lang w:val="en-US"/>
        </w:rPr>
        <w:t xml:space="preserve"> </w:t>
      </w:r>
      <w:r w:rsidR="004C488A" w:rsidRPr="008A74EA">
        <w:rPr>
          <w:rFonts w:ascii="13" w:eastAsiaTheme="minorHAnsi" w:hAnsi="13"/>
          <w:sz w:val="26"/>
          <w:szCs w:val="26"/>
          <w:lang w:val="en-US"/>
        </w:rPr>
        <w:t>thousand rubles</w:t>
      </w:r>
      <w:r w:rsidRPr="008A74EA">
        <w:rPr>
          <w:rFonts w:ascii="13" w:eastAsiaTheme="minorHAnsi" w:hAnsi="13"/>
          <w:sz w:val="26"/>
          <w:szCs w:val="26"/>
          <w:lang w:val="en-US"/>
        </w:rPr>
        <w:t xml:space="preserve"> – </w:t>
      </w:r>
      <w:r w:rsidR="00936A8B">
        <w:rPr>
          <w:rFonts w:ascii="13" w:eastAsiaTheme="minorHAnsi" w:hAnsi="13"/>
          <w:sz w:val="26"/>
          <w:szCs w:val="26"/>
          <w:lang w:val="en-US"/>
        </w:rPr>
        <w:t>o</w:t>
      </w:r>
      <w:r w:rsidR="00936A8B" w:rsidRPr="00695EED">
        <w:rPr>
          <w:rFonts w:ascii="13" w:eastAsiaTheme="minorHAnsi" w:hAnsi="13"/>
          <w:sz w:val="26"/>
          <w:szCs w:val="26"/>
          <w:lang w:val="en-US"/>
        </w:rPr>
        <w:t xml:space="preserve">ther </w:t>
      </w:r>
      <w:r w:rsidR="00936A8B">
        <w:rPr>
          <w:rFonts w:ascii="13" w:eastAsiaTheme="minorHAnsi" w:hAnsi="13"/>
          <w:sz w:val="26"/>
          <w:szCs w:val="26"/>
          <w:lang w:val="en-US"/>
        </w:rPr>
        <w:t>c</w:t>
      </w:r>
      <w:r w:rsidR="00936A8B" w:rsidRPr="00695EED">
        <w:rPr>
          <w:rFonts w:ascii="13" w:eastAsiaTheme="minorHAnsi" w:hAnsi="13"/>
          <w:sz w:val="26"/>
          <w:szCs w:val="26"/>
          <w:lang w:val="en-US"/>
        </w:rPr>
        <w:t>osts</w:t>
      </w:r>
      <w:r w:rsidRPr="008A74EA">
        <w:rPr>
          <w:rFonts w:ascii="13" w:eastAsiaTheme="minorHAnsi" w:hAnsi="13"/>
          <w:sz w:val="26"/>
          <w:szCs w:val="26"/>
          <w:lang w:val="en-US"/>
        </w:rPr>
        <w:t>.</w:t>
      </w:r>
    </w:p>
    <w:p w:rsidR="00A7582C" w:rsidRPr="008A74EA" w:rsidRDefault="00A7582C" w:rsidP="00A7582C">
      <w:pPr>
        <w:rPr>
          <w:rFonts w:ascii="13" w:hAnsi="13"/>
          <w:b/>
          <w:sz w:val="26"/>
          <w:szCs w:val="26"/>
          <w:lang w:val="en-US"/>
        </w:rPr>
      </w:pPr>
    </w:p>
    <w:p w:rsidR="006B2789" w:rsidRPr="008A74EA" w:rsidRDefault="002928F2" w:rsidP="00DF723E">
      <w:pPr>
        <w:ind w:firstLine="709"/>
        <w:jc w:val="both"/>
        <w:rPr>
          <w:rFonts w:ascii="13" w:hAnsi="13"/>
          <w:b/>
          <w:sz w:val="26"/>
          <w:szCs w:val="26"/>
          <w:lang w:val="en-US"/>
        </w:rPr>
      </w:pPr>
      <w:r w:rsidRPr="008A74EA">
        <w:rPr>
          <w:rFonts w:ascii="13" w:hAnsi="13"/>
          <w:b/>
          <w:sz w:val="26"/>
          <w:szCs w:val="26"/>
          <w:lang w:val="en-US"/>
        </w:rPr>
        <w:t>2</w:t>
      </w:r>
      <w:r w:rsidR="00A66C2D" w:rsidRPr="008A74EA">
        <w:rPr>
          <w:rFonts w:ascii="13" w:hAnsi="13"/>
          <w:b/>
          <w:sz w:val="26"/>
          <w:szCs w:val="26"/>
          <w:lang w:val="en-US"/>
        </w:rPr>
        <w:t>1</w:t>
      </w:r>
      <w:r w:rsidR="00857A24" w:rsidRPr="008A74EA">
        <w:rPr>
          <w:rFonts w:ascii="13" w:hAnsi="13"/>
          <w:b/>
          <w:sz w:val="26"/>
          <w:szCs w:val="26"/>
          <w:lang w:val="en-US"/>
        </w:rPr>
        <w:t>.</w:t>
      </w:r>
      <w:r w:rsidR="006B2789" w:rsidRPr="008A74EA">
        <w:rPr>
          <w:rFonts w:ascii="13" w:hAnsi="13"/>
          <w:b/>
          <w:sz w:val="26"/>
          <w:szCs w:val="26"/>
          <w:lang w:val="en-US"/>
        </w:rPr>
        <w:t xml:space="preserve"> </w:t>
      </w:r>
      <w:r w:rsidR="00E105B6">
        <w:rPr>
          <w:rFonts w:ascii="13" w:hAnsi="13"/>
          <w:b/>
          <w:sz w:val="26"/>
          <w:szCs w:val="26"/>
          <w:lang w:val="en-US"/>
        </w:rPr>
        <w:t>O</w:t>
      </w:r>
      <w:r w:rsidR="008A74EA" w:rsidRPr="008A74EA">
        <w:rPr>
          <w:rFonts w:ascii="13" w:hAnsi="13"/>
          <w:b/>
          <w:sz w:val="26"/>
          <w:szCs w:val="26"/>
          <w:lang w:val="en-US"/>
        </w:rPr>
        <w:t>ther information</w:t>
      </w:r>
      <w:r w:rsidR="002432C2" w:rsidRPr="008A74EA">
        <w:rPr>
          <w:rFonts w:ascii="13" w:hAnsi="13"/>
          <w:b/>
          <w:sz w:val="26"/>
          <w:szCs w:val="26"/>
          <w:lang w:val="en-US"/>
        </w:rPr>
        <w:t xml:space="preserve"> </w:t>
      </w:r>
    </w:p>
    <w:p w:rsidR="008A2E82" w:rsidRPr="008A74EA" w:rsidRDefault="008A2E82" w:rsidP="00DF723E">
      <w:pPr>
        <w:ind w:firstLine="709"/>
        <w:jc w:val="both"/>
        <w:rPr>
          <w:rFonts w:ascii="13" w:hAnsi="13"/>
          <w:sz w:val="26"/>
          <w:szCs w:val="26"/>
          <w:lang w:val="en-US"/>
        </w:rPr>
      </w:pPr>
    </w:p>
    <w:p w:rsidR="006B2789" w:rsidRPr="008A74EA" w:rsidRDefault="002928F2" w:rsidP="00DF723E">
      <w:pPr>
        <w:ind w:firstLine="709"/>
        <w:jc w:val="both"/>
        <w:rPr>
          <w:rFonts w:ascii="13" w:hAnsi="13"/>
          <w:sz w:val="26"/>
          <w:szCs w:val="26"/>
          <w:lang w:val="en-US"/>
        </w:rPr>
      </w:pPr>
      <w:r w:rsidRPr="008A74EA">
        <w:rPr>
          <w:rFonts w:ascii="13" w:hAnsi="13"/>
          <w:sz w:val="26"/>
          <w:szCs w:val="26"/>
          <w:lang w:val="en-US"/>
        </w:rPr>
        <w:t>2</w:t>
      </w:r>
      <w:r w:rsidR="00A66C2D" w:rsidRPr="008A74EA">
        <w:rPr>
          <w:rFonts w:ascii="13" w:hAnsi="13"/>
          <w:sz w:val="26"/>
          <w:szCs w:val="26"/>
          <w:lang w:val="en-US"/>
        </w:rPr>
        <w:t>1</w:t>
      </w:r>
      <w:r w:rsidRPr="008A74EA">
        <w:rPr>
          <w:rFonts w:ascii="13" w:hAnsi="13"/>
          <w:sz w:val="26"/>
          <w:szCs w:val="26"/>
          <w:lang w:val="en-US"/>
        </w:rPr>
        <w:t>.1.</w:t>
      </w:r>
      <w:r w:rsidR="008A74EA" w:rsidRPr="008A74EA">
        <w:t xml:space="preserve"> </w:t>
      </w:r>
      <w:r w:rsidR="008A74EA" w:rsidRPr="008A74EA">
        <w:rPr>
          <w:rFonts w:ascii="13" w:hAnsi="13"/>
          <w:sz w:val="26"/>
          <w:szCs w:val="26"/>
          <w:lang w:val="en-US"/>
        </w:rPr>
        <w:t>The information on the received provisions of the Company’s obligations and payments</w:t>
      </w:r>
      <w:r w:rsidR="006B2789" w:rsidRPr="008A74EA">
        <w:rPr>
          <w:rFonts w:ascii="13" w:hAnsi="13"/>
          <w:sz w:val="26"/>
          <w:szCs w:val="26"/>
          <w:lang w:val="en-US"/>
        </w:rPr>
        <w:t>.</w:t>
      </w:r>
    </w:p>
    <w:p w:rsidR="006B2789" w:rsidRPr="008A74EA" w:rsidRDefault="006B2789" w:rsidP="00DF723E">
      <w:pPr>
        <w:ind w:firstLine="709"/>
        <w:jc w:val="both"/>
        <w:rPr>
          <w:rFonts w:ascii="13" w:hAnsi="13"/>
          <w:sz w:val="26"/>
          <w:szCs w:val="26"/>
          <w:lang w:val="en-US"/>
        </w:rPr>
      </w:pPr>
    </w:p>
    <w:p w:rsidR="001A3BF8" w:rsidRPr="00211515" w:rsidRDefault="008A74EA" w:rsidP="00DF723E">
      <w:pPr>
        <w:ind w:firstLine="709"/>
        <w:jc w:val="both"/>
        <w:rPr>
          <w:rFonts w:ascii="13" w:hAnsi="13"/>
          <w:sz w:val="26"/>
          <w:szCs w:val="26"/>
          <w:lang w:val="en-US" w:eastAsia="ru-RU"/>
        </w:rPr>
      </w:pPr>
      <w:r w:rsidRPr="008A74EA">
        <w:rPr>
          <w:rFonts w:ascii="13" w:hAnsi="13"/>
          <w:sz w:val="26"/>
          <w:szCs w:val="26"/>
          <w:lang w:val="en-US"/>
        </w:rPr>
        <w:t xml:space="preserve">The information on the received provisions of obligations of IDGC of Centre is included </w:t>
      </w:r>
      <w:r w:rsidR="00A91E4D">
        <w:rPr>
          <w:rFonts w:ascii="13" w:hAnsi="13"/>
          <w:sz w:val="26"/>
          <w:szCs w:val="26"/>
          <w:lang w:val="en-US"/>
        </w:rPr>
        <w:t xml:space="preserve">in the </w:t>
      </w:r>
      <w:r w:rsidR="00D36C6A">
        <w:rPr>
          <w:rFonts w:ascii="13" w:hAnsi="13"/>
          <w:sz w:val="26"/>
          <w:szCs w:val="26"/>
          <w:lang w:val="en-US"/>
        </w:rPr>
        <w:t>explanatory note</w:t>
      </w:r>
      <w:r w:rsidR="00211515" w:rsidRPr="00211515">
        <w:rPr>
          <w:rFonts w:ascii="13" w:hAnsi="13"/>
          <w:sz w:val="26"/>
          <w:szCs w:val="26"/>
          <w:lang w:val="en-US"/>
        </w:rPr>
        <w:t xml:space="preserve"> to the </w:t>
      </w:r>
      <w:r w:rsidR="004F685F">
        <w:rPr>
          <w:rFonts w:ascii="13" w:hAnsi="13"/>
          <w:sz w:val="26"/>
          <w:szCs w:val="26"/>
          <w:lang w:val="en-US"/>
        </w:rPr>
        <w:t>accounting balance sheet and the profit and loss statement</w:t>
      </w:r>
      <w:r w:rsidR="00231ED8" w:rsidRPr="00211515">
        <w:rPr>
          <w:rFonts w:ascii="13" w:hAnsi="13"/>
          <w:sz w:val="26"/>
          <w:szCs w:val="26"/>
          <w:lang w:val="en-US"/>
        </w:rPr>
        <w:t xml:space="preserve"> </w:t>
      </w:r>
      <w:r w:rsidR="00F234B9" w:rsidRPr="00F234B9">
        <w:rPr>
          <w:rFonts w:ascii="13" w:hAnsi="13"/>
          <w:sz w:val="26"/>
          <w:szCs w:val="26"/>
          <w:lang w:val="en-US" w:eastAsia="ru-RU"/>
        </w:rPr>
        <w:t>in table 5</w:t>
      </w:r>
      <w:r w:rsidR="00BD22AA" w:rsidRPr="00211515">
        <w:rPr>
          <w:rFonts w:ascii="13" w:hAnsi="13"/>
          <w:sz w:val="26"/>
          <w:szCs w:val="26"/>
          <w:lang w:val="en-US" w:eastAsia="ru-RU"/>
        </w:rPr>
        <w:t>.8.</w:t>
      </w:r>
    </w:p>
    <w:p w:rsidR="008A2E82" w:rsidRPr="00211515" w:rsidRDefault="008A2E82" w:rsidP="002432C2">
      <w:pPr>
        <w:ind w:firstLine="709"/>
        <w:jc w:val="both"/>
        <w:rPr>
          <w:rFonts w:ascii="13" w:hAnsi="13"/>
          <w:sz w:val="26"/>
          <w:szCs w:val="26"/>
          <w:lang w:val="en-US"/>
        </w:rPr>
      </w:pPr>
    </w:p>
    <w:p w:rsidR="002432C2" w:rsidRPr="00F3279D" w:rsidRDefault="002928F2" w:rsidP="002432C2">
      <w:pPr>
        <w:ind w:firstLine="709"/>
        <w:jc w:val="both"/>
        <w:rPr>
          <w:rFonts w:ascii="13" w:hAnsi="13"/>
          <w:b/>
          <w:sz w:val="26"/>
          <w:szCs w:val="26"/>
          <w:lang w:val="en-US"/>
        </w:rPr>
      </w:pPr>
      <w:r w:rsidRPr="00F3279D">
        <w:rPr>
          <w:rFonts w:ascii="13" w:hAnsi="13"/>
          <w:sz w:val="26"/>
          <w:szCs w:val="26"/>
          <w:lang w:val="en-US"/>
        </w:rPr>
        <w:t>2</w:t>
      </w:r>
      <w:r w:rsidR="00A66C2D" w:rsidRPr="00F3279D">
        <w:rPr>
          <w:rFonts w:ascii="13" w:hAnsi="13"/>
          <w:sz w:val="26"/>
          <w:szCs w:val="26"/>
          <w:lang w:val="en-US"/>
        </w:rPr>
        <w:t>1</w:t>
      </w:r>
      <w:r w:rsidRPr="00F3279D">
        <w:rPr>
          <w:rFonts w:ascii="13" w:hAnsi="13"/>
          <w:sz w:val="26"/>
          <w:szCs w:val="26"/>
          <w:lang w:val="en-US"/>
        </w:rPr>
        <w:t>.2.</w:t>
      </w:r>
      <w:r w:rsidR="00F3279D" w:rsidRPr="00F3279D">
        <w:t xml:space="preserve"> </w:t>
      </w:r>
      <w:r w:rsidR="00F3279D" w:rsidRPr="00F3279D">
        <w:rPr>
          <w:rFonts w:ascii="13" w:hAnsi="13"/>
          <w:sz w:val="26"/>
          <w:szCs w:val="26"/>
          <w:lang w:val="en-US"/>
        </w:rPr>
        <w:t>The information on planned development of the company</w:t>
      </w:r>
    </w:p>
    <w:p w:rsidR="006E66FC" w:rsidRPr="00F3279D" w:rsidRDefault="006E66FC" w:rsidP="00DF723E">
      <w:pPr>
        <w:ind w:firstLine="709"/>
        <w:jc w:val="both"/>
        <w:rPr>
          <w:rFonts w:ascii="13" w:hAnsi="13"/>
          <w:sz w:val="26"/>
          <w:szCs w:val="26"/>
          <w:lang w:val="en-US"/>
        </w:rPr>
      </w:pPr>
    </w:p>
    <w:tbl>
      <w:tblPr>
        <w:tblW w:w="0" w:type="auto"/>
        <w:tblCellMar>
          <w:left w:w="0" w:type="dxa"/>
          <w:right w:w="0" w:type="dxa"/>
        </w:tblCellMar>
        <w:tblLook w:val="04A0"/>
      </w:tblPr>
      <w:tblGrid>
        <w:gridCol w:w="4660"/>
        <w:gridCol w:w="1500"/>
        <w:gridCol w:w="1500"/>
      </w:tblGrid>
      <w:tr w:rsidR="006E66FC" w:rsidRPr="00D40221" w:rsidTr="006E66FC">
        <w:trPr>
          <w:trHeight w:val="274"/>
        </w:trPr>
        <w:tc>
          <w:tcPr>
            <w:tcW w:w="4660"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hideMark/>
          </w:tcPr>
          <w:p w:rsidR="006E66FC" w:rsidRPr="00F3279D" w:rsidRDefault="006E66FC">
            <w:pPr>
              <w:jc w:val="both"/>
              <w:rPr>
                <w:rFonts w:eastAsiaTheme="minorHAnsi"/>
                <w:sz w:val="26"/>
                <w:szCs w:val="26"/>
                <w:lang w:val="en-US"/>
              </w:rPr>
            </w:pPr>
            <w:r w:rsidRPr="00D40221">
              <w:rPr>
                <w:sz w:val="26"/>
                <w:szCs w:val="26"/>
              </w:rPr>
              <w:t> </w:t>
            </w:r>
          </w:p>
        </w:tc>
        <w:tc>
          <w:tcPr>
            <w:tcW w:w="150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E66FC" w:rsidRPr="00D40221" w:rsidRDefault="006E66FC">
            <w:pPr>
              <w:jc w:val="both"/>
              <w:rPr>
                <w:rFonts w:eastAsiaTheme="minorHAnsi"/>
                <w:sz w:val="26"/>
                <w:szCs w:val="26"/>
              </w:rPr>
            </w:pPr>
            <w:r w:rsidRPr="00D40221">
              <w:rPr>
                <w:sz w:val="26"/>
                <w:szCs w:val="26"/>
              </w:rPr>
              <w:t>31.12.2011</w:t>
            </w:r>
          </w:p>
        </w:tc>
        <w:tc>
          <w:tcPr>
            <w:tcW w:w="150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E66FC" w:rsidRPr="00D40221" w:rsidRDefault="006E66FC">
            <w:pPr>
              <w:jc w:val="both"/>
              <w:rPr>
                <w:rFonts w:eastAsiaTheme="minorHAnsi"/>
                <w:sz w:val="26"/>
                <w:szCs w:val="26"/>
              </w:rPr>
            </w:pPr>
            <w:r w:rsidRPr="00D40221">
              <w:rPr>
                <w:sz w:val="26"/>
                <w:szCs w:val="26"/>
              </w:rPr>
              <w:t>31.12.2012</w:t>
            </w:r>
          </w:p>
        </w:tc>
      </w:tr>
      <w:tr w:rsidR="00F3279D" w:rsidRPr="00D40221" w:rsidTr="006E66FC">
        <w:trPr>
          <w:trHeight w:val="300"/>
        </w:trPr>
        <w:tc>
          <w:tcPr>
            <w:tcW w:w="46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F3279D" w:rsidRPr="00D95CB4" w:rsidRDefault="00F3279D" w:rsidP="006D1995">
            <w:pPr>
              <w:rPr>
                <w:sz w:val="26"/>
                <w:szCs w:val="26"/>
              </w:rPr>
            </w:pPr>
            <w:r>
              <w:rPr>
                <w:sz w:val="26"/>
                <w:szCs w:val="26"/>
              </w:rPr>
              <w:t>C</w:t>
            </w:r>
            <w:r w:rsidRPr="006A00DD">
              <w:rPr>
                <w:sz w:val="26"/>
                <w:szCs w:val="26"/>
              </w:rPr>
              <w:t>urrent liquidity ratio</w:t>
            </w:r>
          </w:p>
        </w:tc>
        <w:tc>
          <w:tcPr>
            <w:tcW w:w="1500" w:type="dxa"/>
            <w:tcBorders>
              <w:top w:val="nil"/>
              <w:left w:val="nil"/>
              <w:bottom w:val="single" w:sz="8" w:space="0" w:color="000000"/>
              <w:right w:val="single" w:sz="8" w:space="0" w:color="000000"/>
            </w:tcBorders>
            <w:noWrap/>
            <w:tcMar>
              <w:top w:w="0" w:type="dxa"/>
              <w:left w:w="108" w:type="dxa"/>
              <w:bottom w:w="0" w:type="dxa"/>
              <w:right w:w="108" w:type="dxa"/>
            </w:tcMar>
            <w:hideMark/>
          </w:tcPr>
          <w:p w:rsidR="00F3279D" w:rsidRDefault="00F3279D">
            <w:pPr>
              <w:jc w:val="right"/>
              <w:rPr>
                <w:rFonts w:eastAsiaTheme="minorHAnsi"/>
                <w:sz w:val="26"/>
                <w:szCs w:val="26"/>
              </w:rPr>
            </w:pPr>
            <w:r w:rsidRPr="00D40221">
              <w:rPr>
                <w:sz w:val="26"/>
                <w:szCs w:val="26"/>
              </w:rPr>
              <w:t>1,24</w:t>
            </w:r>
          </w:p>
        </w:tc>
        <w:tc>
          <w:tcPr>
            <w:tcW w:w="1500" w:type="dxa"/>
            <w:tcBorders>
              <w:top w:val="nil"/>
              <w:left w:val="nil"/>
              <w:bottom w:val="single" w:sz="8" w:space="0" w:color="000000"/>
              <w:right w:val="single" w:sz="8" w:space="0" w:color="000000"/>
            </w:tcBorders>
            <w:noWrap/>
            <w:tcMar>
              <w:top w:w="0" w:type="dxa"/>
              <w:left w:w="108" w:type="dxa"/>
              <w:bottom w:w="0" w:type="dxa"/>
              <w:right w:w="108" w:type="dxa"/>
            </w:tcMar>
            <w:hideMark/>
          </w:tcPr>
          <w:p w:rsidR="00F3279D" w:rsidRDefault="00F3279D">
            <w:pPr>
              <w:jc w:val="right"/>
              <w:rPr>
                <w:rFonts w:eastAsiaTheme="minorHAnsi"/>
                <w:sz w:val="26"/>
                <w:szCs w:val="26"/>
                <w:lang w:val="ru-RU"/>
              </w:rPr>
            </w:pPr>
            <w:r w:rsidRPr="00D40221">
              <w:rPr>
                <w:sz w:val="26"/>
                <w:szCs w:val="26"/>
              </w:rPr>
              <w:t>1,1</w:t>
            </w:r>
            <w:r w:rsidRPr="00D40221">
              <w:rPr>
                <w:sz w:val="26"/>
                <w:szCs w:val="26"/>
                <w:lang w:val="ru-RU"/>
              </w:rPr>
              <w:t>7</w:t>
            </w:r>
          </w:p>
        </w:tc>
      </w:tr>
      <w:tr w:rsidR="00F3279D" w:rsidRPr="00D40221" w:rsidTr="006E66FC">
        <w:trPr>
          <w:trHeight w:val="300"/>
        </w:trPr>
        <w:tc>
          <w:tcPr>
            <w:tcW w:w="46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F3279D" w:rsidRPr="00D95CB4" w:rsidRDefault="00F3279D" w:rsidP="006D1995">
            <w:pPr>
              <w:rPr>
                <w:sz w:val="26"/>
                <w:szCs w:val="26"/>
              </w:rPr>
            </w:pPr>
            <w:r>
              <w:rPr>
                <w:sz w:val="26"/>
                <w:szCs w:val="26"/>
              </w:rPr>
              <w:t>A</w:t>
            </w:r>
            <w:r w:rsidRPr="006A00DD">
              <w:rPr>
                <w:sz w:val="26"/>
                <w:szCs w:val="26"/>
              </w:rPr>
              <w:t>cid ratio</w:t>
            </w:r>
          </w:p>
        </w:tc>
        <w:tc>
          <w:tcPr>
            <w:tcW w:w="1500" w:type="dxa"/>
            <w:tcBorders>
              <w:top w:val="nil"/>
              <w:left w:val="nil"/>
              <w:bottom w:val="single" w:sz="8" w:space="0" w:color="000000"/>
              <w:right w:val="single" w:sz="8" w:space="0" w:color="000000"/>
            </w:tcBorders>
            <w:noWrap/>
            <w:tcMar>
              <w:top w:w="0" w:type="dxa"/>
              <w:left w:w="108" w:type="dxa"/>
              <w:bottom w:w="0" w:type="dxa"/>
              <w:right w:w="108" w:type="dxa"/>
            </w:tcMar>
            <w:hideMark/>
          </w:tcPr>
          <w:p w:rsidR="00F3279D" w:rsidRDefault="00F3279D">
            <w:pPr>
              <w:jc w:val="right"/>
              <w:rPr>
                <w:rFonts w:eastAsiaTheme="minorHAnsi"/>
                <w:sz w:val="26"/>
                <w:szCs w:val="26"/>
              </w:rPr>
            </w:pPr>
            <w:r w:rsidRPr="00D40221">
              <w:rPr>
                <w:sz w:val="26"/>
                <w:szCs w:val="26"/>
              </w:rPr>
              <w:t>1,08</w:t>
            </w:r>
          </w:p>
        </w:tc>
        <w:tc>
          <w:tcPr>
            <w:tcW w:w="1500" w:type="dxa"/>
            <w:tcBorders>
              <w:top w:val="nil"/>
              <w:left w:val="nil"/>
              <w:bottom w:val="single" w:sz="8" w:space="0" w:color="000000"/>
              <w:right w:val="single" w:sz="8" w:space="0" w:color="000000"/>
            </w:tcBorders>
            <w:noWrap/>
            <w:tcMar>
              <w:top w:w="0" w:type="dxa"/>
              <w:left w:w="108" w:type="dxa"/>
              <w:bottom w:w="0" w:type="dxa"/>
              <w:right w:w="108" w:type="dxa"/>
            </w:tcMar>
            <w:hideMark/>
          </w:tcPr>
          <w:p w:rsidR="00F3279D" w:rsidRDefault="00F3279D">
            <w:pPr>
              <w:jc w:val="right"/>
              <w:rPr>
                <w:rFonts w:eastAsiaTheme="minorHAnsi"/>
                <w:sz w:val="26"/>
                <w:szCs w:val="26"/>
              </w:rPr>
            </w:pPr>
            <w:r w:rsidRPr="00D40221">
              <w:rPr>
                <w:sz w:val="26"/>
                <w:szCs w:val="26"/>
              </w:rPr>
              <w:t>1,06</w:t>
            </w:r>
          </w:p>
        </w:tc>
      </w:tr>
      <w:tr w:rsidR="00F3279D" w:rsidRPr="00D40221" w:rsidTr="006E66FC">
        <w:trPr>
          <w:trHeight w:val="300"/>
        </w:trPr>
        <w:tc>
          <w:tcPr>
            <w:tcW w:w="466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rsidR="00F3279D" w:rsidRPr="00D95CB4" w:rsidRDefault="00F3279D" w:rsidP="006D1995">
            <w:pPr>
              <w:rPr>
                <w:sz w:val="26"/>
                <w:szCs w:val="26"/>
              </w:rPr>
            </w:pPr>
            <w:r>
              <w:rPr>
                <w:sz w:val="26"/>
                <w:szCs w:val="26"/>
              </w:rPr>
              <w:t>E</w:t>
            </w:r>
            <w:r w:rsidRPr="006A00DD">
              <w:rPr>
                <w:sz w:val="26"/>
                <w:szCs w:val="26"/>
              </w:rPr>
              <w:t>quity-assets ratio</w:t>
            </w:r>
          </w:p>
        </w:tc>
        <w:tc>
          <w:tcPr>
            <w:tcW w:w="1500" w:type="dxa"/>
            <w:tcBorders>
              <w:top w:val="nil"/>
              <w:left w:val="nil"/>
              <w:bottom w:val="single" w:sz="8" w:space="0" w:color="000000"/>
              <w:right w:val="single" w:sz="8" w:space="0" w:color="000000"/>
            </w:tcBorders>
            <w:noWrap/>
            <w:tcMar>
              <w:top w:w="0" w:type="dxa"/>
              <w:left w:w="108" w:type="dxa"/>
              <w:bottom w:w="0" w:type="dxa"/>
              <w:right w:w="108" w:type="dxa"/>
            </w:tcMar>
            <w:hideMark/>
          </w:tcPr>
          <w:p w:rsidR="00F3279D" w:rsidRDefault="00F3279D">
            <w:pPr>
              <w:jc w:val="right"/>
              <w:rPr>
                <w:rFonts w:eastAsiaTheme="minorHAnsi"/>
                <w:sz w:val="26"/>
                <w:szCs w:val="26"/>
              </w:rPr>
            </w:pPr>
            <w:r w:rsidRPr="00D40221">
              <w:rPr>
                <w:sz w:val="26"/>
                <w:szCs w:val="26"/>
              </w:rPr>
              <w:t>0,59</w:t>
            </w:r>
          </w:p>
        </w:tc>
        <w:tc>
          <w:tcPr>
            <w:tcW w:w="1500" w:type="dxa"/>
            <w:tcBorders>
              <w:top w:val="nil"/>
              <w:left w:val="nil"/>
              <w:bottom w:val="single" w:sz="8" w:space="0" w:color="000000"/>
              <w:right w:val="single" w:sz="8" w:space="0" w:color="000000"/>
            </w:tcBorders>
            <w:noWrap/>
            <w:tcMar>
              <w:top w:w="0" w:type="dxa"/>
              <w:left w:w="108" w:type="dxa"/>
              <w:bottom w:w="0" w:type="dxa"/>
              <w:right w:w="108" w:type="dxa"/>
            </w:tcMar>
            <w:hideMark/>
          </w:tcPr>
          <w:p w:rsidR="00F3279D" w:rsidRDefault="00F3279D">
            <w:pPr>
              <w:jc w:val="right"/>
              <w:rPr>
                <w:rFonts w:eastAsiaTheme="minorHAnsi"/>
                <w:sz w:val="26"/>
                <w:szCs w:val="26"/>
              </w:rPr>
            </w:pPr>
            <w:r w:rsidRPr="00D40221">
              <w:rPr>
                <w:sz w:val="26"/>
                <w:szCs w:val="26"/>
              </w:rPr>
              <w:t>0,54</w:t>
            </w:r>
          </w:p>
        </w:tc>
      </w:tr>
    </w:tbl>
    <w:p w:rsidR="006E66FC" w:rsidRPr="00D40221" w:rsidRDefault="006E66FC" w:rsidP="006E66FC">
      <w:pPr>
        <w:rPr>
          <w:rFonts w:eastAsiaTheme="minorHAnsi"/>
          <w:sz w:val="26"/>
          <w:szCs w:val="26"/>
        </w:rPr>
      </w:pPr>
    </w:p>
    <w:p w:rsidR="006E66FC" w:rsidRPr="00F3279D" w:rsidRDefault="00F3279D" w:rsidP="006E66FC">
      <w:pPr>
        <w:ind w:firstLine="709"/>
        <w:jc w:val="both"/>
        <w:rPr>
          <w:rFonts w:ascii="Calibri" w:hAnsi="Calibri"/>
          <w:sz w:val="26"/>
          <w:szCs w:val="26"/>
          <w:lang w:val="en-US"/>
        </w:rPr>
      </w:pPr>
      <w:r w:rsidRPr="00F3279D">
        <w:rPr>
          <w:sz w:val="26"/>
          <w:szCs w:val="26"/>
          <w:lang w:val="en-US"/>
        </w:rPr>
        <w:lastRenderedPageBreak/>
        <w:t>One of the indicators of the company’s financial standing is its solvency and liquidity, i.e. its ability to pay back its obligations</w:t>
      </w:r>
      <w:r w:rsidR="006E66FC" w:rsidRPr="00F3279D">
        <w:rPr>
          <w:sz w:val="26"/>
          <w:szCs w:val="26"/>
          <w:lang w:val="en-US"/>
        </w:rPr>
        <w:t xml:space="preserve">. </w:t>
      </w:r>
    </w:p>
    <w:p w:rsidR="006E66FC" w:rsidRPr="006A4849" w:rsidRDefault="00F3279D" w:rsidP="006E66FC">
      <w:pPr>
        <w:ind w:firstLine="709"/>
        <w:jc w:val="both"/>
        <w:rPr>
          <w:sz w:val="26"/>
          <w:szCs w:val="26"/>
          <w:lang w:val="en-US"/>
        </w:rPr>
      </w:pPr>
      <w:r w:rsidRPr="00F3279D">
        <w:rPr>
          <w:sz w:val="26"/>
          <w:szCs w:val="26"/>
          <w:lang w:val="en-US"/>
        </w:rPr>
        <w:t xml:space="preserve">Current ratio </w:t>
      </w:r>
      <w:r w:rsidR="004C488A" w:rsidRPr="00F3279D">
        <w:rPr>
          <w:sz w:val="26"/>
          <w:szCs w:val="26"/>
          <w:lang w:val="en-US"/>
        </w:rPr>
        <w:t>as at</w:t>
      </w:r>
      <w:r w:rsidR="006E66FC" w:rsidRPr="00F3279D">
        <w:rPr>
          <w:sz w:val="26"/>
          <w:szCs w:val="26"/>
          <w:lang w:val="en-US"/>
        </w:rPr>
        <w:t xml:space="preserve"> 31.12.2011 </w:t>
      </w:r>
      <w:r w:rsidRPr="00F3279D">
        <w:rPr>
          <w:sz w:val="26"/>
          <w:szCs w:val="26"/>
          <w:lang w:val="en-US"/>
        </w:rPr>
        <w:t xml:space="preserve">took a value of </w:t>
      </w:r>
      <w:r w:rsidR="006E66FC" w:rsidRPr="00F3279D">
        <w:rPr>
          <w:sz w:val="26"/>
          <w:szCs w:val="26"/>
          <w:lang w:val="en-US"/>
        </w:rPr>
        <w:t>1</w:t>
      </w:r>
      <w:proofErr w:type="gramStart"/>
      <w:r w:rsidR="006E66FC" w:rsidRPr="00F3279D">
        <w:rPr>
          <w:sz w:val="26"/>
          <w:szCs w:val="26"/>
          <w:lang w:val="en-US"/>
        </w:rPr>
        <w:t>,24</w:t>
      </w:r>
      <w:proofErr w:type="gramEnd"/>
      <w:r w:rsidR="006E66FC" w:rsidRPr="00F3279D">
        <w:rPr>
          <w:sz w:val="26"/>
          <w:szCs w:val="26"/>
          <w:lang w:val="en-US"/>
        </w:rPr>
        <w:t xml:space="preserve">. </w:t>
      </w:r>
      <w:r w:rsidR="005651A2" w:rsidRPr="006A4849">
        <w:rPr>
          <w:sz w:val="26"/>
          <w:szCs w:val="26"/>
          <w:lang w:val="en-US"/>
        </w:rPr>
        <w:t>As at</w:t>
      </w:r>
      <w:r w:rsidR="006E66FC" w:rsidRPr="006A4849">
        <w:rPr>
          <w:sz w:val="26"/>
          <w:szCs w:val="26"/>
          <w:lang w:val="en-US"/>
        </w:rPr>
        <w:t xml:space="preserve"> 31.12.2012 </w:t>
      </w:r>
      <w:r w:rsidRPr="006A4849">
        <w:rPr>
          <w:sz w:val="26"/>
          <w:szCs w:val="26"/>
          <w:lang w:val="en-US"/>
        </w:rPr>
        <w:t xml:space="preserve">the value of this ratio </w:t>
      </w:r>
      <w:r>
        <w:rPr>
          <w:sz w:val="26"/>
          <w:szCs w:val="26"/>
          <w:lang w:val="en-US"/>
        </w:rPr>
        <w:t>was</w:t>
      </w:r>
      <w:r w:rsidR="006E66FC" w:rsidRPr="006A4849">
        <w:rPr>
          <w:sz w:val="26"/>
          <w:szCs w:val="26"/>
          <w:lang w:val="en-US"/>
        </w:rPr>
        <w:t xml:space="preserve"> 1</w:t>
      </w:r>
      <w:proofErr w:type="gramStart"/>
      <w:r w:rsidR="006E66FC" w:rsidRPr="006A4849">
        <w:rPr>
          <w:sz w:val="26"/>
          <w:szCs w:val="26"/>
          <w:lang w:val="en-US"/>
        </w:rPr>
        <w:t>,1</w:t>
      </w:r>
      <w:r w:rsidR="00DA3E52" w:rsidRPr="006A4849">
        <w:rPr>
          <w:sz w:val="26"/>
          <w:szCs w:val="26"/>
          <w:lang w:val="en-US"/>
        </w:rPr>
        <w:t>7</w:t>
      </w:r>
      <w:proofErr w:type="gramEnd"/>
      <w:r w:rsidR="00685CFD" w:rsidRPr="006A4849">
        <w:rPr>
          <w:sz w:val="26"/>
          <w:szCs w:val="26"/>
          <w:lang w:val="en-US"/>
        </w:rPr>
        <w:t>.</w:t>
      </w:r>
    </w:p>
    <w:p w:rsidR="006E66FC" w:rsidRPr="006A4849" w:rsidRDefault="006A4849" w:rsidP="006E66FC">
      <w:pPr>
        <w:ind w:firstLine="709"/>
        <w:jc w:val="both"/>
        <w:rPr>
          <w:sz w:val="26"/>
          <w:szCs w:val="26"/>
          <w:lang w:val="en-US"/>
        </w:rPr>
      </w:pPr>
      <w:r w:rsidRPr="006A4849">
        <w:rPr>
          <w:sz w:val="26"/>
          <w:szCs w:val="26"/>
          <w:lang w:val="en-US"/>
        </w:rPr>
        <w:t xml:space="preserve">Quick ratio reflects the </w:t>
      </w:r>
      <w:r>
        <w:rPr>
          <w:sz w:val="26"/>
          <w:szCs w:val="26"/>
          <w:lang w:val="en-US"/>
        </w:rPr>
        <w:t>C</w:t>
      </w:r>
      <w:r w:rsidRPr="006A4849">
        <w:rPr>
          <w:sz w:val="26"/>
          <w:szCs w:val="26"/>
          <w:lang w:val="en-US"/>
        </w:rPr>
        <w:t>ompany's ability to pay back its current obligations in the shortest period of time</w:t>
      </w:r>
      <w:r w:rsidR="006E66FC" w:rsidRPr="006A4849">
        <w:rPr>
          <w:sz w:val="26"/>
          <w:szCs w:val="26"/>
          <w:lang w:val="en-US"/>
        </w:rPr>
        <w:t xml:space="preserve">. </w:t>
      </w:r>
      <w:r w:rsidRPr="006A4849">
        <w:rPr>
          <w:sz w:val="26"/>
          <w:szCs w:val="26"/>
          <w:lang w:val="en-US"/>
        </w:rPr>
        <w:t xml:space="preserve">The normal value of the ratio is more than </w:t>
      </w:r>
      <w:r w:rsidR="006E66FC" w:rsidRPr="006A4849">
        <w:rPr>
          <w:sz w:val="26"/>
          <w:szCs w:val="26"/>
          <w:lang w:val="en-US"/>
        </w:rPr>
        <w:t xml:space="preserve">0.8. </w:t>
      </w:r>
      <w:r w:rsidRPr="006A4849">
        <w:rPr>
          <w:sz w:val="26"/>
          <w:szCs w:val="26"/>
          <w:lang w:val="en-US"/>
        </w:rPr>
        <w:t xml:space="preserve">Following the results of </w:t>
      </w:r>
      <w:r w:rsidR="006E66FC" w:rsidRPr="006A4849">
        <w:rPr>
          <w:sz w:val="26"/>
          <w:szCs w:val="26"/>
          <w:lang w:val="en-US"/>
        </w:rPr>
        <w:t xml:space="preserve">2012 </w:t>
      </w:r>
      <w:r w:rsidRPr="006A4849">
        <w:rPr>
          <w:sz w:val="26"/>
          <w:szCs w:val="26"/>
          <w:lang w:val="en-US"/>
        </w:rPr>
        <w:t xml:space="preserve">this ratio is </w:t>
      </w:r>
      <w:r>
        <w:rPr>
          <w:sz w:val="26"/>
          <w:szCs w:val="26"/>
          <w:lang w:val="en-US"/>
        </w:rPr>
        <w:t xml:space="preserve">within normal values and is </w:t>
      </w:r>
      <w:r w:rsidR="006E66FC" w:rsidRPr="006A4849">
        <w:rPr>
          <w:sz w:val="26"/>
          <w:szCs w:val="26"/>
          <w:lang w:val="en-US"/>
        </w:rPr>
        <w:t>1</w:t>
      </w:r>
      <w:proofErr w:type="gramStart"/>
      <w:r w:rsidR="006E66FC" w:rsidRPr="006A4849">
        <w:rPr>
          <w:sz w:val="26"/>
          <w:szCs w:val="26"/>
          <w:lang w:val="en-US"/>
        </w:rPr>
        <w:t>,06</w:t>
      </w:r>
      <w:proofErr w:type="gramEnd"/>
      <w:r w:rsidR="006E66FC" w:rsidRPr="006A4849">
        <w:rPr>
          <w:sz w:val="26"/>
          <w:szCs w:val="26"/>
          <w:lang w:val="en-US"/>
        </w:rPr>
        <w:t>.</w:t>
      </w:r>
    </w:p>
    <w:p w:rsidR="006E66FC" w:rsidRPr="006A4849" w:rsidRDefault="006A4849" w:rsidP="006E66FC">
      <w:pPr>
        <w:ind w:firstLine="709"/>
        <w:jc w:val="both"/>
        <w:rPr>
          <w:sz w:val="26"/>
          <w:szCs w:val="26"/>
          <w:lang w:val="en-US"/>
        </w:rPr>
      </w:pPr>
      <w:r w:rsidRPr="006A4849">
        <w:rPr>
          <w:sz w:val="26"/>
          <w:szCs w:val="26"/>
          <w:lang w:val="en-US"/>
        </w:rPr>
        <w:t>Liquidity ratios are within normal values, indicating the ability of the company to pay back its current liabilities from current assets</w:t>
      </w:r>
      <w:r w:rsidR="00685CFD" w:rsidRPr="006A4849">
        <w:rPr>
          <w:sz w:val="26"/>
          <w:szCs w:val="26"/>
          <w:lang w:val="en-US"/>
        </w:rPr>
        <w:t>.</w:t>
      </w:r>
      <w:r w:rsidR="006E66FC" w:rsidRPr="006A4849">
        <w:rPr>
          <w:sz w:val="26"/>
          <w:szCs w:val="26"/>
          <w:lang w:val="en-US"/>
        </w:rPr>
        <w:t xml:space="preserve"> </w:t>
      </w:r>
    </w:p>
    <w:p w:rsidR="006E66FC" w:rsidRPr="005D61C3" w:rsidRDefault="006A4849" w:rsidP="006E66FC">
      <w:pPr>
        <w:ind w:firstLine="709"/>
        <w:jc w:val="both"/>
        <w:rPr>
          <w:sz w:val="26"/>
          <w:szCs w:val="26"/>
          <w:lang w:val="en-US"/>
        </w:rPr>
      </w:pPr>
      <w:r w:rsidRPr="006A4849">
        <w:rPr>
          <w:sz w:val="26"/>
          <w:szCs w:val="26"/>
          <w:lang w:val="en-US"/>
        </w:rPr>
        <w:t>Equity-assets ratio determines the s</w:t>
      </w:r>
      <w:r>
        <w:rPr>
          <w:sz w:val="26"/>
          <w:szCs w:val="26"/>
          <w:lang w:val="en-US"/>
        </w:rPr>
        <w:t>h</w:t>
      </w:r>
      <w:r w:rsidRPr="006A4849">
        <w:rPr>
          <w:sz w:val="26"/>
          <w:szCs w:val="26"/>
          <w:lang w:val="en-US"/>
        </w:rPr>
        <w:t xml:space="preserve">are of the company’s assets financed by equity. The higher the ratio is, the more financially stable and independent from external creditors the enterprise is. </w:t>
      </w:r>
      <w:r w:rsidRPr="005D61C3">
        <w:rPr>
          <w:sz w:val="26"/>
          <w:szCs w:val="26"/>
          <w:lang w:val="en-US"/>
        </w:rPr>
        <w:t xml:space="preserve">The generally accepted standard value for this indicator is </w:t>
      </w:r>
      <w:r w:rsidR="006E66FC" w:rsidRPr="005D61C3">
        <w:rPr>
          <w:sz w:val="26"/>
          <w:szCs w:val="26"/>
          <w:lang w:val="en-US"/>
        </w:rPr>
        <w:t>0</w:t>
      </w:r>
      <w:proofErr w:type="gramStart"/>
      <w:r w:rsidR="006E66FC" w:rsidRPr="005D61C3">
        <w:rPr>
          <w:sz w:val="26"/>
          <w:szCs w:val="26"/>
          <w:lang w:val="en-US"/>
        </w:rPr>
        <w:t>,6</w:t>
      </w:r>
      <w:proofErr w:type="gramEnd"/>
      <w:r w:rsidR="006E66FC" w:rsidRPr="005D61C3">
        <w:rPr>
          <w:sz w:val="26"/>
          <w:szCs w:val="26"/>
          <w:lang w:val="en-US"/>
        </w:rPr>
        <w:t xml:space="preserve">. </w:t>
      </w:r>
      <w:r w:rsidR="005D61C3" w:rsidRPr="005D61C3">
        <w:rPr>
          <w:sz w:val="26"/>
          <w:szCs w:val="26"/>
          <w:lang w:val="en-US"/>
        </w:rPr>
        <w:t xml:space="preserve">Following the results of financial and economic activity of IDGC of Centre for </w:t>
      </w:r>
      <w:r w:rsidR="006E66FC" w:rsidRPr="005D61C3">
        <w:rPr>
          <w:sz w:val="26"/>
          <w:szCs w:val="26"/>
          <w:lang w:val="en-US"/>
        </w:rPr>
        <w:t xml:space="preserve">2012 </w:t>
      </w:r>
      <w:r w:rsidR="005D61C3">
        <w:rPr>
          <w:sz w:val="26"/>
          <w:szCs w:val="26"/>
          <w:lang w:val="en-US"/>
        </w:rPr>
        <w:t xml:space="preserve">the equity-assets ratio has decreased by </w:t>
      </w:r>
      <w:r w:rsidR="006E66FC" w:rsidRPr="005D61C3">
        <w:rPr>
          <w:sz w:val="26"/>
          <w:szCs w:val="26"/>
          <w:lang w:val="en-US"/>
        </w:rPr>
        <w:t>0</w:t>
      </w:r>
      <w:proofErr w:type="gramStart"/>
      <w:r w:rsidR="006E66FC" w:rsidRPr="005D61C3">
        <w:rPr>
          <w:sz w:val="26"/>
          <w:szCs w:val="26"/>
          <w:lang w:val="en-US"/>
        </w:rPr>
        <w:t>,05</w:t>
      </w:r>
      <w:proofErr w:type="gramEnd"/>
      <w:r w:rsidR="006E66FC" w:rsidRPr="005D61C3">
        <w:rPr>
          <w:sz w:val="26"/>
          <w:szCs w:val="26"/>
          <w:lang w:val="en-US"/>
        </w:rPr>
        <w:t>.</w:t>
      </w:r>
    </w:p>
    <w:p w:rsidR="006E66FC" w:rsidRPr="00DC506A" w:rsidRDefault="00DC506A" w:rsidP="006E66FC">
      <w:pPr>
        <w:ind w:firstLine="709"/>
        <w:jc w:val="both"/>
        <w:rPr>
          <w:sz w:val="26"/>
          <w:szCs w:val="26"/>
          <w:lang w:val="en-US"/>
        </w:rPr>
      </w:pPr>
      <w:r>
        <w:rPr>
          <w:sz w:val="26"/>
          <w:szCs w:val="26"/>
          <w:lang w:val="en-US"/>
        </w:rPr>
        <w:t>F</w:t>
      </w:r>
      <w:r w:rsidRPr="00DC506A">
        <w:rPr>
          <w:sz w:val="26"/>
          <w:szCs w:val="26"/>
          <w:lang w:val="en-US"/>
        </w:rPr>
        <w:t xml:space="preserve">ollowing the results of </w:t>
      </w:r>
      <w:r w:rsidR="006E66FC" w:rsidRPr="00DC506A">
        <w:rPr>
          <w:sz w:val="26"/>
          <w:szCs w:val="26"/>
          <w:lang w:val="en-US"/>
        </w:rPr>
        <w:t xml:space="preserve">2012 </w:t>
      </w:r>
      <w:r>
        <w:rPr>
          <w:sz w:val="26"/>
          <w:szCs w:val="26"/>
          <w:lang w:val="en-US"/>
        </w:rPr>
        <w:t>an</w:t>
      </w:r>
      <w:r w:rsidRPr="00DC506A">
        <w:rPr>
          <w:sz w:val="26"/>
          <w:szCs w:val="26"/>
          <w:lang w:val="en-US"/>
        </w:rPr>
        <w:t xml:space="preserve"> increase in </w:t>
      </w:r>
      <w:r>
        <w:rPr>
          <w:sz w:val="26"/>
          <w:szCs w:val="26"/>
          <w:lang w:val="en-US"/>
        </w:rPr>
        <w:t>revenue in the amount of</w:t>
      </w:r>
      <w:r w:rsidR="006E66FC" w:rsidRPr="00DC506A">
        <w:rPr>
          <w:sz w:val="26"/>
          <w:szCs w:val="26"/>
          <w:lang w:val="en-US"/>
        </w:rPr>
        <w:t xml:space="preserve"> 1</w:t>
      </w:r>
      <w:proofErr w:type="gramStart"/>
      <w:r w:rsidR="006E66FC" w:rsidRPr="00DC506A">
        <w:rPr>
          <w:sz w:val="26"/>
          <w:szCs w:val="26"/>
          <w:lang w:val="en-US"/>
        </w:rPr>
        <w:t>,3</w:t>
      </w:r>
      <w:proofErr w:type="gramEnd"/>
      <w:r w:rsidR="006E66FC" w:rsidRPr="00DC506A">
        <w:rPr>
          <w:sz w:val="26"/>
          <w:szCs w:val="26"/>
          <w:lang w:val="en-US"/>
        </w:rPr>
        <w:t xml:space="preserve"> </w:t>
      </w:r>
      <w:r>
        <w:rPr>
          <w:sz w:val="26"/>
          <w:szCs w:val="26"/>
          <w:lang w:val="en-US"/>
        </w:rPr>
        <w:t>billion</w:t>
      </w:r>
      <w:r w:rsidR="006E66FC" w:rsidRPr="00DC506A">
        <w:rPr>
          <w:sz w:val="26"/>
          <w:szCs w:val="26"/>
          <w:lang w:val="en-US"/>
        </w:rPr>
        <w:t xml:space="preserve"> </w:t>
      </w:r>
      <w:r w:rsidR="006D27A4" w:rsidRPr="00DC506A">
        <w:rPr>
          <w:sz w:val="26"/>
          <w:szCs w:val="26"/>
          <w:lang w:val="en-US"/>
        </w:rPr>
        <w:t>rubles</w:t>
      </w:r>
      <w:r w:rsidR="006E66FC" w:rsidRPr="00DC506A">
        <w:rPr>
          <w:sz w:val="26"/>
          <w:szCs w:val="26"/>
          <w:lang w:val="en-US"/>
        </w:rPr>
        <w:t xml:space="preserve"> </w:t>
      </w:r>
      <w:r>
        <w:rPr>
          <w:sz w:val="26"/>
          <w:szCs w:val="26"/>
          <w:lang w:val="en-US"/>
        </w:rPr>
        <w:t xml:space="preserve">and fixed assets in the amount of </w:t>
      </w:r>
      <w:r w:rsidR="006E66FC" w:rsidRPr="00DC506A">
        <w:rPr>
          <w:sz w:val="26"/>
          <w:szCs w:val="26"/>
          <w:lang w:val="en-US"/>
        </w:rPr>
        <w:t xml:space="preserve">9,5 </w:t>
      </w:r>
      <w:r>
        <w:rPr>
          <w:sz w:val="26"/>
          <w:szCs w:val="26"/>
          <w:lang w:val="en-US"/>
        </w:rPr>
        <w:t>billion</w:t>
      </w:r>
      <w:r w:rsidR="006E66FC" w:rsidRPr="00DC506A">
        <w:rPr>
          <w:sz w:val="26"/>
          <w:szCs w:val="26"/>
          <w:lang w:val="en-US"/>
        </w:rPr>
        <w:t xml:space="preserve"> </w:t>
      </w:r>
      <w:r w:rsidR="006D27A4" w:rsidRPr="00DC506A">
        <w:rPr>
          <w:sz w:val="26"/>
          <w:szCs w:val="26"/>
          <w:lang w:val="en-US"/>
        </w:rPr>
        <w:t>rubles</w:t>
      </w:r>
      <w:r w:rsidRPr="00DC506A">
        <w:t xml:space="preserve"> </w:t>
      </w:r>
      <w:r w:rsidRPr="00DC506A">
        <w:rPr>
          <w:sz w:val="26"/>
          <w:szCs w:val="26"/>
          <w:lang w:val="en-US"/>
        </w:rPr>
        <w:t>is observed</w:t>
      </w:r>
      <w:r w:rsidR="006E66FC" w:rsidRPr="00DC506A">
        <w:rPr>
          <w:sz w:val="26"/>
          <w:szCs w:val="26"/>
          <w:lang w:val="en-US"/>
        </w:rPr>
        <w:t xml:space="preserve">, </w:t>
      </w:r>
      <w:r w:rsidR="00A968C7">
        <w:rPr>
          <w:sz w:val="26"/>
          <w:szCs w:val="26"/>
          <w:lang w:val="en-US"/>
        </w:rPr>
        <w:t>which</w:t>
      </w:r>
      <w:r w:rsidR="00A968C7" w:rsidRPr="00A968C7">
        <w:rPr>
          <w:sz w:val="26"/>
          <w:szCs w:val="26"/>
          <w:lang w:val="en-US"/>
        </w:rPr>
        <w:t xml:space="preserve"> benefit</w:t>
      </w:r>
      <w:r w:rsidR="00A968C7">
        <w:rPr>
          <w:sz w:val="26"/>
          <w:szCs w:val="26"/>
          <w:lang w:val="en-US"/>
        </w:rPr>
        <w:t>s</w:t>
      </w:r>
      <w:r w:rsidR="00A968C7" w:rsidRPr="00A968C7">
        <w:rPr>
          <w:sz w:val="26"/>
          <w:szCs w:val="26"/>
          <w:lang w:val="en-US"/>
        </w:rPr>
        <w:t xml:space="preserve"> the financial position of the Company</w:t>
      </w:r>
      <w:r w:rsidR="006E66FC" w:rsidRPr="00DC506A">
        <w:rPr>
          <w:sz w:val="26"/>
          <w:szCs w:val="26"/>
          <w:lang w:val="en-US"/>
        </w:rPr>
        <w:t xml:space="preserve">. </w:t>
      </w:r>
      <w:r w:rsidRPr="00DC506A">
        <w:rPr>
          <w:sz w:val="26"/>
          <w:szCs w:val="26"/>
          <w:lang w:val="en-US"/>
        </w:rPr>
        <w:t>The increase marked at the end of the reporting period will occur in subsequent years</w:t>
      </w:r>
      <w:r w:rsidR="006E66FC" w:rsidRPr="00DC506A">
        <w:rPr>
          <w:sz w:val="26"/>
          <w:szCs w:val="26"/>
          <w:lang w:val="en-US"/>
        </w:rPr>
        <w:t>.</w:t>
      </w:r>
    </w:p>
    <w:p w:rsidR="006E66FC" w:rsidRPr="00DC506A" w:rsidRDefault="006E66FC" w:rsidP="006E66FC">
      <w:pPr>
        <w:ind w:firstLine="709"/>
        <w:jc w:val="both"/>
        <w:rPr>
          <w:sz w:val="26"/>
          <w:szCs w:val="26"/>
          <w:lang w:val="en-US"/>
        </w:rPr>
      </w:pPr>
    </w:p>
    <w:p w:rsidR="00FA610E" w:rsidRPr="00C17770" w:rsidRDefault="00300DD1" w:rsidP="00FA610E">
      <w:pPr>
        <w:ind w:firstLine="709"/>
        <w:jc w:val="both"/>
        <w:rPr>
          <w:rFonts w:ascii="13" w:hAnsi="13"/>
          <w:bCs/>
          <w:sz w:val="26"/>
          <w:szCs w:val="26"/>
          <w:lang w:val="en-US"/>
        </w:rPr>
      </w:pPr>
      <w:r w:rsidRPr="00C17770">
        <w:rPr>
          <w:rFonts w:ascii="13" w:hAnsi="13"/>
          <w:bCs/>
          <w:sz w:val="26"/>
          <w:szCs w:val="26"/>
          <w:lang w:val="en-US"/>
        </w:rPr>
        <w:t>21.3.</w:t>
      </w:r>
      <w:r w:rsidR="00C17770" w:rsidRPr="00C17770">
        <w:t xml:space="preserve"> </w:t>
      </w:r>
      <w:r w:rsidR="00C17770" w:rsidRPr="00C17770">
        <w:rPr>
          <w:rFonts w:ascii="13" w:hAnsi="13"/>
          <w:bCs/>
          <w:sz w:val="26"/>
          <w:szCs w:val="26"/>
          <w:lang w:val="en-US"/>
        </w:rPr>
        <w:t>Policy concerning borrowed funds, managements of risks</w:t>
      </w:r>
    </w:p>
    <w:p w:rsidR="008A2E82" w:rsidRPr="00C17770" w:rsidRDefault="008A2E82" w:rsidP="0098012C">
      <w:pPr>
        <w:ind w:firstLine="709"/>
        <w:jc w:val="both"/>
        <w:rPr>
          <w:rFonts w:ascii="13 Cyr" w:hAnsi="13 Cyr"/>
          <w:sz w:val="26"/>
          <w:szCs w:val="26"/>
          <w:lang w:val="en-US"/>
        </w:rPr>
      </w:pPr>
    </w:p>
    <w:p w:rsidR="0098012C" w:rsidRPr="00C17770" w:rsidRDefault="00C17770" w:rsidP="0098012C">
      <w:pPr>
        <w:ind w:firstLine="709"/>
        <w:jc w:val="both"/>
        <w:rPr>
          <w:rFonts w:ascii="13" w:hAnsi="13"/>
          <w:sz w:val="26"/>
          <w:szCs w:val="26"/>
          <w:lang w:val="en-US"/>
        </w:rPr>
      </w:pPr>
      <w:r w:rsidRPr="00C17770">
        <w:rPr>
          <w:rFonts w:ascii="13 Cyr" w:hAnsi="13 Cyr"/>
          <w:sz w:val="26"/>
          <w:szCs w:val="26"/>
          <w:lang w:val="en-US"/>
        </w:rPr>
        <w:t xml:space="preserve">In case of appearance of one or several of the above mentioned risks IDGC of Centre will take all possible measures on </w:t>
      </w:r>
      <w:proofErr w:type="spellStart"/>
      <w:r w:rsidRPr="00C17770">
        <w:rPr>
          <w:rFonts w:ascii="13 Cyr" w:hAnsi="13 Cyr"/>
          <w:sz w:val="26"/>
          <w:szCs w:val="26"/>
          <w:lang w:val="en-US"/>
        </w:rPr>
        <w:t>minimisation</w:t>
      </w:r>
      <w:proofErr w:type="spellEnd"/>
      <w:r w:rsidRPr="00C17770">
        <w:rPr>
          <w:rFonts w:ascii="13 Cyr" w:hAnsi="13 Cyr"/>
          <w:sz w:val="26"/>
          <w:szCs w:val="26"/>
          <w:lang w:val="en-US"/>
        </w:rPr>
        <w:t xml:space="preserve"> of negative consequences. Possible events for Company actions are developed for </w:t>
      </w:r>
      <w:proofErr w:type="spellStart"/>
      <w:r w:rsidRPr="00C17770">
        <w:rPr>
          <w:rFonts w:ascii="13 Cyr" w:hAnsi="13 Cyr"/>
          <w:sz w:val="26"/>
          <w:szCs w:val="26"/>
          <w:lang w:val="en-US"/>
        </w:rPr>
        <w:t>neutralisation</w:t>
      </w:r>
      <w:proofErr w:type="spellEnd"/>
      <w:r w:rsidRPr="00C17770">
        <w:rPr>
          <w:rFonts w:ascii="13 Cyr" w:hAnsi="13 Cyr"/>
          <w:sz w:val="26"/>
          <w:szCs w:val="26"/>
          <w:lang w:val="en-US"/>
        </w:rPr>
        <w:t xml:space="preserve"> of a part of risks when this or that risk occurs. However, it is necessary to note that preliminary development of measures adequate to corresponding events is complicated by uncertainty of development of a situation, and </w:t>
      </w:r>
      <w:proofErr w:type="spellStart"/>
      <w:r w:rsidRPr="00C17770">
        <w:rPr>
          <w:rFonts w:ascii="13 Cyr" w:hAnsi="13 Cyr"/>
          <w:sz w:val="26"/>
          <w:szCs w:val="26"/>
          <w:lang w:val="en-US"/>
        </w:rPr>
        <w:t>parametres</w:t>
      </w:r>
      <w:proofErr w:type="spellEnd"/>
      <w:r w:rsidRPr="00C17770">
        <w:rPr>
          <w:rFonts w:ascii="13 Cyr" w:hAnsi="13 Cyr"/>
          <w:sz w:val="26"/>
          <w:szCs w:val="26"/>
          <w:lang w:val="en-US"/>
        </w:rPr>
        <w:t xml:space="preserve"> of conducted events will depend in a greater degree on features of the created situation in each specific case. IDGC of Centre cannot warrant that the actions directed on overcoming of arisen negative changes, can lead to the situation correction as the described factors are out of the Company’s control</w:t>
      </w:r>
      <w:r w:rsidR="0098012C" w:rsidRPr="00C17770">
        <w:rPr>
          <w:rFonts w:ascii="13 Cyr" w:hAnsi="13 Cyr"/>
          <w:sz w:val="26"/>
          <w:szCs w:val="26"/>
          <w:lang w:val="en-US"/>
        </w:rPr>
        <w:t>.</w:t>
      </w:r>
    </w:p>
    <w:p w:rsidR="0098012C" w:rsidRPr="00C17770" w:rsidRDefault="00C17770" w:rsidP="0098012C">
      <w:pPr>
        <w:ind w:firstLine="709"/>
        <w:jc w:val="both"/>
        <w:rPr>
          <w:rFonts w:ascii="13" w:hAnsi="13"/>
          <w:sz w:val="26"/>
          <w:szCs w:val="26"/>
          <w:lang w:val="en-US"/>
        </w:rPr>
      </w:pPr>
      <w:r w:rsidRPr="00C17770">
        <w:rPr>
          <w:rFonts w:ascii="13 Cyr" w:hAnsi="13 Cyr"/>
          <w:sz w:val="26"/>
          <w:szCs w:val="26"/>
          <w:lang w:val="en-US"/>
        </w:rPr>
        <w:t>The policy of the Company concerning external loans is regulated by the Regulation on credit policy of IDGC of Centre, confirmed by the decision of the Board of directors of the Company (Minutes # 06/08 from March 28, 2008).  This Regulation determines the order of estimation of financial stability and credit quality of the Company and is the instrument of calculation of value limit of a debt position of the Company and estimation of possibility of attraction of investment credits and loans within the limits of business planning</w:t>
      </w:r>
      <w:r w:rsidR="0098012C" w:rsidRPr="00C17770">
        <w:rPr>
          <w:rFonts w:ascii="13 Cyr" w:hAnsi="13 Cyr"/>
          <w:sz w:val="26"/>
          <w:szCs w:val="26"/>
          <w:lang w:val="en-US"/>
        </w:rPr>
        <w:t>.</w:t>
      </w:r>
    </w:p>
    <w:p w:rsidR="0098012C" w:rsidRPr="00C17770" w:rsidRDefault="00C17770" w:rsidP="0098012C">
      <w:pPr>
        <w:ind w:firstLine="709"/>
        <w:jc w:val="both"/>
        <w:rPr>
          <w:rFonts w:ascii="13" w:hAnsi="13"/>
          <w:sz w:val="26"/>
          <w:szCs w:val="26"/>
          <w:lang w:val="en-US"/>
        </w:rPr>
      </w:pPr>
      <w:r w:rsidRPr="00C17770">
        <w:rPr>
          <w:rFonts w:ascii="13 Cyr" w:hAnsi="13 Cyr"/>
          <w:sz w:val="26"/>
          <w:szCs w:val="26"/>
          <w:lang w:val="en-US"/>
        </w:rPr>
        <w:t>The Company plans to perform all credit obligations according to conditions of contracts</w:t>
      </w:r>
      <w:r w:rsidR="0098012C" w:rsidRPr="00C17770">
        <w:rPr>
          <w:rFonts w:ascii="13 Cyr" w:hAnsi="13 Cyr"/>
          <w:sz w:val="26"/>
          <w:szCs w:val="26"/>
          <w:lang w:val="en-US"/>
        </w:rPr>
        <w:t xml:space="preserve">. </w:t>
      </w:r>
    </w:p>
    <w:p w:rsidR="0098012C" w:rsidRPr="00C17770" w:rsidRDefault="00C17770" w:rsidP="0098012C">
      <w:pPr>
        <w:ind w:firstLine="709"/>
        <w:jc w:val="both"/>
        <w:rPr>
          <w:rFonts w:ascii="13" w:hAnsi="13"/>
          <w:sz w:val="26"/>
          <w:szCs w:val="26"/>
          <w:lang w:val="en-US"/>
        </w:rPr>
      </w:pPr>
      <w:r w:rsidRPr="00C17770">
        <w:rPr>
          <w:rFonts w:ascii="13 Cyr" w:hAnsi="13 Cyr"/>
          <w:sz w:val="26"/>
          <w:szCs w:val="26"/>
          <w:lang w:val="en-US"/>
        </w:rPr>
        <w:t xml:space="preserve">The Company with a view of </w:t>
      </w:r>
      <w:proofErr w:type="spellStart"/>
      <w:r w:rsidRPr="00C17770">
        <w:rPr>
          <w:rFonts w:ascii="13 Cyr" w:hAnsi="13 Cyr"/>
          <w:sz w:val="26"/>
          <w:szCs w:val="26"/>
          <w:lang w:val="en-US"/>
        </w:rPr>
        <w:t>levelling</w:t>
      </w:r>
      <w:proofErr w:type="spellEnd"/>
      <w:r w:rsidRPr="00C17770">
        <w:rPr>
          <w:rFonts w:ascii="13 Cyr" w:hAnsi="13 Cyr"/>
          <w:sz w:val="26"/>
          <w:szCs w:val="26"/>
          <w:lang w:val="en-US"/>
        </w:rPr>
        <w:t xml:space="preserve"> the risk of loan interest rates increase interacts with the credit companies working with budgetary funds (state, regions of the Russian Federation, municipal</w:t>
      </w:r>
      <w:r w:rsidR="0098012C" w:rsidRPr="00C17770">
        <w:rPr>
          <w:rFonts w:ascii="13 Cyr" w:hAnsi="13 Cyr"/>
          <w:sz w:val="26"/>
          <w:szCs w:val="26"/>
          <w:lang w:val="en-US"/>
        </w:rPr>
        <w:t xml:space="preserve">), </w:t>
      </w:r>
      <w:r w:rsidR="006D1995" w:rsidRPr="007F0A05">
        <w:rPr>
          <w:rFonts w:ascii="13 Cyr" w:hAnsi="13 Cyr"/>
          <w:sz w:val="26"/>
          <w:szCs w:val="26"/>
          <w:lang w:val="en-US"/>
        </w:rPr>
        <w:t>and carries out public borrowing through bond placement</w:t>
      </w:r>
      <w:r w:rsidR="0098012C" w:rsidRPr="00C17770">
        <w:rPr>
          <w:rFonts w:ascii="13 Cyr" w:hAnsi="13 Cyr"/>
          <w:sz w:val="26"/>
          <w:szCs w:val="26"/>
          <w:lang w:val="en-US"/>
        </w:rPr>
        <w:t>.</w:t>
      </w:r>
    </w:p>
    <w:p w:rsidR="0098012C" w:rsidRPr="00B43901" w:rsidRDefault="00B43901" w:rsidP="0098012C">
      <w:pPr>
        <w:ind w:firstLine="709"/>
        <w:jc w:val="both"/>
        <w:rPr>
          <w:rFonts w:ascii="13" w:hAnsi="13"/>
          <w:sz w:val="26"/>
          <w:szCs w:val="26"/>
          <w:lang w:val="en-US"/>
        </w:rPr>
      </w:pPr>
      <w:r w:rsidRPr="00B43901">
        <w:rPr>
          <w:rFonts w:ascii="13 Cyr" w:hAnsi="13 Cyr"/>
          <w:sz w:val="26"/>
          <w:szCs w:val="26"/>
          <w:lang w:val="en-US"/>
        </w:rPr>
        <w:t xml:space="preserve">More information about the risks inherent in the Company </w:t>
      </w:r>
      <w:r>
        <w:rPr>
          <w:rFonts w:ascii="13 Cyr" w:hAnsi="13 Cyr"/>
          <w:sz w:val="26"/>
          <w:szCs w:val="26"/>
          <w:lang w:val="en-US"/>
        </w:rPr>
        <w:t>is</w:t>
      </w:r>
      <w:r w:rsidRPr="00B43901">
        <w:rPr>
          <w:rFonts w:ascii="13 Cyr" w:hAnsi="13 Cyr"/>
          <w:sz w:val="26"/>
          <w:szCs w:val="26"/>
          <w:lang w:val="en-US"/>
        </w:rPr>
        <w:t xml:space="preserve"> disclosed in the issuer's quarterly reports </w:t>
      </w:r>
      <w:r>
        <w:rPr>
          <w:rFonts w:ascii="13 Cyr" w:hAnsi="13 Cyr"/>
          <w:sz w:val="26"/>
          <w:szCs w:val="26"/>
          <w:lang w:val="en-US"/>
        </w:rPr>
        <w:t xml:space="preserve">that </w:t>
      </w:r>
      <w:r w:rsidRPr="00B43901">
        <w:rPr>
          <w:rFonts w:ascii="13 Cyr" w:hAnsi="13 Cyr"/>
          <w:sz w:val="26"/>
          <w:szCs w:val="26"/>
          <w:lang w:val="en-US"/>
        </w:rPr>
        <w:t>are available at</w:t>
      </w:r>
      <w:r w:rsidR="0098012C" w:rsidRPr="00B43901">
        <w:rPr>
          <w:rFonts w:ascii="13 Cyr" w:hAnsi="13 Cyr"/>
          <w:sz w:val="26"/>
          <w:szCs w:val="26"/>
          <w:lang w:val="en-US"/>
        </w:rPr>
        <w:t>:</w:t>
      </w:r>
      <w:r w:rsidR="0098012C" w:rsidRPr="00B43901">
        <w:rPr>
          <w:rFonts w:ascii="13" w:hAnsi="13"/>
          <w:sz w:val="26"/>
          <w:szCs w:val="26"/>
          <w:lang w:val="en-US"/>
        </w:rPr>
        <w:t xml:space="preserve"> </w:t>
      </w:r>
      <w:hyperlink r:id="rId8" w:history="1">
        <w:r w:rsidR="0098012C" w:rsidRPr="00B43901">
          <w:rPr>
            <w:rStyle w:val="af4"/>
            <w:sz w:val="26"/>
            <w:szCs w:val="26"/>
            <w:lang w:val="en-US"/>
          </w:rPr>
          <w:t>http://www.mrsk-1.ru/ru/information/quarterly-reports</w:t>
        </w:r>
      </w:hyperlink>
      <w:r w:rsidR="0098012C" w:rsidRPr="00B43901">
        <w:rPr>
          <w:rFonts w:ascii="13" w:hAnsi="13"/>
          <w:sz w:val="26"/>
          <w:szCs w:val="26"/>
          <w:lang w:val="en-US"/>
        </w:rPr>
        <w:t>.</w:t>
      </w:r>
    </w:p>
    <w:p w:rsidR="009D02B4" w:rsidRPr="00B43901" w:rsidRDefault="009D02B4" w:rsidP="00DF723E">
      <w:pPr>
        <w:ind w:firstLine="709"/>
        <w:jc w:val="both"/>
        <w:rPr>
          <w:rFonts w:ascii="13" w:hAnsi="13"/>
          <w:sz w:val="26"/>
          <w:szCs w:val="26"/>
          <w:lang w:val="en-US"/>
        </w:rPr>
      </w:pPr>
    </w:p>
    <w:p w:rsidR="006D2937" w:rsidRPr="00C01278" w:rsidRDefault="00300DD1" w:rsidP="00DF723E">
      <w:pPr>
        <w:ind w:firstLine="709"/>
        <w:jc w:val="both"/>
        <w:rPr>
          <w:rFonts w:ascii="13" w:hAnsi="13"/>
          <w:lang w:val="en-US"/>
        </w:rPr>
      </w:pPr>
      <w:r w:rsidRPr="00C01278">
        <w:rPr>
          <w:rFonts w:ascii="13" w:hAnsi="13"/>
          <w:spacing w:val="-6"/>
          <w:sz w:val="26"/>
          <w:szCs w:val="26"/>
          <w:lang w:val="en-US"/>
        </w:rPr>
        <w:t>21.4.</w:t>
      </w:r>
      <w:r w:rsidR="00C01278" w:rsidRPr="00C01278">
        <w:t xml:space="preserve"> </w:t>
      </w:r>
      <w:r w:rsidR="00C01278" w:rsidRPr="00C01278">
        <w:rPr>
          <w:rFonts w:ascii="13" w:hAnsi="13"/>
          <w:spacing w:val="-6"/>
          <w:sz w:val="26"/>
          <w:szCs w:val="26"/>
          <w:lang w:val="en-US"/>
        </w:rPr>
        <w:t>The information about accounts receivable and payable</w:t>
      </w:r>
    </w:p>
    <w:p w:rsidR="0098012C" w:rsidRPr="00211515" w:rsidRDefault="00C01278" w:rsidP="0098012C">
      <w:pPr>
        <w:ind w:firstLine="709"/>
        <w:jc w:val="both"/>
        <w:rPr>
          <w:rFonts w:ascii="13" w:hAnsi="13"/>
          <w:sz w:val="26"/>
          <w:szCs w:val="26"/>
          <w:lang w:val="en-US"/>
        </w:rPr>
      </w:pPr>
      <w:r w:rsidRPr="00C01278">
        <w:rPr>
          <w:rFonts w:ascii="13 Cyr" w:hAnsi="13 Cyr"/>
          <w:spacing w:val="-6"/>
          <w:sz w:val="26"/>
          <w:szCs w:val="26"/>
          <w:lang w:val="en-US"/>
        </w:rPr>
        <w:lastRenderedPageBreak/>
        <w:t xml:space="preserve">The account receivable structure is included </w:t>
      </w:r>
      <w:r w:rsidR="00A91E4D">
        <w:rPr>
          <w:rFonts w:ascii="13 Cyr" w:hAnsi="13 Cyr"/>
          <w:spacing w:val="-6"/>
          <w:sz w:val="26"/>
          <w:szCs w:val="26"/>
          <w:lang w:val="en-US"/>
        </w:rPr>
        <w:t xml:space="preserve">in the </w:t>
      </w:r>
      <w:r w:rsidR="00D36C6A">
        <w:rPr>
          <w:rFonts w:ascii="13 Cyr" w:hAnsi="13 Cyr"/>
          <w:spacing w:val="-6"/>
          <w:sz w:val="26"/>
          <w:szCs w:val="26"/>
          <w:lang w:val="en-US"/>
        </w:rPr>
        <w:t>explanatory note</w:t>
      </w:r>
      <w:r w:rsidR="00211515" w:rsidRPr="00211515">
        <w:rPr>
          <w:rFonts w:ascii="13 Cyr" w:hAnsi="13 Cyr"/>
          <w:spacing w:val="-6"/>
          <w:sz w:val="26"/>
          <w:szCs w:val="26"/>
          <w:lang w:val="en-US"/>
        </w:rPr>
        <w:t xml:space="preserve"> to the </w:t>
      </w:r>
      <w:r w:rsidR="004F685F">
        <w:rPr>
          <w:rFonts w:ascii="13 Cyr" w:hAnsi="13 Cyr"/>
          <w:spacing w:val="-6"/>
          <w:sz w:val="26"/>
          <w:szCs w:val="26"/>
          <w:lang w:val="en-US"/>
        </w:rPr>
        <w:t>accounting balance sheet and the profit and loss statement</w:t>
      </w:r>
      <w:r w:rsidR="0098012C" w:rsidRPr="00211515">
        <w:rPr>
          <w:rFonts w:ascii="13 Cyr" w:hAnsi="13 Cyr"/>
          <w:sz w:val="26"/>
          <w:szCs w:val="26"/>
          <w:lang w:val="en-US"/>
        </w:rPr>
        <w:t xml:space="preserve"> </w:t>
      </w:r>
      <w:r w:rsidR="00F234B9" w:rsidRPr="00F234B9">
        <w:rPr>
          <w:rFonts w:ascii="13 Cyr" w:hAnsi="13 Cyr"/>
          <w:sz w:val="26"/>
          <w:szCs w:val="26"/>
          <w:lang w:val="en-US" w:eastAsia="ru-RU"/>
        </w:rPr>
        <w:t>in table 5</w:t>
      </w:r>
      <w:r w:rsidR="0098012C" w:rsidRPr="00211515">
        <w:rPr>
          <w:rFonts w:ascii="13 Cyr" w:hAnsi="13 Cyr"/>
          <w:sz w:val="26"/>
          <w:szCs w:val="26"/>
          <w:lang w:val="en-US" w:eastAsia="ru-RU"/>
        </w:rPr>
        <w:t>.6.1.</w:t>
      </w:r>
    </w:p>
    <w:p w:rsidR="0098012C" w:rsidRPr="00211515" w:rsidRDefault="0098012C" w:rsidP="0098012C">
      <w:pPr>
        <w:shd w:val="clear" w:color="auto" w:fill="FFFFFF"/>
        <w:spacing w:line="288" w:lineRule="exact"/>
        <w:ind w:firstLine="709"/>
        <w:jc w:val="both"/>
        <w:rPr>
          <w:rFonts w:ascii="13" w:hAnsi="13"/>
          <w:b/>
          <w:sz w:val="26"/>
          <w:szCs w:val="26"/>
          <w:lang w:val="en-US"/>
        </w:rPr>
      </w:pPr>
    </w:p>
    <w:p w:rsidR="0098012C" w:rsidRPr="00C01278" w:rsidRDefault="00C01278" w:rsidP="0098012C">
      <w:pPr>
        <w:shd w:val="clear" w:color="auto" w:fill="FFFFFF"/>
        <w:spacing w:line="322" w:lineRule="exact"/>
        <w:ind w:firstLine="709"/>
        <w:jc w:val="both"/>
        <w:rPr>
          <w:rFonts w:ascii="13" w:hAnsi="13"/>
          <w:spacing w:val="-6"/>
          <w:sz w:val="26"/>
          <w:szCs w:val="26"/>
          <w:lang w:val="en-US"/>
        </w:rPr>
      </w:pPr>
      <w:r w:rsidRPr="00C01278">
        <w:rPr>
          <w:rFonts w:ascii="13 Cyr" w:hAnsi="13 Cyr"/>
          <w:spacing w:val="-6"/>
          <w:sz w:val="26"/>
          <w:szCs w:val="26"/>
          <w:lang w:val="en-US"/>
        </w:rPr>
        <w:t xml:space="preserve">The accounts payable structure is included in the </w:t>
      </w:r>
      <w:r w:rsidR="00D36C6A">
        <w:rPr>
          <w:rFonts w:ascii="13 Cyr" w:hAnsi="13 Cyr"/>
          <w:spacing w:val="-6"/>
          <w:sz w:val="26"/>
          <w:szCs w:val="26"/>
          <w:lang w:val="en-US"/>
        </w:rPr>
        <w:t>explanatory note</w:t>
      </w:r>
      <w:r w:rsidRPr="00C01278">
        <w:rPr>
          <w:rFonts w:ascii="13 Cyr" w:hAnsi="13 Cyr"/>
          <w:spacing w:val="-6"/>
          <w:sz w:val="26"/>
          <w:szCs w:val="26"/>
          <w:lang w:val="en-US"/>
        </w:rPr>
        <w:t xml:space="preserve"> to the accounting balance sheet and the profit and loss statement</w:t>
      </w:r>
      <w:r w:rsidR="0098012C" w:rsidRPr="00C01278">
        <w:rPr>
          <w:rFonts w:ascii="13 Cyr" w:hAnsi="13 Cyr"/>
          <w:sz w:val="26"/>
          <w:szCs w:val="26"/>
          <w:lang w:val="en-US"/>
        </w:rPr>
        <w:t xml:space="preserve"> </w:t>
      </w:r>
      <w:r w:rsidR="00F234B9" w:rsidRPr="00C01278">
        <w:rPr>
          <w:rFonts w:ascii="13 Cyr" w:hAnsi="13 Cyr"/>
          <w:sz w:val="26"/>
          <w:szCs w:val="26"/>
          <w:lang w:val="en-US" w:eastAsia="ru-RU"/>
        </w:rPr>
        <w:t>in table 5</w:t>
      </w:r>
      <w:r w:rsidR="0098012C" w:rsidRPr="00C01278">
        <w:rPr>
          <w:rFonts w:ascii="13 Cyr" w:hAnsi="13 Cyr"/>
          <w:sz w:val="26"/>
          <w:szCs w:val="26"/>
          <w:lang w:val="en-US" w:eastAsia="ru-RU"/>
        </w:rPr>
        <w:t>.6.5</w:t>
      </w:r>
    </w:p>
    <w:p w:rsidR="0098012C" w:rsidRPr="00C01278" w:rsidRDefault="0098012C" w:rsidP="0098012C">
      <w:pPr>
        <w:shd w:val="clear" w:color="auto" w:fill="FFFFFF"/>
        <w:spacing w:line="322" w:lineRule="exact"/>
        <w:ind w:firstLine="709"/>
        <w:jc w:val="both"/>
        <w:rPr>
          <w:rFonts w:ascii="13" w:hAnsi="13"/>
          <w:spacing w:val="-6"/>
          <w:sz w:val="26"/>
          <w:szCs w:val="26"/>
          <w:lang w:val="en-US"/>
        </w:rPr>
      </w:pPr>
    </w:p>
    <w:p w:rsidR="0098012C" w:rsidRPr="00845784" w:rsidRDefault="00845784" w:rsidP="0098012C">
      <w:pPr>
        <w:ind w:firstLine="709"/>
        <w:jc w:val="both"/>
        <w:rPr>
          <w:rFonts w:ascii="13" w:hAnsi="13"/>
          <w:sz w:val="26"/>
          <w:szCs w:val="26"/>
          <w:lang w:val="en-US"/>
        </w:rPr>
      </w:pPr>
      <w:r w:rsidRPr="00845784">
        <w:rPr>
          <w:rFonts w:ascii="13 Cyr" w:hAnsi="13 Cyr"/>
          <w:sz w:val="26"/>
          <w:szCs w:val="26"/>
          <w:lang w:val="en-US"/>
        </w:rPr>
        <w:t xml:space="preserve">By results of an inventory the doubtful debt receivable in the amount of </w:t>
      </w:r>
      <w:r w:rsidR="0098012C" w:rsidRPr="00845784">
        <w:rPr>
          <w:rFonts w:ascii="13 Cyr" w:hAnsi="13 Cyr"/>
          <w:sz w:val="26"/>
          <w:szCs w:val="26"/>
          <w:lang w:val="en-US"/>
        </w:rPr>
        <w:t xml:space="preserve">2 296 254 </w:t>
      </w:r>
      <w:r w:rsidR="004C488A" w:rsidRPr="00845784">
        <w:rPr>
          <w:rFonts w:ascii="13 Cyr" w:hAnsi="13 Cyr"/>
          <w:sz w:val="26"/>
          <w:szCs w:val="26"/>
          <w:lang w:val="en-US"/>
        </w:rPr>
        <w:t>thousand rubles</w:t>
      </w:r>
      <w:r w:rsidRPr="00845784">
        <w:rPr>
          <w:rFonts w:ascii="13 Cyr" w:hAnsi="13 Cyr"/>
          <w:sz w:val="26"/>
          <w:szCs w:val="26"/>
          <w:lang w:val="en-US"/>
        </w:rPr>
        <w:t xml:space="preserve"> was revealed</w:t>
      </w:r>
      <w:r w:rsidR="0098012C" w:rsidRPr="00845784">
        <w:rPr>
          <w:rFonts w:ascii="13 Cyr" w:hAnsi="13 Cyr"/>
          <w:sz w:val="26"/>
          <w:szCs w:val="26"/>
          <w:lang w:val="en-US"/>
        </w:rPr>
        <w:t xml:space="preserve">, </w:t>
      </w:r>
      <w:r w:rsidRPr="00845784">
        <w:rPr>
          <w:rFonts w:ascii="13 Cyr" w:hAnsi="13 Cyr"/>
          <w:sz w:val="26"/>
          <w:szCs w:val="26"/>
          <w:lang w:val="en-US"/>
        </w:rPr>
        <w:t>on which the reserve on doubtful debts was created</w:t>
      </w:r>
      <w:r w:rsidR="0098012C" w:rsidRPr="00845784">
        <w:rPr>
          <w:rFonts w:ascii="13 Cyr" w:hAnsi="13 Cyr"/>
          <w:sz w:val="26"/>
          <w:szCs w:val="26"/>
          <w:lang w:val="en-US"/>
        </w:rPr>
        <w:t xml:space="preserve">. </w:t>
      </w:r>
    </w:p>
    <w:p w:rsidR="0098012C" w:rsidRPr="00845784" w:rsidRDefault="0098012C" w:rsidP="0098012C">
      <w:pPr>
        <w:ind w:firstLine="709"/>
        <w:jc w:val="both"/>
        <w:rPr>
          <w:rFonts w:ascii="13" w:hAnsi="13"/>
          <w:sz w:val="26"/>
          <w:szCs w:val="26"/>
          <w:lang w:val="en-US"/>
        </w:rPr>
      </w:pPr>
    </w:p>
    <w:p w:rsidR="0098012C" w:rsidRPr="00BD5AFD" w:rsidRDefault="005651A2" w:rsidP="0098012C">
      <w:pPr>
        <w:shd w:val="clear" w:color="auto" w:fill="FFFFFF"/>
        <w:spacing w:line="322" w:lineRule="exact"/>
        <w:ind w:firstLine="709"/>
        <w:jc w:val="both"/>
        <w:rPr>
          <w:rFonts w:asciiTheme="minorHAnsi" w:hAnsiTheme="minorHAnsi"/>
          <w:sz w:val="26"/>
          <w:szCs w:val="26"/>
          <w:lang w:val="en-US" w:eastAsia="ru-RU"/>
        </w:rPr>
      </w:pPr>
      <w:r w:rsidRPr="00FE1F4F">
        <w:rPr>
          <w:rFonts w:ascii="13 Cyr" w:hAnsi="13 Cyr"/>
          <w:sz w:val="26"/>
          <w:szCs w:val="26"/>
          <w:lang w:val="en-US"/>
        </w:rPr>
        <w:t>As at</w:t>
      </w:r>
      <w:r w:rsidR="0098012C" w:rsidRPr="00FE1F4F">
        <w:rPr>
          <w:rFonts w:ascii="13 Cyr" w:hAnsi="13 Cyr"/>
          <w:sz w:val="26"/>
          <w:szCs w:val="26"/>
          <w:lang w:val="en-US"/>
        </w:rPr>
        <w:t xml:space="preserve"> 31.12.2012 </w:t>
      </w:r>
      <w:r w:rsidR="00FE1F4F" w:rsidRPr="00FE1F4F">
        <w:rPr>
          <w:rFonts w:ascii="13 Cyr" w:hAnsi="13 Cyr"/>
          <w:sz w:val="26"/>
          <w:szCs w:val="26"/>
          <w:lang w:val="en-US"/>
        </w:rPr>
        <w:t xml:space="preserve">the Company has unresolved disputes with retail companies in terms of payment for the provision of electricity transmission services. Information about these differences is reflected </w:t>
      </w:r>
      <w:r w:rsidR="00851D0A" w:rsidRPr="00851D0A">
        <w:rPr>
          <w:rFonts w:ascii="13 Cyr" w:hAnsi="13 Cyr"/>
          <w:spacing w:val="-6"/>
          <w:sz w:val="26"/>
          <w:szCs w:val="26"/>
          <w:lang w:val="en-US"/>
        </w:rPr>
        <w:t xml:space="preserve">in the </w:t>
      </w:r>
      <w:r w:rsidR="00D36C6A">
        <w:rPr>
          <w:rFonts w:ascii="13 Cyr" w:hAnsi="13 Cyr"/>
          <w:spacing w:val="-6"/>
          <w:sz w:val="26"/>
          <w:szCs w:val="26"/>
          <w:lang w:val="en-US"/>
        </w:rPr>
        <w:t>explanatory note</w:t>
      </w:r>
      <w:r w:rsidR="00851D0A" w:rsidRPr="00851D0A">
        <w:rPr>
          <w:rFonts w:ascii="13 Cyr" w:hAnsi="13 Cyr"/>
          <w:spacing w:val="-6"/>
          <w:sz w:val="26"/>
          <w:szCs w:val="26"/>
          <w:lang w:val="en-US"/>
        </w:rPr>
        <w:t xml:space="preserve"> to the accounting balance sheet and the profit and loss statement in table</w:t>
      </w:r>
      <w:r w:rsidR="0098012C" w:rsidRPr="00851D0A">
        <w:rPr>
          <w:rFonts w:ascii="13 Cyr" w:hAnsi="13 Cyr"/>
          <w:sz w:val="26"/>
          <w:szCs w:val="26"/>
          <w:lang w:val="en-US"/>
        </w:rPr>
        <w:t xml:space="preserve"> </w:t>
      </w:r>
      <w:r w:rsidR="00F234B9" w:rsidRPr="00851D0A">
        <w:rPr>
          <w:rFonts w:ascii="13 Cyr" w:hAnsi="13 Cyr"/>
          <w:sz w:val="26"/>
          <w:szCs w:val="26"/>
          <w:lang w:val="en-US" w:eastAsia="ru-RU"/>
        </w:rPr>
        <w:t>5</w:t>
      </w:r>
      <w:r w:rsidR="0098012C" w:rsidRPr="00851D0A">
        <w:rPr>
          <w:rFonts w:ascii="13 Cyr" w:hAnsi="13 Cyr"/>
          <w:sz w:val="26"/>
          <w:szCs w:val="26"/>
          <w:lang w:val="en-US" w:eastAsia="ru-RU"/>
        </w:rPr>
        <w:t>.6.</w:t>
      </w:r>
      <w:r w:rsidR="0098012C" w:rsidRPr="00851D0A">
        <w:rPr>
          <w:rFonts w:ascii="13" w:hAnsi="13"/>
          <w:sz w:val="26"/>
          <w:szCs w:val="26"/>
          <w:lang w:val="en-US" w:eastAsia="ru-RU"/>
        </w:rPr>
        <w:t xml:space="preserve">4. </w:t>
      </w:r>
      <w:r w:rsidR="00BD5AFD" w:rsidRPr="00BD5AFD">
        <w:rPr>
          <w:rFonts w:ascii="13 Cyr" w:hAnsi="13 Cyr"/>
          <w:sz w:val="26"/>
          <w:szCs w:val="26"/>
          <w:lang w:val="en-US" w:eastAsia="ru-RU"/>
        </w:rPr>
        <w:t xml:space="preserve">Allowance for doubtful debts in the amount of disagreements with the retail companies in terms of payment for the provision of electricity transmission services is not created if according to the assessment of the Company the probability of dispute resolution in </w:t>
      </w:r>
      <w:proofErr w:type="spellStart"/>
      <w:r w:rsidR="00BD5AFD" w:rsidRPr="00BD5AFD">
        <w:rPr>
          <w:rFonts w:ascii="13 Cyr" w:hAnsi="13 Cyr"/>
          <w:sz w:val="26"/>
          <w:szCs w:val="26"/>
          <w:lang w:val="en-US" w:eastAsia="ru-RU"/>
        </w:rPr>
        <w:t>favour</w:t>
      </w:r>
      <w:proofErr w:type="spellEnd"/>
      <w:r w:rsidR="00BD5AFD" w:rsidRPr="00BD5AFD">
        <w:rPr>
          <w:rFonts w:ascii="13 Cyr" w:hAnsi="13 Cyr"/>
          <w:sz w:val="26"/>
          <w:szCs w:val="26"/>
          <w:lang w:val="en-US" w:eastAsia="ru-RU"/>
        </w:rPr>
        <w:t xml:space="preserve"> of the Company is high</w:t>
      </w:r>
      <w:r w:rsidR="0098012C" w:rsidRPr="00BD5AFD">
        <w:rPr>
          <w:rFonts w:ascii="13 Cyr" w:hAnsi="13 Cyr"/>
          <w:sz w:val="26"/>
          <w:szCs w:val="26"/>
          <w:lang w:val="en-US" w:eastAsia="ru-RU"/>
        </w:rPr>
        <w:t>.</w:t>
      </w:r>
      <w:r w:rsidR="0098012C" w:rsidRPr="00BD5AFD">
        <w:rPr>
          <w:rFonts w:ascii="13" w:hAnsi="13"/>
          <w:sz w:val="26"/>
          <w:szCs w:val="26"/>
          <w:lang w:val="en-US" w:eastAsia="ru-RU"/>
        </w:rPr>
        <w:t xml:space="preserve"> </w:t>
      </w:r>
      <w:r w:rsidRPr="00BD5AFD">
        <w:rPr>
          <w:rFonts w:ascii="13 Cyr" w:hAnsi="13 Cyr"/>
          <w:sz w:val="26"/>
          <w:szCs w:val="26"/>
          <w:lang w:val="en-US" w:eastAsia="ru-RU"/>
        </w:rPr>
        <w:t>As at</w:t>
      </w:r>
      <w:r w:rsidR="0098012C" w:rsidRPr="00BD5AFD">
        <w:rPr>
          <w:rFonts w:ascii="13 Cyr" w:hAnsi="13 Cyr"/>
          <w:sz w:val="26"/>
          <w:szCs w:val="26"/>
          <w:lang w:val="en-US" w:eastAsia="ru-RU"/>
        </w:rPr>
        <w:t xml:space="preserve"> 31.12.2012 </w:t>
      </w:r>
      <w:r w:rsidR="00BD5AFD" w:rsidRPr="00BD5AFD">
        <w:rPr>
          <w:rFonts w:ascii="13 Cyr" w:hAnsi="13 Cyr"/>
          <w:sz w:val="26"/>
          <w:szCs w:val="26"/>
          <w:lang w:val="en-US" w:eastAsia="ru-RU"/>
        </w:rPr>
        <w:t>the most significant sums of controversy, for which there is no provision for doubtful debts, are as follows</w:t>
      </w:r>
      <w:r w:rsidR="0098012C" w:rsidRPr="00BD5AFD">
        <w:rPr>
          <w:rFonts w:ascii="13 Cyr" w:hAnsi="13 Cyr"/>
          <w:sz w:val="26"/>
          <w:szCs w:val="26"/>
          <w:lang w:val="en-US" w:eastAsia="ru-RU"/>
        </w:rPr>
        <w:t xml:space="preserve">: </w:t>
      </w:r>
      <w:r w:rsidR="00BD5AFD" w:rsidRPr="00BD5AFD">
        <w:rPr>
          <w:rFonts w:ascii="13 Cyr" w:hAnsi="13 Cyr"/>
          <w:sz w:val="26"/>
          <w:szCs w:val="26"/>
          <w:lang w:val="en-US" w:eastAsia="ru-RU"/>
        </w:rPr>
        <w:t>differences with JSC "Voronezh Energy Retail Company" in the amount of</w:t>
      </w:r>
      <w:r w:rsidR="0098012C" w:rsidRPr="00BD5AFD">
        <w:rPr>
          <w:rFonts w:ascii="13 Cyr" w:hAnsi="13 Cyr"/>
          <w:sz w:val="26"/>
          <w:szCs w:val="26"/>
          <w:lang w:val="en-US" w:eastAsia="ru-RU"/>
        </w:rPr>
        <w:t xml:space="preserve"> </w:t>
      </w:r>
      <w:r w:rsidR="005F48FA" w:rsidRPr="00BD5AFD">
        <w:rPr>
          <w:rFonts w:ascii="13 Cyr" w:hAnsi="13 Cyr"/>
          <w:sz w:val="26"/>
          <w:szCs w:val="26"/>
          <w:lang w:val="en-US" w:eastAsia="ru-RU"/>
        </w:rPr>
        <w:t>932 743</w:t>
      </w:r>
      <w:r w:rsidR="0098012C" w:rsidRPr="00BD5AFD">
        <w:rPr>
          <w:rFonts w:ascii="13 Cyr" w:hAnsi="13 Cyr"/>
          <w:sz w:val="26"/>
          <w:szCs w:val="26"/>
          <w:lang w:val="en-US" w:eastAsia="ru-RU"/>
        </w:rPr>
        <w:t xml:space="preserve"> </w:t>
      </w:r>
      <w:r w:rsidR="0085722D" w:rsidRPr="00BD5AFD">
        <w:rPr>
          <w:rFonts w:ascii="13 Cyr" w:hAnsi="13 Cyr"/>
          <w:sz w:val="26"/>
          <w:szCs w:val="26"/>
          <w:lang w:val="en-US" w:eastAsia="ru-RU"/>
        </w:rPr>
        <w:t>thousand rubles</w:t>
      </w:r>
      <w:r w:rsidR="0098012C" w:rsidRPr="00BD5AFD">
        <w:rPr>
          <w:rFonts w:ascii="13" w:hAnsi="13"/>
          <w:sz w:val="26"/>
          <w:szCs w:val="26"/>
          <w:lang w:val="en-US" w:eastAsia="ru-RU"/>
        </w:rPr>
        <w:t xml:space="preserve">, </w:t>
      </w:r>
      <w:r w:rsidR="00BD5AFD" w:rsidRPr="00BD5AFD">
        <w:rPr>
          <w:rFonts w:ascii="13 Cyr" w:hAnsi="13 Cyr"/>
          <w:sz w:val="26"/>
          <w:szCs w:val="26"/>
          <w:lang w:val="en-US" w:eastAsia="ru-RU"/>
        </w:rPr>
        <w:t>disagreements with O</w:t>
      </w:r>
      <w:r w:rsidR="00BD5AFD">
        <w:rPr>
          <w:rFonts w:ascii="13 Cyr" w:hAnsi="13 Cyr"/>
          <w:sz w:val="26"/>
          <w:szCs w:val="26"/>
          <w:lang w:val="en-US" w:eastAsia="ru-RU"/>
        </w:rPr>
        <w:t>JSC</w:t>
      </w:r>
      <w:r w:rsidR="00BD5AFD" w:rsidRPr="00BD5AFD">
        <w:rPr>
          <w:rFonts w:ascii="13 Cyr" w:hAnsi="13 Cyr"/>
          <w:sz w:val="26"/>
          <w:szCs w:val="26"/>
          <w:lang w:val="en-US" w:eastAsia="ru-RU"/>
        </w:rPr>
        <w:t xml:space="preserve"> "Yaroslavl Retail Company"</w:t>
      </w:r>
      <w:r w:rsidR="00BD5AFD">
        <w:rPr>
          <w:rFonts w:asciiTheme="minorHAnsi" w:hAnsiTheme="minorHAnsi"/>
          <w:sz w:val="26"/>
          <w:szCs w:val="26"/>
          <w:lang w:val="en-US" w:eastAsia="ru-RU"/>
        </w:rPr>
        <w:t xml:space="preserve"> </w:t>
      </w:r>
      <w:r w:rsidR="0098012C" w:rsidRPr="00BD5AFD">
        <w:rPr>
          <w:rFonts w:ascii="13" w:hAnsi="13"/>
          <w:sz w:val="26"/>
          <w:szCs w:val="26"/>
          <w:lang w:val="en-US" w:eastAsia="ru-RU"/>
        </w:rPr>
        <w:t xml:space="preserve">- </w:t>
      </w:r>
      <w:r w:rsidR="005F48FA" w:rsidRPr="00BD5AFD">
        <w:rPr>
          <w:rFonts w:ascii="13 Cyr" w:hAnsi="13 Cyr"/>
          <w:sz w:val="26"/>
          <w:szCs w:val="26"/>
          <w:lang w:val="en-US" w:eastAsia="ru-RU"/>
        </w:rPr>
        <w:t>1 877 935</w:t>
      </w:r>
      <w:r w:rsidR="0098012C" w:rsidRPr="00BD5AFD">
        <w:rPr>
          <w:rFonts w:ascii="13 Cyr" w:hAnsi="13 Cyr"/>
          <w:sz w:val="26"/>
          <w:szCs w:val="26"/>
          <w:lang w:val="en-US" w:eastAsia="ru-RU"/>
        </w:rPr>
        <w:t xml:space="preserve"> </w:t>
      </w:r>
      <w:r w:rsidR="0085722D" w:rsidRPr="00BD5AFD">
        <w:rPr>
          <w:rFonts w:ascii="13 Cyr" w:hAnsi="13 Cyr"/>
          <w:sz w:val="26"/>
          <w:szCs w:val="26"/>
          <w:lang w:val="en-US" w:eastAsia="ru-RU"/>
        </w:rPr>
        <w:t>thousand rubles</w:t>
      </w:r>
      <w:r w:rsidR="00201E32" w:rsidRPr="00BD5AFD">
        <w:rPr>
          <w:rFonts w:asciiTheme="minorHAnsi" w:hAnsiTheme="minorHAnsi"/>
          <w:sz w:val="26"/>
          <w:szCs w:val="26"/>
          <w:lang w:val="en-US" w:eastAsia="ru-RU"/>
        </w:rPr>
        <w:t>.</w:t>
      </w:r>
    </w:p>
    <w:p w:rsidR="000606B9" w:rsidRPr="00BD5AFD" w:rsidRDefault="000606B9" w:rsidP="00DF723E">
      <w:pPr>
        <w:ind w:firstLine="709"/>
        <w:jc w:val="both"/>
        <w:rPr>
          <w:rFonts w:ascii="13" w:hAnsi="13"/>
          <w:spacing w:val="-6"/>
          <w:sz w:val="26"/>
          <w:szCs w:val="26"/>
          <w:lang w:val="en-US"/>
        </w:rPr>
      </w:pPr>
    </w:p>
    <w:p w:rsidR="00853598" w:rsidRPr="00845784" w:rsidRDefault="00300DD1" w:rsidP="00DF723E">
      <w:pPr>
        <w:ind w:firstLine="709"/>
        <w:jc w:val="both"/>
        <w:rPr>
          <w:rFonts w:ascii="13" w:hAnsi="13"/>
          <w:sz w:val="26"/>
          <w:szCs w:val="26"/>
          <w:lang w:val="en-US"/>
        </w:rPr>
      </w:pPr>
      <w:r w:rsidRPr="00845784">
        <w:rPr>
          <w:rFonts w:ascii="13" w:hAnsi="13"/>
          <w:sz w:val="26"/>
          <w:szCs w:val="26"/>
          <w:lang w:val="en-US"/>
        </w:rPr>
        <w:t xml:space="preserve">21.5 </w:t>
      </w:r>
      <w:r w:rsidR="00845784" w:rsidRPr="00845784">
        <w:rPr>
          <w:rFonts w:ascii="13" w:hAnsi="13"/>
          <w:sz w:val="26"/>
          <w:szCs w:val="26"/>
          <w:lang w:val="en-US"/>
        </w:rPr>
        <w:t>Information disclosure according to Federal law #261 from 23.11.09 «About energy saving and increase of energy efficiency and modification of some legislative acts of the Russian Federation</w:t>
      </w:r>
      <w:r w:rsidRPr="00845784">
        <w:rPr>
          <w:rFonts w:ascii="13" w:hAnsi="13" w:hint="eastAsia"/>
          <w:sz w:val="26"/>
          <w:szCs w:val="26"/>
          <w:lang w:val="en-US"/>
        </w:rPr>
        <w:t>»</w:t>
      </w:r>
    </w:p>
    <w:p w:rsidR="00231ED8" w:rsidRPr="00845784" w:rsidRDefault="00845784" w:rsidP="00DF723E">
      <w:pPr>
        <w:ind w:firstLine="709"/>
        <w:jc w:val="both"/>
        <w:rPr>
          <w:rFonts w:ascii="13" w:hAnsi="13"/>
          <w:sz w:val="26"/>
          <w:szCs w:val="26"/>
          <w:lang w:val="en-US"/>
        </w:rPr>
      </w:pPr>
      <w:r w:rsidRPr="00845784">
        <w:rPr>
          <w:rFonts w:ascii="13" w:hAnsi="13"/>
          <w:sz w:val="26"/>
          <w:szCs w:val="26"/>
          <w:lang w:val="en-US"/>
        </w:rPr>
        <w:t xml:space="preserve">In the course of economic activities IDGC of Centre consumes for its economic activities electric power and heat energy. In </w:t>
      </w:r>
      <w:r w:rsidR="00853598" w:rsidRPr="00845784">
        <w:rPr>
          <w:rFonts w:ascii="13" w:hAnsi="13"/>
          <w:sz w:val="26"/>
          <w:szCs w:val="26"/>
          <w:lang w:val="en-US"/>
        </w:rPr>
        <w:t>201</w:t>
      </w:r>
      <w:r w:rsidR="003452AA" w:rsidRPr="00845784">
        <w:rPr>
          <w:rFonts w:ascii="13" w:hAnsi="13"/>
          <w:sz w:val="26"/>
          <w:szCs w:val="26"/>
          <w:lang w:val="en-US"/>
        </w:rPr>
        <w:t>2</w:t>
      </w:r>
      <w:r w:rsidR="00853598" w:rsidRPr="00845784">
        <w:rPr>
          <w:rFonts w:ascii="13" w:hAnsi="13"/>
          <w:sz w:val="26"/>
          <w:szCs w:val="26"/>
          <w:lang w:val="en-US"/>
        </w:rPr>
        <w:t xml:space="preserve"> </w:t>
      </w:r>
      <w:r w:rsidRPr="00845784">
        <w:rPr>
          <w:rFonts w:ascii="13" w:hAnsi="13"/>
          <w:sz w:val="26"/>
          <w:szCs w:val="26"/>
          <w:lang w:val="en-US"/>
        </w:rPr>
        <w:t xml:space="preserve">it consumed electric power for the sum of </w:t>
      </w:r>
      <w:r w:rsidR="00E92086" w:rsidRPr="00845784">
        <w:rPr>
          <w:rFonts w:ascii="13" w:hAnsi="13"/>
          <w:sz w:val="26"/>
          <w:szCs w:val="26"/>
          <w:lang w:val="en-US"/>
        </w:rPr>
        <w:t>337 843</w:t>
      </w:r>
      <w:r w:rsidR="00853598" w:rsidRPr="00845784">
        <w:rPr>
          <w:rFonts w:ascii="13" w:hAnsi="13"/>
          <w:sz w:val="26"/>
          <w:szCs w:val="26"/>
          <w:lang w:val="en-US"/>
        </w:rPr>
        <w:t xml:space="preserve"> </w:t>
      </w:r>
      <w:r w:rsidR="0085722D" w:rsidRPr="00845784">
        <w:rPr>
          <w:rFonts w:ascii="13" w:hAnsi="13"/>
          <w:sz w:val="26"/>
          <w:szCs w:val="26"/>
          <w:lang w:val="en-US"/>
        </w:rPr>
        <w:t>thousand rubles</w:t>
      </w:r>
      <w:r w:rsidR="00853598" w:rsidRPr="00845784">
        <w:rPr>
          <w:rFonts w:ascii="13" w:hAnsi="13"/>
          <w:sz w:val="26"/>
          <w:szCs w:val="26"/>
          <w:lang w:val="en-US"/>
        </w:rPr>
        <w:t xml:space="preserve">, </w:t>
      </w:r>
      <w:r w:rsidRPr="000606B9">
        <w:rPr>
          <w:rFonts w:ascii="13" w:hAnsi="13"/>
          <w:sz w:val="26"/>
          <w:szCs w:val="26"/>
          <w:lang w:val="en-US"/>
        </w:rPr>
        <w:t xml:space="preserve">heat energy for the sum of </w:t>
      </w:r>
      <w:r w:rsidR="00E92086" w:rsidRPr="00845784">
        <w:rPr>
          <w:rFonts w:ascii="13" w:hAnsi="13"/>
          <w:sz w:val="26"/>
          <w:szCs w:val="26"/>
          <w:lang w:val="en-US"/>
        </w:rPr>
        <w:t>55 378</w:t>
      </w:r>
      <w:r w:rsidR="00853598" w:rsidRPr="00845784">
        <w:rPr>
          <w:rFonts w:ascii="13" w:hAnsi="13"/>
          <w:sz w:val="26"/>
          <w:szCs w:val="26"/>
          <w:lang w:val="en-US"/>
        </w:rPr>
        <w:t xml:space="preserve"> </w:t>
      </w:r>
      <w:r w:rsidR="004C70EB" w:rsidRPr="00845784">
        <w:rPr>
          <w:rFonts w:ascii="13" w:hAnsi="13"/>
          <w:sz w:val="26"/>
          <w:szCs w:val="26"/>
          <w:lang w:val="en-US"/>
        </w:rPr>
        <w:t>thousand rubles</w:t>
      </w:r>
    </w:p>
    <w:p w:rsidR="00231ED8" w:rsidRPr="00845784" w:rsidRDefault="00231ED8" w:rsidP="00DF723E">
      <w:pPr>
        <w:ind w:firstLine="709"/>
        <w:jc w:val="both"/>
        <w:rPr>
          <w:rFonts w:ascii="13" w:hAnsi="13"/>
          <w:sz w:val="26"/>
          <w:szCs w:val="26"/>
          <w:lang w:val="en-US"/>
        </w:rPr>
      </w:pPr>
    </w:p>
    <w:p w:rsidR="005B5503" w:rsidRPr="00201E32" w:rsidRDefault="00300DD1" w:rsidP="005B5503">
      <w:pPr>
        <w:autoSpaceDE w:val="0"/>
        <w:autoSpaceDN w:val="0"/>
        <w:ind w:firstLine="709"/>
        <w:jc w:val="both"/>
        <w:rPr>
          <w:rFonts w:ascii="13" w:hAnsi="13"/>
          <w:bCs/>
          <w:sz w:val="26"/>
          <w:szCs w:val="26"/>
          <w:lang w:val="en-US"/>
        </w:rPr>
      </w:pPr>
      <w:r w:rsidRPr="00C1118F">
        <w:rPr>
          <w:rFonts w:ascii="13" w:hAnsi="13"/>
          <w:bCs/>
          <w:sz w:val="26"/>
          <w:szCs w:val="26"/>
          <w:lang w:val="en-US"/>
        </w:rPr>
        <w:t xml:space="preserve">21.6. </w:t>
      </w:r>
      <w:r w:rsidR="00201E32" w:rsidRPr="00201E32">
        <w:rPr>
          <w:rFonts w:ascii="13" w:hAnsi="13"/>
          <w:bCs/>
          <w:sz w:val="26"/>
          <w:szCs w:val="26"/>
          <w:lang w:val="en-US"/>
        </w:rPr>
        <w:t>Information disclosure on the environmental activities of the Company</w:t>
      </w:r>
    </w:p>
    <w:p w:rsidR="005B5503" w:rsidRPr="006948B8" w:rsidRDefault="006948B8" w:rsidP="005B5503">
      <w:pPr>
        <w:pStyle w:val="2"/>
        <w:ind w:firstLine="709"/>
        <w:rPr>
          <w:rFonts w:ascii="13" w:hAnsi="13"/>
          <w:b w:val="0"/>
          <w:bCs/>
          <w:sz w:val="26"/>
          <w:szCs w:val="26"/>
          <w:lang w:val="en-US" w:eastAsia="ru-RU"/>
        </w:rPr>
      </w:pPr>
      <w:r w:rsidRPr="006948B8">
        <w:rPr>
          <w:rFonts w:ascii="13" w:hAnsi="13"/>
          <w:b w:val="0"/>
          <w:bCs/>
          <w:sz w:val="26"/>
          <w:szCs w:val="26"/>
          <w:lang w:val="en-US" w:eastAsia="ru-RU"/>
        </w:rPr>
        <w:t xml:space="preserve">The costs of environmental protection of IDGC of Centre for </w:t>
      </w:r>
      <w:r w:rsidR="005B5503" w:rsidRPr="006948B8">
        <w:rPr>
          <w:rFonts w:ascii="13" w:hAnsi="13"/>
          <w:b w:val="0"/>
          <w:bCs/>
          <w:sz w:val="26"/>
          <w:szCs w:val="26"/>
          <w:lang w:val="en-US" w:eastAsia="ru-RU"/>
        </w:rPr>
        <w:t>2012 </w:t>
      </w:r>
      <w:r w:rsidRPr="006948B8">
        <w:rPr>
          <w:rFonts w:ascii="13" w:hAnsi="13"/>
          <w:b w:val="0"/>
          <w:bCs/>
          <w:sz w:val="26"/>
          <w:szCs w:val="26"/>
          <w:lang w:val="en-US" w:eastAsia="ru-RU"/>
        </w:rPr>
        <w:t xml:space="preserve">were </w:t>
      </w:r>
      <w:r w:rsidR="005B5503" w:rsidRPr="006948B8">
        <w:rPr>
          <w:rFonts w:ascii="13" w:hAnsi="13"/>
          <w:b w:val="0"/>
          <w:bCs/>
          <w:sz w:val="26"/>
          <w:szCs w:val="26"/>
          <w:lang w:val="en-US" w:eastAsia="ru-RU"/>
        </w:rPr>
        <w:t>16063</w:t>
      </w:r>
      <w:proofErr w:type="gramStart"/>
      <w:r w:rsidR="005B5503" w:rsidRPr="006948B8">
        <w:rPr>
          <w:rFonts w:ascii="13" w:hAnsi="13"/>
          <w:b w:val="0"/>
          <w:bCs/>
          <w:sz w:val="26"/>
          <w:szCs w:val="26"/>
          <w:lang w:val="en-US" w:eastAsia="ru-RU"/>
        </w:rPr>
        <w:t>,2</w:t>
      </w:r>
      <w:proofErr w:type="gramEnd"/>
      <w:r w:rsidR="005B5503" w:rsidRPr="006948B8">
        <w:rPr>
          <w:rFonts w:ascii="13" w:hAnsi="13"/>
          <w:b w:val="0"/>
          <w:bCs/>
          <w:sz w:val="26"/>
          <w:szCs w:val="26"/>
          <w:lang w:val="en-US" w:eastAsia="ru-RU"/>
        </w:rPr>
        <w:t xml:space="preserve">  </w:t>
      </w:r>
      <w:r w:rsidR="004C488A" w:rsidRPr="006948B8">
        <w:rPr>
          <w:rFonts w:ascii="13" w:hAnsi="13"/>
          <w:b w:val="0"/>
          <w:bCs/>
          <w:sz w:val="26"/>
          <w:szCs w:val="26"/>
          <w:lang w:val="en-US" w:eastAsia="ru-RU"/>
        </w:rPr>
        <w:t>thousand rubles</w:t>
      </w:r>
      <w:r w:rsidR="005B5503" w:rsidRPr="006948B8">
        <w:rPr>
          <w:rFonts w:ascii="13" w:hAnsi="13"/>
          <w:b w:val="0"/>
          <w:bCs/>
          <w:sz w:val="26"/>
          <w:szCs w:val="26"/>
          <w:lang w:val="en-US" w:eastAsia="ru-RU"/>
        </w:rPr>
        <w:t xml:space="preserve">. </w:t>
      </w:r>
      <w:r w:rsidRPr="006948B8">
        <w:rPr>
          <w:rFonts w:ascii="13" w:hAnsi="13"/>
          <w:b w:val="0"/>
          <w:bCs/>
          <w:sz w:val="26"/>
          <w:szCs w:val="26"/>
          <w:lang w:val="en-US" w:eastAsia="ru-RU"/>
        </w:rPr>
        <w:t xml:space="preserve">The fee for a negative impact on the environment in </w:t>
      </w:r>
      <w:r w:rsidR="005B5503" w:rsidRPr="006948B8">
        <w:rPr>
          <w:rFonts w:ascii="13" w:hAnsi="13"/>
          <w:b w:val="0"/>
          <w:bCs/>
          <w:sz w:val="26"/>
          <w:szCs w:val="26"/>
          <w:lang w:val="en-US" w:eastAsia="ru-RU"/>
        </w:rPr>
        <w:t>2012 </w:t>
      </w:r>
      <w:r>
        <w:rPr>
          <w:rFonts w:ascii="13" w:hAnsi="13"/>
          <w:b w:val="0"/>
          <w:bCs/>
          <w:sz w:val="26"/>
          <w:szCs w:val="26"/>
          <w:lang w:val="en-US" w:eastAsia="ru-RU"/>
        </w:rPr>
        <w:t xml:space="preserve">was </w:t>
      </w:r>
      <w:r w:rsidR="005B5503" w:rsidRPr="006948B8">
        <w:rPr>
          <w:rFonts w:ascii="13" w:hAnsi="13"/>
          <w:b w:val="0"/>
          <w:bCs/>
          <w:sz w:val="26"/>
          <w:szCs w:val="26"/>
          <w:lang w:val="en-US" w:eastAsia="ru-RU"/>
        </w:rPr>
        <w:t>6287</w:t>
      </w:r>
      <w:proofErr w:type="gramStart"/>
      <w:r w:rsidR="005B5503" w:rsidRPr="006948B8">
        <w:rPr>
          <w:rFonts w:ascii="13" w:hAnsi="13"/>
          <w:b w:val="0"/>
          <w:bCs/>
          <w:sz w:val="26"/>
          <w:szCs w:val="26"/>
          <w:lang w:val="en-US" w:eastAsia="ru-RU"/>
        </w:rPr>
        <w:t>,3</w:t>
      </w:r>
      <w:proofErr w:type="gramEnd"/>
      <w:r w:rsidR="005B5503" w:rsidRPr="006948B8">
        <w:rPr>
          <w:rFonts w:ascii="13" w:hAnsi="13"/>
          <w:b w:val="0"/>
          <w:bCs/>
          <w:sz w:val="26"/>
          <w:szCs w:val="26"/>
          <w:lang w:val="en-US" w:eastAsia="ru-RU"/>
        </w:rPr>
        <w:t xml:space="preserve"> </w:t>
      </w:r>
      <w:r w:rsidR="004C488A" w:rsidRPr="006948B8">
        <w:rPr>
          <w:rFonts w:ascii="13" w:hAnsi="13"/>
          <w:b w:val="0"/>
          <w:bCs/>
          <w:sz w:val="26"/>
          <w:szCs w:val="26"/>
          <w:lang w:val="en-US" w:eastAsia="ru-RU"/>
        </w:rPr>
        <w:t>thousand rubles</w:t>
      </w:r>
      <w:r w:rsidR="005B5503" w:rsidRPr="006948B8">
        <w:rPr>
          <w:rFonts w:ascii="13" w:hAnsi="13"/>
          <w:b w:val="0"/>
          <w:bCs/>
          <w:sz w:val="26"/>
          <w:szCs w:val="26"/>
          <w:lang w:val="en-US" w:eastAsia="ru-RU"/>
        </w:rPr>
        <w:t>.</w:t>
      </w:r>
    </w:p>
    <w:p w:rsidR="005B5503" w:rsidRPr="00FC3744" w:rsidRDefault="00661536" w:rsidP="005B5503">
      <w:pPr>
        <w:pStyle w:val="ab"/>
        <w:ind w:left="0" w:firstLine="709"/>
        <w:jc w:val="both"/>
        <w:rPr>
          <w:rFonts w:ascii="13" w:eastAsiaTheme="minorHAnsi" w:hAnsi="13"/>
          <w:sz w:val="26"/>
          <w:szCs w:val="26"/>
          <w:lang w:val="en-US" w:eastAsia="ru-RU"/>
        </w:rPr>
      </w:pPr>
      <w:r>
        <w:rPr>
          <w:rFonts w:ascii="13" w:hAnsi="13"/>
          <w:sz w:val="26"/>
          <w:szCs w:val="26"/>
          <w:lang w:val="en-US"/>
        </w:rPr>
        <w:t>In</w:t>
      </w:r>
      <w:r w:rsidR="005B5503" w:rsidRPr="00661536">
        <w:rPr>
          <w:rFonts w:ascii="13" w:hAnsi="13"/>
          <w:sz w:val="26"/>
          <w:szCs w:val="26"/>
          <w:lang w:val="en-US"/>
        </w:rPr>
        <w:t xml:space="preserve"> 2012 </w:t>
      </w:r>
      <w:r w:rsidRPr="00661536">
        <w:rPr>
          <w:rFonts w:ascii="13" w:hAnsi="13"/>
          <w:sz w:val="26"/>
          <w:szCs w:val="26"/>
          <w:lang w:val="en-US"/>
        </w:rPr>
        <w:t xml:space="preserve">in order to reduce negative impact on the environment and compliance with </w:t>
      </w:r>
      <w:proofErr w:type="spellStart"/>
      <w:r w:rsidRPr="00661536">
        <w:rPr>
          <w:rFonts w:ascii="13" w:hAnsi="13"/>
          <w:sz w:val="26"/>
          <w:szCs w:val="26"/>
          <w:lang w:val="en-US"/>
        </w:rPr>
        <w:t>SanPiN</w:t>
      </w:r>
      <w:proofErr w:type="spellEnd"/>
      <w:r w:rsidRPr="00661536">
        <w:rPr>
          <w:rFonts w:ascii="13" w:hAnsi="13"/>
          <w:sz w:val="26"/>
          <w:szCs w:val="26"/>
          <w:lang w:val="en-US"/>
        </w:rPr>
        <w:t xml:space="preserve"> 2.1.7.1322-03 "Hygienic requirements for the placement and disposal of production and consumption waste" in all branches of IDGC of Centre specialized containers for waste collection were purchased, the arrangement of sites for temporary storage (stockpiling) of waste and improvement of surrounding area was performed</w:t>
      </w:r>
      <w:r w:rsidR="005B5503" w:rsidRPr="00661536">
        <w:rPr>
          <w:rFonts w:ascii="13" w:hAnsi="13"/>
          <w:sz w:val="26"/>
          <w:szCs w:val="26"/>
          <w:lang w:val="en-US"/>
        </w:rPr>
        <w:t>.</w:t>
      </w:r>
      <w:r w:rsidR="005B5503" w:rsidRPr="00661536">
        <w:rPr>
          <w:rFonts w:ascii="13" w:hAnsi="13"/>
          <w:sz w:val="26"/>
          <w:szCs w:val="26"/>
          <w:lang w:val="en-US" w:eastAsia="ru-RU"/>
        </w:rPr>
        <w:t xml:space="preserve"> </w:t>
      </w:r>
      <w:r w:rsidR="00FC3744" w:rsidRPr="00FC3744">
        <w:rPr>
          <w:rFonts w:ascii="13" w:hAnsi="13"/>
          <w:sz w:val="26"/>
          <w:szCs w:val="26"/>
          <w:lang w:val="en-US" w:eastAsia="ru-RU"/>
        </w:rPr>
        <w:t>Constant monitoring of the accumulation of extremely hazardous waste was performed - used mercury lamps</w:t>
      </w:r>
      <w:r w:rsidR="005B5503" w:rsidRPr="00FC3744">
        <w:rPr>
          <w:rFonts w:ascii="13" w:hAnsi="13"/>
          <w:sz w:val="26"/>
          <w:szCs w:val="26"/>
          <w:lang w:val="en-US" w:eastAsia="ru-RU"/>
        </w:rPr>
        <w:t>.</w:t>
      </w:r>
    </w:p>
    <w:p w:rsidR="005B5503" w:rsidRPr="00FC3744" w:rsidRDefault="00FC3744" w:rsidP="005B5503">
      <w:pPr>
        <w:pStyle w:val="ab"/>
        <w:ind w:left="0" w:firstLine="709"/>
        <w:jc w:val="both"/>
        <w:rPr>
          <w:rFonts w:ascii="13" w:hAnsi="13"/>
          <w:sz w:val="26"/>
          <w:szCs w:val="26"/>
          <w:lang w:val="en-US"/>
        </w:rPr>
      </w:pPr>
      <w:r w:rsidRPr="00FC3744">
        <w:rPr>
          <w:rFonts w:ascii="13" w:hAnsi="13"/>
          <w:sz w:val="26"/>
          <w:szCs w:val="26"/>
          <w:lang w:val="en-US"/>
        </w:rPr>
        <w:t>To reduce the environmental impact in 2012 12 oil circuit breakers were replaced with vacuum of 35 kV and 670 vacuum of 10 kV</w:t>
      </w:r>
      <w:r w:rsidR="005B5503" w:rsidRPr="00FC3744">
        <w:rPr>
          <w:rFonts w:ascii="13" w:hAnsi="13"/>
          <w:sz w:val="26"/>
          <w:szCs w:val="26"/>
          <w:lang w:val="en-US"/>
        </w:rPr>
        <w:t>.</w:t>
      </w:r>
    </w:p>
    <w:p w:rsidR="005B5503" w:rsidRPr="00FC3744" w:rsidRDefault="00FC3744" w:rsidP="005B5503">
      <w:pPr>
        <w:ind w:firstLine="567"/>
        <w:jc w:val="both"/>
        <w:rPr>
          <w:rFonts w:ascii="13" w:hAnsi="13"/>
          <w:sz w:val="26"/>
          <w:szCs w:val="26"/>
          <w:lang w:val="en-US"/>
        </w:rPr>
      </w:pPr>
      <w:r w:rsidRPr="00FC3744">
        <w:rPr>
          <w:rFonts w:ascii="13" w:hAnsi="13"/>
          <w:sz w:val="26"/>
          <w:szCs w:val="26"/>
          <w:lang w:val="en-US"/>
        </w:rPr>
        <w:t xml:space="preserve">Vacuum circuit breakers, unlike oil, have a high degree of reliability, are fire safe and environmentally friendly. The number of vacuum switches in IDGC of Centre’s </w:t>
      </w:r>
      <w:r>
        <w:rPr>
          <w:rFonts w:ascii="13" w:hAnsi="13"/>
          <w:sz w:val="26"/>
          <w:szCs w:val="26"/>
          <w:lang w:val="en-US"/>
        </w:rPr>
        <w:t>operation</w:t>
      </w:r>
      <w:r w:rsidRPr="00FC3744">
        <w:rPr>
          <w:rFonts w:ascii="13" w:hAnsi="13"/>
          <w:sz w:val="26"/>
          <w:szCs w:val="26"/>
          <w:lang w:val="en-US"/>
        </w:rPr>
        <w:t xml:space="preserve"> increases every year</w:t>
      </w:r>
      <w:r w:rsidR="005B5503" w:rsidRPr="00FC3744">
        <w:rPr>
          <w:rFonts w:ascii="13" w:hAnsi="13"/>
          <w:sz w:val="26"/>
          <w:szCs w:val="26"/>
          <w:lang w:val="en-US"/>
        </w:rPr>
        <w:t xml:space="preserve">. </w:t>
      </w:r>
    </w:p>
    <w:p w:rsidR="005B5503" w:rsidRPr="00661536" w:rsidRDefault="00661536" w:rsidP="005B5503">
      <w:pPr>
        <w:ind w:firstLine="709"/>
        <w:jc w:val="both"/>
        <w:rPr>
          <w:rFonts w:ascii="13" w:hAnsi="13"/>
          <w:sz w:val="26"/>
          <w:szCs w:val="26"/>
          <w:lang w:val="en-US"/>
        </w:rPr>
      </w:pPr>
      <w:r w:rsidRPr="00661536">
        <w:rPr>
          <w:rFonts w:ascii="13" w:hAnsi="13"/>
          <w:sz w:val="26"/>
          <w:szCs w:val="26"/>
          <w:lang w:val="en-US"/>
        </w:rPr>
        <w:t xml:space="preserve">Based on </w:t>
      </w:r>
      <w:proofErr w:type="spellStart"/>
      <w:r w:rsidRPr="00661536">
        <w:rPr>
          <w:rFonts w:ascii="13" w:hAnsi="13"/>
          <w:sz w:val="26"/>
          <w:szCs w:val="26"/>
          <w:lang w:val="en-US"/>
        </w:rPr>
        <w:t>SanPiN</w:t>
      </w:r>
      <w:proofErr w:type="spellEnd"/>
      <w:r w:rsidRPr="00661536">
        <w:rPr>
          <w:rFonts w:ascii="13" w:hAnsi="13"/>
          <w:sz w:val="26"/>
          <w:szCs w:val="26"/>
          <w:lang w:val="en-US"/>
        </w:rPr>
        <w:t xml:space="preserve"> 2.2.1/2.1.1.1200-03 "Sanitary protection zones and sanitary classification of enterprises, buildings and other facilities" an instrumental control of emissions at the boundary of the sanitary-protection zones was performed. Based on the </w:t>
      </w:r>
      <w:r w:rsidRPr="00661536">
        <w:rPr>
          <w:rFonts w:ascii="13" w:hAnsi="13"/>
          <w:sz w:val="26"/>
          <w:szCs w:val="26"/>
          <w:lang w:val="en-US"/>
        </w:rPr>
        <w:lastRenderedPageBreak/>
        <w:t>studies of air at the boundary of the sanitary-protection zones no excess of allowable concentration levels was detected</w:t>
      </w:r>
      <w:r w:rsidR="005B5503" w:rsidRPr="00661536">
        <w:rPr>
          <w:rFonts w:ascii="13" w:hAnsi="13"/>
          <w:sz w:val="26"/>
          <w:szCs w:val="26"/>
          <w:lang w:val="en-US"/>
        </w:rPr>
        <w:t>.</w:t>
      </w:r>
    </w:p>
    <w:p w:rsidR="005B5503" w:rsidRPr="00661536" w:rsidRDefault="00661536" w:rsidP="005B5503">
      <w:pPr>
        <w:ind w:firstLine="709"/>
        <w:jc w:val="both"/>
        <w:rPr>
          <w:rFonts w:ascii="13" w:hAnsi="13"/>
          <w:sz w:val="26"/>
          <w:szCs w:val="26"/>
          <w:lang w:val="en-US"/>
        </w:rPr>
      </w:pPr>
      <w:r w:rsidRPr="00661536">
        <w:rPr>
          <w:rFonts w:ascii="13" w:hAnsi="13"/>
          <w:sz w:val="26"/>
          <w:szCs w:val="26"/>
          <w:lang w:val="en-US"/>
        </w:rPr>
        <w:t>Pursuant to Federal Law # 7-FZ of 10.01.2002 instrumental monitoring of compliance with established standards of maximum permissible emissions was arranged</w:t>
      </w:r>
      <w:r w:rsidR="005B5503" w:rsidRPr="00661536">
        <w:rPr>
          <w:rFonts w:ascii="13" w:hAnsi="13"/>
          <w:sz w:val="26"/>
          <w:szCs w:val="26"/>
          <w:lang w:val="en-US"/>
        </w:rPr>
        <w:t>.</w:t>
      </w:r>
    </w:p>
    <w:p w:rsidR="005B5503" w:rsidRPr="00661536" w:rsidRDefault="00661536" w:rsidP="005B5503">
      <w:pPr>
        <w:ind w:firstLine="709"/>
        <w:jc w:val="both"/>
        <w:rPr>
          <w:rFonts w:ascii="13" w:hAnsi="13"/>
          <w:sz w:val="26"/>
          <w:szCs w:val="26"/>
          <w:lang w:val="en-US"/>
        </w:rPr>
      </w:pPr>
      <w:r w:rsidRPr="00661536">
        <w:rPr>
          <w:rFonts w:ascii="13" w:hAnsi="13"/>
          <w:sz w:val="26"/>
          <w:szCs w:val="26"/>
          <w:lang w:val="en-US"/>
        </w:rPr>
        <w:t>To comply with Federal Law # 89-FZ of 24.06.1998 "On the Production and Consumption Waste" and creating an analytical framework based on instrumental measurements and laboratory studies for monitoring of compliance with established MPE, MPD and monitoring in temporary storage (accumulation) waste was organized and performed within</w:t>
      </w:r>
      <w:r w:rsidR="005B5503" w:rsidRPr="00661536">
        <w:rPr>
          <w:rFonts w:ascii="13" w:hAnsi="13"/>
          <w:sz w:val="26"/>
          <w:szCs w:val="26"/>
          <w:lang w:val="en-US"/>
        </w:rPr>
        <w:t>:</w:t>
      </w:r>
    </w:p>
    <w:p w:rsidR="005B5503" w:rsidRPr="00207CDB" w:rsidRDefault="00207CDB" w:rsidP="005B5503">
      <w:pPr>
        <w:pStyle w:val="ab"/>
        <w:numPr>
          <w:ilvl w:val="0"/>
          <w:numId w:val="30"/>
        </w:numPr>
        <w:spacing w:line="276" w:lineRule="auto"/>
        <w:ind w:left="0" w:firstLine="709"/>
        <w:jc w:val="both"/>
        <w:rPr>
          <w:rFonts w:ascii="13" w:hAnsi="13"/>
          <w:sz w:val="26"/>
          <w:szCs w:val="26"/>
          <w:lang w:val="en-US"/>
        </w:rPr>
      </w:pPr>
      <w:r>
        <w:rPr>
          <w:rFonts w:ascii="13" w:hAnsi="13"/>
          <w:sz w:val="26"/>
          <w:szCs w:val="26"/>
          <w:lang w:val="en-US"/>
        </w:rPr>
        <w:t>A</w:t>
      </w:r>
      <w:r w:rsidRPr="00207CDB">
        <w:rPr>
          <w:rFonts w:ascii="13" w:hAnsi="13"/>
          <w:sz w:val="26"/>
          <w:szCs w:val="26"/>
          <w:lang w:val="en-US"/>
        </w:rPr>
        <w:t>ir control of working zone in the temporary storage of waste</w:t>
      </w:r>
      <w:r w:rsidR="005B5503" w:rsidRPr="00207CDB">
        <w:rPr>
          <w:rFonts w:ascii="13" w:hAnsi="13"/>
          <w:sz w:val="26"/>
          <w:szCs w:val="26"/>
          <w:lang w:val="en-US"/>
        </w:rPr>
        <w:t>;</w:t>
      </w:r>
    </w:p>
    <w:p w:rsidR="005B5503" w:rsidRPr="00207CDB" w:rsidRDefault="00207CDB" w:rsidP="005B5503">
      <w:pPr>
        <w:pStyle w:val="ab"/>
        <w:numPr>
          <w:ilvl w:val="0"/>
          <w:numId w:val="30"/>
        </w:numPr>
        <w:spacing w:line="276" w:lineRule="auto"/>
        <w:ind w:left="0" w:firstLine="709"/>
        <w:jc w:val="both"/>
        <w:rPr>
          <w:rFonts w:ascii="13" w:hAnsi="13"/>
          <w:sz w:val="26"/>
          <w:szCs w:val="26"/>
          <w:lang w:val="en-US"/>
        </w:rPr>
      </w:pPr>
      <w:r>
        <w:rPr>
          <w:rFonts w:ascii="13" w:hAnsi="13"/>
          <w:sz w:val="26"/>
          <w:szCs w:val="26"/>
          <w:lang w:val="en-US"/>
        </w:rPr>
        <w:t>M</w:t>
      </w:r>
      <w:r w:rsidRPr="00207CDB">
        <w:rPr>
          <w:rFonts w:ascii="13" w:hAnsi="13"/>
          <w:sz w:val="26"/>
          <w:szCs w:val="26"/>
          <w:lang w:val="en-US"/>
        </w:rPr>
        <w:t>onitoring the state of soil contamination</w:t>
      </w:r>
      <w:r w:rsidR="005B5503" w:rsidRPr="00207CDB">
        <w:rPr>
          <w:rFonts w:ascii="13" w:hAnsi="13"/>
          <w:sz w:val="26"/>
          <w:szCs w:val="26"/>
          <w:lang w:val="en-US"/>
        </w:rPr>
        <w:t>;</w:t>
      </w:r>
    </w:p>
    <w:p w:rsidR="005B5503" w:rsidRPr="00207CDB" w:rsidRDefault="00207CDB" w:rsidP="005B5503">
      <w:pPr>
        <w:pStyle w:val="ab"/>
        <w:numPr>
          <w:ilvl w:val="0"/>
          <w:numId w:val="30"/>
        </w:numPr>
        <w:ind w:left="0" w:firstLine="709"/>
        <w:jc w:val="both"/>
        <w:rPr>
          <w:rFonts w:ascii="13" w:hAnsi="13"/>
          <w:sz w:val="26"/>
          <w:szCs w:val="26"/>
          <w:lang w:val="en-US"/>
        </w:rPr>
      </w:pPr>
      <w:r>
        <w:rPr>
          <w:rFonts w:ascii="13" w:hAnsi="13"/>
          <w:sz w:val="26"/>
          <w:szCs w:val="26"/>
          <w:lang w:val="en-US"/>
        </w:rPr>
        <w:t>L</w:t>
      </w:r>
      <w:r w:rsidRPr="00207CDB">
        <w:rPr>
          <w:rFonts w:ascii="13" w:hAnsi="13"/>
          <w:sz w:val="26"/>
          <w:szCs w:val="26"/>
          <w:lang w:val="en-US"/>
        </w:rPr>
        <w:t>aboratory analysis of microbiological, radiological and chemical parameters of groundwater and effluent</w:t>
      </w:r>
      <w:r w:rsidR="005B5503" w:rsidRPr="00207CDB">
        <w:rPr>
          <w:rFonts w:ascii="13" w:hAnsi="13"/>
          <w:sz w:val="26"/>
          <w:szCs w:val="26"/>
          <w:lang w:val="en-US"/>
        </w:rPr>
        <w:t>.</w:t>
      </w:r>
    </w:p>
    <w:p w:rsidR="005B5503" w:rsidRPr="00207CDB" w:rsidRDefault="005B5503" w:rsidP="005B5503">
      <w:pPr>
        <w:pStyle w:val="ab"/>
        <w:ind w:left="0"/>
        <w:jc w:val="both"/>
        <w:rPr>
          <w:rFonts w:ascii="13" w:hAnsi="13"/>
          <w:sz w:val="26"/>
          <w:szCs w:val="26"/>
          <w:lang w:val="en-US" w:eastAsia="ru-RU"/>
        </w:rPr>
      </w:pPr>
      <w:r w:rsidRPr="00D40221">
        <w:rPr>
          <w:rFonts w:ascii="13" w:hAnsi="13"/>
          <w:sz w:val="26"/>
          <w:szCs w:val="26"/>
        </w:rPr>
        <w:t>           </w:t>
      </w:r>
      <w:r w:rsidR="00207CDB" w:rsidRPr="00207CDB">
        <w:rPr>
          <w:rFonts w:ascii="13" w:hAnsi="13"/>
          <w:sz w:val="26"/>
          <w:szCs w:val="26"/>
          <w:lang w:val="en-US"/>
        </w:rPr>
        <w:t xml:space="preserve">A key event in </w:t>
      </w:r>
      <w:r w:rsidR="005D5F9B" w:rsidRPr="005D5F9B">
        <w:rPr>
          <w:rFonts w:ascii="13" w:hAnsi="13"/>
          <w:sz w:val="26"/>
          <w:szCs w:val="26"/>
          <w:lang w:val="en-US"/>
        </w:rPr>
        <w:t>division of IDGC of Centre, JSC – “</w:t>
      </w:r>
      <w:proofErr w:type="spellStart"/>
      <w:r w:rsidR="005D5F9B" w:rsidRPr="005D5F9B">
        <w:rPr>
          <w:rFonts w:ascii="13" w:hAnsi="13"/>
          <w:sz w:val="26"/>
          <w:szCs w:val="26"/>
          <w:lang w:val="en-US"/>
        </w:rPr>
        <w:t>Orelenergo</w:t>
      </w:r>
      <w:proofErr w:type="spellEnd"/>
      <w:r w:rsidR="005D5F9B" w:rsidRPr="005D5F9B">
        <w:rPr>
          <w:rFonts w:ascii="13" w:hAnsi="13"/>
          <w:sz w:val="26"/>
          <w:szCs w:val="26"/>
          <w:lang w:val="en-US"/>
        </w:rPr>
        <w:t>”</w:t>
      </w:r>
      <w:r w:rsidR="00207CDB" w:rsidRPr="00207CDB">
        <w:rPr>
          <w:rFonts w:ascii="13" w:hAnsi="13"/>
          <w:sz w:val="26"/>
          <w:szCs w:val="26"/>
          <w:lang w:val="en-US"/>
        </w:rPr>
        <w:t xml:space="preserve"> in </w:t>
      </w:r>
      <w:r w:rsidRPr="00207CDB">
        <w:rPr>
          <w:rFonts w:ascii="13" w:hAnsi="13"/>
          <w:sz w:val="26"/>
          <w:szCs w:val="26"/>
          <w:lang w:val="en-US" w:eastAsia="ru-RU"/>
        </w:rPr>
        <w:t xml:space="preserve">2012 </w:t>
      </w:r>
      <w:r w:rsidR="00207CDB" w:rsidRPr="00AC5A42">
        <w:rPr>
          <w:rFonts w:ascii="13" w:hAnsi="13"/>
          <w:sz w:val="26"/>
          <w:szCs w:val="26"/>
          <w:lang w:val="en-US" w:eastAsia="ru-RU"/>
        </w:rPr>
        <w:t xml:space="preserve">is the disposal of equipment containing </w:t>
      </w:r>
      <w:proofErr w:type="spellStart"/>
      <w:r w:rsidR="00695EED" w:rsidRPr="00695EED">
        <w:rPr>
          <w:rFonts w:ascii="13" w:hAnsi="13"/>
          <w:sz w:val="26"/>
          <w:szCs w:val="26"/>
          <w:lang w:val="en-US" w:eastAsia="ru-RU"/>
        </w:rPr>
        <w:t>polychlorobenzenes</w:t>
      </w:r>
      <w:proofErr w:type="spellEnd"/>
      <w:r w:rsidRPr="00207CDB">
        <w:rPr>
          <w:rFonts w:ascii="13" w:hAnsi="13"/>
          <w:sz w:val="26"/>
          <w:szCs w:val="26"/>
          <w:lang w:val="en-US" w:eastAsia="ru-RU"/>
        </w:rPr>
        <w:t>.</w:t>
      </w:r>
    </w:p>
    <w:p w:rsidR="008A2E82" w:rsidRPr="00207CDB" w:rsidRDefault="008A2E82" w:rsidP="005B5503">
      <w:pPr>
        <w:rPr>
          <w:rFonts w:ascii="Calibri" w:hAnsi="Calibri"/>
          <w:sz w:val="22"/>
          <w:szCs w:val="22"/>
          <w:lang w:val="en-US"/>
        </w:rPr>
      </w:pPr>
    </w:p>
    <w:p w:rsidR="00851C3D" w:rsidRPr="00207CDB" w:rsidRDefault="00851C3D" w:rsidP="00DF723E">
      <w:pPr>
        <w:autoSpaceDE w:val="0"/>
        <w:autoSpaceDN w:val="0"/>
        <w:adjustRightInd w:val="0"/>
        <w:ind w:firstLine="709"/>
        <w:jc w:val="both"/>
        <w:outlineLvl w:val="1"/>
        <w:rPr>
          <w:rFonts w:ascii="13" w:hAnsi="13"/>
          <w:sz w:val="26"/>
          <w:szCs w:val="26"/>
          <w:lang w:val="en-US"/>
        </w:rPr>
      </w:pPr>
    </w:p>
    <w:p w:rsidR="00184088" w:rsidRPr="00AC5A42" w:rsidRDefault="00AC5A42" w:rsidP="00DF723E">
      <w:pPr>
        <w:ind w:firstLine="709"/>
        <w:jc w:val="both"/>
        <w:rPr>
          <w:rFonts w:ascii="13" w:hAnsi="13"/>
          <w:b/>
          <w:sz w:val="26"/>
          <w:szCs w:val="26"/>
          <w:lang w:val="en-US"/>
        </w:rPr>
      </w:pPr>
      <w:r>
        <w:rPr>
          <w:rFonts w:ascii="13" w:hAnsi="13"/>
          <w:b/>
          <w:sz w:val="26"/>
          <w:szCs w:val="26"/>
          <w:lang w:val="en-US"/>
        </w:rPr>
        <w:t xml:space="preserve">Acting </w:t>
      </w:r>
      <w:r w:rsidRPr="00AC5A42">
        <w:rPr>
          <w:rFonts w:ascii="13" w:hAnsi="13"/>
          <w:b/>
          <w:sz w:val="26"/>
          <w:szCs w:val="26"/>
          <w:lang w:val="en-US"/>
        </w:rPr>
        <w:t>General Director</w:t>
      </w:r>
      <w:r w:rsidR="00946D03" w:rsidRPr="00AC5A42">
        <w:rPr>
          <w:rFonts w:ascii="13" w:hAnsi="13"/>
          <w:b/>
          <w:sz w:val="26"/>
          <w:szCs w:val="26"/>
          <w:lang w:val="en-US"/>
        </w:rPr>
        <w:t xml:space="preserve">   </w:t>
      </w:r>
      <w:r w:rsidR="00851C3D" w:rsidRPr="00AC5A42">
        <w:rPr>
          <w:rFonts w:ascii="13" w:hAnsi="13"/>
          <w:b/>
          <w:sz w:val="26"/>
          <w:szCs w:val="26"/>
          <w:lang w:val="en-US"/>
        </w:rPr>
        <w:tab/>
      </w:r>
      <w:r w:rsidR="00851C3D" w:rsidRPr="00AC5A42">
        <w:rPr>
          <w:rFonts w:ascii="13" w:hAnsi="13"/>
          <w:b/>
          <w:sz w:val="26"/>
          <w:szCs w:val="26"/>
          <w:lang w:val="en-US"/>
        </w:rPr>
        <w:tab/>
      </w:r>
      <w:r w:rsidR="00851C3D" w:rsidRPr="00AC5A42">
        <w:rPr>
          <w:rFonts w:ascii="13" w:hAnsi="13"/>
          <w:b/>
          <w:sz w:val="26"/>
          <w:szCs w:val="26"/>
          <w:lang w:val="en-US"/>
        </w:rPr>
        <w:tab/>
      </w:r>
      <w:r w:rsidR="00851C3D" w:rsidRPr="00AC5A42">
        <w:rPr>
          <w:rFonts w:ascii="13" w:hAnsi="13"/>
          <w:b/>
          <w:sz w:val="26"/>
          <w:szCs w:val="26"/>
          <w:lang w:val="en-US"/>
        </w:rPr>
        <w:tab/>
      </w:r>
      <w:r>
        <w:rPr>
          <w:rFonts w:ascii="13" w:hAnsi="13"/>
          <w:b/>
          <w:sz w:val="26"/>
          <w:szCs w:val="26"/>
          <w:lang w:val="en-US"/>
        </w:rPr>
        <w:t>O</w:t>
      </w:r>
      <w:r w:rsidR="007276E1" w:rsidRPr="00AC5A42">
        <w:rPr>
          <w:rFonts w:ascii="13" w:hAnsi="13"/>
          <w:b/>
          <w:sz w:val="26"/>
          <w:szCs w:val="26"/>
          <w:lang w:val="en-US"/>
        </w:rPr>
        <w:t>.</w:t>
      </w:r>
      <w:r>
        <w:rPr>
          <w:rFonts w:ascii="13" w:hAnsi="13"/>
          <w:b/>
          <w:sz w:val="26"/>
          <w:szCs w:val="26"/>
          <w:lang w:val="en-US"/>
        </w:rPr>
        <w:t>Y</w:t>
      </w:r>
      <w:r w:rsidR="007276E1" w:rsidRPr="00AC5A42">
        <w:rPr>
          <w:rFonts w:ascii="13" w:hAnsi="13"/>
          <w:b/>
          <w:sz w:val="26"/>
          <w:szCs w:val="26"/>
          <w:lang w:val="en-US"/>
        </w:rPr>
        <w:t xml:space="preserve">. </w:t>
      </w:r>
      <w:proofErr w:type="spellStart"/>
      <w:r>
        <w:rPr>
          <w:rFonts w:ascii="13" w:hAnsi="13"/>
          <w:b/>
          <w:sz w:val="26"/>
          <w:szCs w:val="26"/>
          <w:lang w:val="en-US"/>
        </w:rPr>
        <w:t>Isaev</w:t>
      </w:r>
      <w:proofErr w:type="spellEnd"/>
      <w:r w:rsidR="00866444" w:rsidRPr="00AC5A42">
        <w:rPr>
          <w:rFonts w:ascii="13" w:hAnsi="13"/>
          <w:b/>
          <w:sz w:val="26"/>
          <w:szCs w:val="26"/>
          <w:lang w:val="en-US"/>
        </w:rPr>
        <w:t xml:space="preserve"> </w:t>
      </w:r>
    </w:p>
    <w:p w:rsidR="00705545" w:rsidRPr="00AC5A42" w:rsidRDefault="00705545" w:rsidP="00DF723E">
      <w:pPr>
        <w:ind w:firstLine="709"/>
        <w:jc w:val="both"/>
        <w:rPr>
          <w:rFonts w:ascii="13" w:hAnsi="13"/>
          <w:b/>
          <w:sz w:val="26"/>
          <w:szCs w:val="26"/>
          <w:lang w:val="en-US"/>
        </w:rPr>
      </w:pPr>
    </w:p>
    <w:p w:rsidR="00705545" w:rsidRPr="00AC5A42" w:rsidRDefault="00AC5A42" w:rsidP="000E706E">
      <w:pPr>
        <w:ind w:firstLine="709"/>
        <w:jc w:val="both"/>
        <w:rPr>
          <w:rFonts w:ascii="13" w:hAnsi="13"/>
          <w:b/>
          <w:sz w:val="26"/>
          <w:szCs w:val="26"/>
          <w:lang w:val="en-US"/>
        </w:rPr>
      </w:pPr>
      <w:r>
        <w:rPr>
          <w:rFonts w:ascii="13" w:hAnsi="13"/>
          <w:b/>
          <w:sz w:val="26"/>
          <w:szCs w:val="26"/>
          <w:lang w:val="en-US"/>
        </w:rPr>
        <w:t>Acting Chief Accountant</w:t>
      </w:r>
      <w:r w:rsidR="00851C3D" w:rsidRPr="00AC5A42">
        <w:rPr>
          <w:rFonts w:ascii="13" w:hAnsi="13"/>
          <w:b/>
          <w:sz w:val="26"/>
          <w:szCs w:val="26"/>
          <w:lang w:val="en-US"/>
        </w:rPr>
        <w:tab/>
      </w:r>
      <w:r w:rsidR="00851C3D" w:rsidRPr="00AC5A42">
        <w:rPr>
          <w:rFonts w:ascii="13" w:hAnsi="13"/>
          <w:b/>
          <w:sz w:val="26"/>
          <w:szCs w:val="26"/>
          <w:lang w:val="en-US"/>
        </w:rPr>
        <w:tab/>
      </w:r>
      <w:r w:rsidR="00851C3D" w:rsidRPr="00AC5A42">
        <w:rPr>
          <w:rFonts w:ascii="13" w:hAnsi="13"/>
          <w:b/>
          <w:sz w:val="26"/>
          <w:szCs w:val="26"/>
          <w:lang w:val="en-US"/>
        </w:rPr>
        <w:tab/>
      </w:r>
      <w:r w:rsidR="00851C3D" w:rsidRPr="00AC5A42">
        <w:rPr>
          <w:rFonts w:ascii="13" w:hAnsi="13"/>
          <w:b/>
          <w:sz w:val="26"/>
          <w:szCs w:val="26"/>
          <w:lang w:val="en-US"/>
        </w:rPr>
        <w:tab/>
      </w:r>
      <w:r w:rsidR="00851C3D" w:rsidRPr="00AC5A42">
        <w:rPr>
          <w:rFonts w:ascii="13" w:hAnsi="13"/>
          <w:b/>
          <w:sz w:val="26"/>
          <w:szCs w:val="26"/>
          <w:lang w:val="en-US"/>
        </w:rPr>
        <w:tab/>
      </w:r>
      <w:r>
        <w:rPr>
          <w:rFonts w:ascii="13" w:hAnsi="13"/>
          <w:b/>
          <w:sz w:val="26"/>
          <w:szCs w:val="26"/>
          <w:lang w:val="en-US"/>
        </w:rPr>
        <w:t>L</w:t>
      </w:r>
      <w:r w:rsidR="00AD6BCA" w:rsidRPr="00AC5A42">
        <w:rPr>
          <w:rFonts w:ascii="13" w:hAnsi="13"/>
          <w:b/>
          <w:sz w:val="26"/>
          <w:szCs w:val="26"/>
          <w:lang w:val="en-US"/>
        </w:rPr>
        <w:t>.</w:t>
      </w:r>
      <w:r>
        <w:rPr>
          <w:rFonts w:ascii="13" w:hAnsi="13"/>
          <w:b/>
          <w:sz w:val="26"/>
          <w:szCs w:val="26"/>
          <w:lang w:val="en-US"/>
        </w:rPr>
        <w:t>A</w:t>
      </w:r>
      <w:r w:rsidR="00AD6BCA" w:rsidRPr="00AC5A42">
        <w:rPr>
          <w:rFonts w:ascii="13" w:hAnsi="13"/>
          <w:b/>
          <w:sz w:val="26"/>
          <w:szCs w:val="26"/>
          <w:lang w:val="en-US"/>
        </w:rPr>
        <w:t xml:space="preserve">. </w:t>
      </w:r>
      <w:proofErr w:type="spellStart"/>
      <w:r>
        <w:rPr>
          <w:rFonts w:ascii="13" w:hAnsi="13"/>
          <w:b/>
          <w:sz w:val="26"/>
          <w:szCs w:val="26"/>
          <w:lang w:val="en-US"/>
        </w:rPr>
        <w:t>Sklyarova</w:t>
      </w:r>
      <w:proofErr w:type="spellEnd"/>
      <w:r w:rsidR="00705545" w:rsidRPr="00AC5A42">
        <w:rPr>
          <w:rFonts w:ascii="13" w:hAnsi="13"/>
          <w:b/>
          <w:sz w:val="26"/>
          <w:szCs w:val="26"/>
          <w:lang w:val="en-US"/>
        </w:rPr>
        <w:tab/>
      </w:r>
    </w:p>
    <w:p w:rsidR="00262DE9" w:rsidRPr="00AC5A42" w:rsidRDefault="00262DE9" w:rsidP="000E706E">
      <w:pPr>
        <w:ind w:firstLine="709"/>
        <w:jc w:val="both"/>
        <w:rPr>
          <w:rFonts w:ascii="13" w:hAnsi="13"/>
          <w:b/>
          <w:sz w:val="26"/>
          <w:szCs w:val="26"/>
          <w:lang w:val="en-US"/>
        </w:rPr>
      </w:pPr>
    </w:p>
    <w:p w:rsidR="00262DE9" w:rsidRPr="00AC5A42" w:rsidRDefault="00262DE9" w:rsidP="000E706E">
      <w:pPr>
        <w:ind w:firstLine="709"/>
        <w:jc w:val="both"/>
        <w:rPr>
          <w:rFonts w:ascii="13" w:hAnsi="13"/>
          <w:b/>
          <w:sz w:val="26"/>
          <w:szCs w:val="26"/>
          <w:lang w:val="en-US"/>
        </w:rPr>
      </w:pPr>
    </w:p>
    <w:p w:rsidR="00262DE9" w:rsidRPr="00B35A9C" w:rsidRDefault="00FC3334" w:rsidP="000E706E">
      <w:pPr>
        <w:ind w:firstLine="709"/>
        <w:jc w:val="both"/>
        <w:rPr>
          <w:rFonts w:ascii="13" w:hAnsi="13"/>
          <w:b/>
          <w:sz w:val="26"/>
          <w:szCs w:val="26"/>
          <w:lang w:val="ru-RU"/>
        </w:rPr>
      </w:pPr>
      <w:bookmarkStart w:id="3" w:name="_GoBack"/>
      <w:bookmarkEnd w:id="3"/>
      <w:r>
        <w:rPr>
          <w:rFonts w:ascii="13" w:hAnsi="13"/>
          <w:b/>
          <w:sz w:val="26"/>
          <w:szCs w:val="26"/>
          <w:lang w:val="en-US"/>
        </w:rPr>
        <w:t xml:space="preserve">March </w:t>
      </w:r>
      <w:r w:rsidR="00262DE9">
        <w:rPr>
          <w:rFonts w:ascii="13" w:hAnsi="13"/>
          <w:b/>
          <w:sz w:val="26"/>
          <w:szCs w:val="26"/>
          <w:lang w:val="ru-RU"/>
        </w:rPr>
        <w:t>04</w:t>
      </w:r>
      <w:r>
        <w:rPr>
          <w:rFonts w:ascii="13" w:hAnsi="13"/>
          <w:b/>
          <w:sz w:val="26"/>
          <w:szCs w:val="26"/>
          <w:lang w:val="en-US"/>
        </w:rPr>
        <w:t>,</w:t>
      </w:r>
      <w:r w:rsidR="00262DE9">
        <w:rPr>
          <w:rFonts w:ascii="13" w:hAnsi="13"/>
          <w:b/>
          <w:sz w:val="26"/>
          <w:szCs w:val="26"/>
          <w:lang w:val="ru-RU"/>
        </w:rPr>
        <w:t xml:space="preserve"> 2013</w:t>
      </w:r>
    </w:p>
    <w:sectPr w:rsidR="00262DE9" w:rsidRPr="00B35A9C" w:rsidSect="00E95334">
      <w:footerReference w:type="even" r:id="rId9"/>
      <w:footerReference w:type="default" r:id="rId10"/>
      <w:pgSz w:w="11906" w:h="16838"/>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37B" w:rsidRDefault="003D037B" w:rsidP="00935A64">
      <w:r>
        <w:separator/>
      </w:r>
    </w:p>
  </w:endnote>
  <w:endnote w:type="continuationSeparator" w:id="0">
    <w:p w:rsidR="003D037B" w:rsidRDefault="003D037B" w:rsidP="00935A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altName w:val="Tahom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13">
    <w:altName w:val="Times New Roman"/>
    <w:panose1 w:val="00000000000000000000"/>
    <w:charset w:val="00"/>
    <w:family w:val="roman"/>
    <w:notTrueType/>
    <w:pitch w:val="default"/>
    <w:sig w:usb0="00000000" w:usb1="00000000" w:usb2="00000000" w:usb3="00000000" w:csb0="00000000" w:csb1="00000000"/>
  </w:font>
  <w:font w:name="13 Cyr">
    <w:altName w:val="Times New Roman"/>
    <w:panose1 w:val="00000000000000000000"/>
    <w:charset w:val="CC"/>
    <w:family w:val="roman"/>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995" w:rsidRDefault="00527B58" w:rsidP="00F00051">
    <w:pPr>
      <w:pStyle w:val="a8"/>
      <w:framePr w:wrap="around" w:vAnchor="text" w:hAnchor="margin" w:xAlign="center" w:y="1"/>
      <w:rPr>
        <w:rStyle w:val="aa"/>
      </w:rPr>
    </w:pPr>
    <w:r>
      <w:rPr>
        <w:rStyle w:val="aa"/>
      </w:rPr>
      <w:fldChar w:fldCharType="begin"/>
    </w:r>
    <w:r w:rsidR="006D1995">
      <w:rPr>
        <w:rStyle w:val="aa"/>
      </w:rPr>
      <w:instrText xml:space="preserve">PAGE  </w:instrText>
    </w:r>
    <w:r>
      <w:rPr>
        <w:rStyle w:val="aa"/>
      </w:rPr>
      <w:fldChar w:fldCharType="separate"/>
    </w:r>
    <w:r w:rsidR="006D1995">
      <w:rPr>
        <w:rStyle w:val="aa"/>
        <w:noProof/>
      </w:rPr>
      <w:t>25</w:t>
    </w:r>
    <w:r>
      <w:rPr>
        <w:rStyle w:val="aa"/>
      </w:rPr>
      <w:fldChar w:fldCharType="end"/>
    </w:r>
  </w:p>
  <w:p w:rsidR="006D1995" w:rsidRDefault="006D1995" w:rsidP="00FF147D">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995" w:rsidRDefault="00527B58" w:rsidP="00FF147D">
    <w:pPr>
      <w:pStyle w:val="a8"/>
      <w:framePr w:wrap="around" w:vAnchor="text" w:hAnchor="margin" w:xAlign="center" w:y="1"/>
      <w:rPr>
        <w:rStyle w:val="aa"/>
      </w:rPr>
    </w:pPr>
    <w:r>
      <w:rPr>
        <w:rStyle w:val="aa"/>
      </w:rPr>
      <w:fldChar w:fldCharType="begin"/>
    </w:r>
    <w:r w:rsidR="006D1995">
      <w:rPr>
        <w:rStyle w:val="aa"/>
      </w:rPr>
      <w:instrText xml:space="preserve">PAGE  </w:instrText>
    </w:r>
    <w:r>
      <w:rPr>
        <w:rStyle w:val="aa"/>
      </w:rPr>
      <w:fldChar w:fldCharType="separate"/>
    </w:r>
    <w:r w:rsidR="00DC3F73">
      <w:rPr>
        <w:rStyle w:val="aa"/>
        <w:noProof/>
      </w:rPr>
      <w:t>17</w:t>
    </w:r>
    <w:r>
      <w:rPr>
        <w:rStyle w:val="aa"/>
      </w:rPr>
      <w:fldChar w:fldCharType="end"/>
    </w:r>
  </w:p>
  <w:p w:rsidR="006D1995" w:rsidRDefault="006D1995">
    <w:pPr>
      <w:pStyle w:val="a8"/>
      <w:ind w:right="360"/>
      <w:rPr>
        <w:lang w:val="ru-RU"/>
      </w:rPr>
    </w:pPr>
  </w:p>
  <w:p w:rsidR="006D1995" w:rsidRDefault="006D1995">
    <w:pPr>
      <w:pStyle w:val="a8"/>
      <w:ind w:right="360"/>
      <w:rPr>
        <w:lang w:val="ru-R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37B" w:rsidRDefault="003D037B" w:rsidP="00935A64">
      <w:r>
        <w:separator/>
      </w:r>
    </w:p>
  </w:footnote>
  <w:footnote w:type="continuationSeparator" w:id="0">
    <w:p w:rsidR="003D037B" w:rsidRDefault="003D037B" w:rsidP="00935A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62354"/>
    <w:multiLevelType w:val="multilevel"/>
    <w:tmpl w:val="65560D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6F5C9C"/>
    <w:multiLevelType w:val="hybridMultilevel"/>
    <w:tmpl w:val="72D86C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A50280"/>
    <w:multiLevelType w:val="multilevel"/>
    <w:tmpl w:val="22185D98"/>
    <w:lvl w:ilvl="0">
      <w:start w:val="1"/>
      <w:numFmt w:val="decimal"/>
      <w:lvlText w:val="%1."/>
      <w:lvlJc w:val="left"/>
      <w:pPr>
        <w:ind w:left="525" w:hanging="525"/>
      </w:pPr>
      <w:rPr>
        <w:rFonts w:hint="default"/>
      </w:rPr>
    </w:lvl>
    <w:lvl w:ilvl="1">
      <w:start w:val="1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0846125D"/>
    <w:multiLevelType w:val="multilevel"/>
    <w:tmpl w:val="5896D4C4"/>
    <w:lvl w:ilvl="0">
      <w:start w:val="1"/>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098269A5"/>
    <w:multiLevelType w:val="multilevel"/>
    <w:tmpl w:val="6B1A452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C28129D"/>
    <w:multiLevelType w:val="hybridMultilevel"/>
    <w:tmpl w:val="13C49ED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088" w:hanging="360"/>
      </w:pPr>
      <w:rPr>
        <w:rFonts w:ascii="Courier New" w:hAnsi="Courier New" w:cs="Courier New" w:hint="default"/>
      </w:rPr>
    </w:lvl>
    <w:lvl w:ilvl="2" w:tplc="04190005" w:tentative="1">
      <w:start w:val="1"/>
      <w:numFmt w:val="bullet"/>
      <w:lvlText w:val=""/>
      <w:lvlJc w:val="left"/>
      <w:pPr>
        <w:ind w:left="2808" w:hanging="360"/>
      </w:pPr>
      <w:rPr>
        <w:rFonts w:ascii="Wingdings" w:hAnsi="Wingdings" w:hint="default"/>
      </w:rPr>
    </w:lvl>
    <w:lvl w:ilvl="3" w:tplc="04190001" w:tentative="1">
      <w:start w:val="1"/>
      <w:numFmt w:val="bullet"/>
      <w:lvlText w:val=""/>
      <w:lvlJc w:val="left"/>
      <w:pPr>
        <w:ind w:left="3528" w:hanging="360"/>
      </w:pPr>
      <w:rPr>
        <w:rFonts w:ascii="Symbol" w:hAnsi="Symbol" w:hint="default"/>
      </w:rPr>
    </w:lvl>
    <w:lvl w:ilvl="4" w:tplc="04190003" w:tentative="1">
      <w:start w:val="1"/>
      <w:numFmt w:val="bullet"/>
      <w:lvlText w:val="o"/>
      <w:lvlJc w:val="left"/>
      <w:pPr>
        <w:ind w:left="4248" w:hanging="360"/>
      </w:pPr>
      <w:rPr>
        <w:rFonts w:ascii="Courier New" w:hAnsi="Courier New" w:cs="Courier New" w:hint="default"/>
      </w:rPr>
    </w:lvl>
    <w:lvl w:ilvl="5" w:tplc="04190005" w:tentative="1">
      <w:start w:val="1"/>
      <w:numFmt w:val="bullet"/>
      <w:lvlText w:val=""/>
      <w:lvlJc w:val="left"/>
      <w:pPr>
        <w:ind w:left="4968" w:hanging="360"/>
      </w:pPr>
      <w:rPr>
        <w:rFonts w:ascii="Wingdings" w:hAnsi="Wingdings" w:hint="default"/>
      </w:rPr>
    </w:lvl>
    <w:lvl w:ilvl="6" w:tplc="04190001" w:tentative="1">
      <w:start w:val="1"/>
      <w:numFmt w:val="bullet"/>
      <w:lvlText w:val=""/>
      <w:lvlJc w:val="left"/>
      <w:pPr>
        <w:ind w:left="5688" w:hanging="360"/>
      </w:pPr>
      <w:rPr>
        <w:rFonts w:ascii="Symbol" w:hAnsi="Symbol" w:hint="default"/>
      </w:rPr>
    </w:lvl>
    <w:lvl w:ilvl="7" w:tplc="04190003" w:tentative="1">
      <w:start w:val="1"/>
      <w:numFmt w:val="bullet"/>
      <w:lvlText w:val="o"/>
      <w:lvlJc w:val="left"/>
      <w:pPr>
        <w:ind w:left="6408" w:hanging="360"/>
      </w:pPr>
      <w:rPr>
        <w:rFonts w:ascii="Courier New" w:hAnsi="Courier New" w:cs="Courier New" w:hint="default"/>
      </w:rPr>
    </w:lvl>
    <w:lvl w:ilvl="8" w:tplc="04190005" w:tentative="1">
      <w:start w:val="1"/>
      <w:numFmt w:val="bullet"/>
      <w:lvlText w:val=""/>
      <w:lvlJc w:val="left"/>
      <w:pPr>
        <w:ind w:left="7128" w:hanging="360"/>
      </w:pPr>
      <w:rPr>
        <w:rFonts w:ascii="Wingdings" w:hAnsi="Wingdings" w:hint="default"/>
      </w:rPr>
    </w:lvl>
  </w:abstractNum>
  <w:abstractNum w:abstractNumId="6">
    <w:nsid w:val="0FE329B7"/>
    <w:multiLevelType w:val="hybridMultilevel"/>
    <w:tmpl w:val="B99646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5C17A9"/>
    <w:multiLevelType w:val="hybridMultilevel"/>
    <w:tmpl w:val="AEB8433C"/>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8">
    <w:nsid w:val="2A18092A"/>
    <w:multiLevelType w:val="hybridMultilevel"/>
    <w:tmpl w:val="1A800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D1966A0"/>
    <w:multiLevelType w:val="multilevel"/>
    <w:tmpl w:val="A4D27598"/>
    <w:lvl w:ilvl="0">
      <w:start w:val="1"/>
      <w:numFmt w:val="decimal"/>
      <w:lvlText w:val="%1."/>
      <w:lvlJc w:val="left"/>
      <w:pPr>
        <w:ind w:left="390" w:hanging="390"/>
      </w:pPr>
      <w:rPr>
        <w:rFonts w:hint="default"/>
      </w:rPr>
    </w:lvl>
    <w:lvl w:ilvl="1">
      <w:start w:val="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nsid w:val="379D41E6"/>
    <w:multiLevelType w:val="multilevel"/>
    <w:tmpl w:val="ABEAC4A8"/>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11">
    <w:nsid w:val="38B778DB"/>
    <w:multiLevelType w:val="hybridMultilevel"/>
    <w:tmpl w:val="5CD028FA"/>
    <w:lvl w:ilvl="0" w:tplc="51FA7A4C">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EB61F8"/>
    <w:multiLevelType w:val="hybridMultilevel"/>
    <w:tmpl w:val="EE62DED2"/>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3">
    <w:nsid w:val="454D6FF6"/>
    <w:multiLevelType w:val="hybridMultilevel"/>
    <w:tmpl w:val="015C743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4">
    <w:nsid w:val="476A621B"/>
    <w:multiLevelType w:val="hybridMultilevel"/>
    <w:tmpl w:val="C3AC4642"/>
    <w:lvl w:ilvl="0" w:tplc="F6ACEFF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4D0444A3"/>
    <w:multiLevelType w:val="hybridMultilevel"/>
    <w:tmpl w:val="CE8A2A2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500B08A5"/>
    <w:multiLevelType w:val="hybridMultilevel"/>
    <w:tmpl w:val="973A0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424F21"/>
    <w:multiLevelType w:val="multilevel"/>
    <w:tmpl w:val="3E9C328C"/>
    <w:lvl w:ilvl="0">
      <w:start w:val="11"/>
      <w:numFmt w:val="decimal"/>
      <w:lvlText w:val="%1."/>
      <w:lvlJc w:val="left"/>
      <w:pPr>
        <w:ind w:left="720" w:hanging="360"/>
      </w:pPr>
      <w:rPr>
        <w:rFonts w:hint="default"/>
      </w:rPr>
    </w:lvl>
    <w:lvl w:ilvl="1">
      <w:start w:val="1"/>
      <w:numFmt w:val="decimal"/>
      <w:isLgl/>
      <w:lvlText w:val="%1.%2."/>
      <w:lvlJc w:val="left"/>
      <w:pPr>
        <w:ind w:left="2042" w:hanging="765"/>
      </w:pPr>
      <w:rPr>
        <w:rFonts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5F3F3DFC"/>
    <w:multiLevelType w:val="hybridMultilevel"/>
    <w:tmpl w:val="014862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F8657F5"/>
    <w:multiLevelType w:val="multilevel"/>
    <w:tmpl w:val="26667FE2"/>
    <w:lvl w:ilvl="0">
      <w:start w:val="8"/>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60B01419"/>
    <w:multiLevelType w:val="hybridMultilevel"/>
    <w:tmpl w:val="8A02F9BC"/>
    <w:lvl w:ilvl="0" w:tplc="A8E24EE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C43406"/>
    <w:multiLevelType w:val="hybridMultilevel"/>
    <w:tmpl w:val="2DB27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9EE2C6F"/>
    <w:multiLevelType w:val="hybridMultilevel"/>
    <w:tmpl w:val="5B0C77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E8E0862"/>
    <w:multiLevelType w:val="multilevel"/>
    <w:tmpl w:val="BEB49878"/>
    <w:lvl w:ilvl="0">
      <w:start w:val="19"/>
      <w:numFmt w:val="decimal"/>
      <w:lvlText w:val="%1."/>
      <w:lvlJc w:val="left"/>
      <w:pPr>
        <w:ind w:left="809" w:hanging="525"/>
      </w:pPr>
      <w:rPr>
        <w:rFonts w:hint="default"/>
        <w:b/>
      </w:rPr>
    </w:lvl>
    <w:lvl w:ilvl="1">
      <w:start w:val="6"/>
      <w:numFmt w:val="decimal"/>
      <w:lvlText w:val="%1.%2."/>
      <w:lvlJc w:val="left"/>
      <w:pPr>
        <w:ind w:left="1571" w:hanging="720"/>
      </w:pPr>
      <w:rPr>
        <w:rFonts w:hint="default"/>
        <w:b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4">
    <w:nsid w:val="706A5B94"/>
    <w:multiLevelType w:val="hybridMultilevel"/>
    <w:tmpl w:val="D3F6FF96"/>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5">
    <w:nsid w:val="7C6751F5"/>
    <w:multiLevelType w:val="multilevel"/>
    <w:tmpl w:val="C2DC255E"/>
    <w:lvl w:ilvl="0">
      <w:start w:val="1"/>
      <w:numFmt w:val="decimal"/>
      <w:lvlText w:val="%1."/>
      <w:lvlJc w:val="left"/>
      <w:pPr>
        <w:ind w:left="390" w:hanging="390"/>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7E4C7955"/>
    <w:multiLevelType w:val="hybridMultilevel"/>
    <w:tmpl w:val="E534BB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4"/>
  </w:num>
  <w:num w:numId="4">
    <w:abstractNumId w:val="25"/>
  </w:num>
  <w:num w:numId="5">
    <w:abstractNumId w:val="1"/>
  </w:num>
  <w:num w:numId="6">
    <w:abstractNumId w:val="7"/>
  </w:num>
  <w:num w:numId="7">
    <w:abstractNumId w:val="22"/>
  </w:num>
  <w:num w:numId="8">
    <w:abstractNumId w:val="5"/>
  </w:num>
  <w:num w:numId="9">
    <w:abstractNumId w:val="13"/>
  </w:num>
  <w:num w:numId="10">
    <w:abstractNumId w:val="20"/>
  </w:num>
  <w:num w:numId="11">
    <w:abstractNumId w:val="19"/>
  </w:num>
  <w:num w:numId="12">
    <w:abstractNumId w:val="17"/>
  </w:num>
  <w:num w:numId="13">
    <w:abstractNumId w:val="11"/>
  </w:num>
  <w:num w:numId="14">
    <w:abstractNumId w:val="23"/>
  </w:num>
  <w:num w:numId="15">
    <w:abstractNumId w:val="12"/>
  </w:num>
  <w:num w:numId="16">
    <w:abstractNumId w:val="24"/>
  </w:num>
  <w:num w:numId="17">
    <w:abstractNumId w:val="26"/>
  </w:num>
  <w:num w:numId="18">
    <w:abstractNumId w:val="21"/>
  </w:num>
  <w:num w:numId="19">
    <w:abstractNumId w:val="6"/>
  </w:num>
  <w:num w:numId="20">
    <w:abstractNumId w:val="15"/>
  </w:num>
  <w:num w:numId="21">
    <w:abstractNumId w:val="8"/>
  </w:num>
  <w:num w:numId="22">
    <w:abstractNumId w:val="18"/>
  </w:num>
  <w:num w:numId="23">
    <w:abstractNumId w:val="16"/>
  </w:num>
  <w:num w:numId="24">
    <w:abstractNumId w:val="14"/>
  </w:num>
  <w:num w:numId="25">
    <w:abstractNumId w:val="3"/>
  </w:num>
  <w:num w:numId="26">
    <w:abstractNumId w:val="9"/>
  </w:num>
  <w:num w:numId="27">
    <w:abstractNumId w:val="2"/>
  </w:num>
  <w:num w:numId="28">
    <w:abstractNumId w:val="22"/>
  </w:num>
  <w:num w:numId="29">
    <w:abstractNumId w:val="22"/>
  </w:num>
  <w:num w:numId="30">
    <w:abstractNumId w:val="14"/>
  </w:num>
  <w:num w:numId="31">
    <w:abstractNumId w:val="12"/>
  </w:num>
  <w:num w:numId="32">
    <w:abstractNumId w:val="2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footnotePr>
    <w:footnote w:id="-1"/>
    <w:footnote w:id="0"/>
  </w:footnotePr>
  <w:endnotePr>
    <w:endnote w:id="-1"/>
    <w:endnote w:id="0"/>
  </w:endnotePr>
  <w:compat/>
  <w:rsids>
    <w:rsidRoot w:val="00226A22"/>
    <w:rsid w:val="00000EF1"/>
    <w:rsid w:val="00002C8E"/>
    <w:rsid w:val="00002E43"/>
    <w:rsid w:val="000051C0"/>
    <w:rsid w:val="000055BA"/>
    <w:rsid w:val="00006581"/>
    <w:rsid w:val="0001520D"/>
    <w:rsid w:val="0002191E"/>
    <w:rsid w:val="000224A2"/>
    <w:rsid w:val="0002335A"/>
    <w:rsid w:val="00024457"/>
    <w:rsid w:val="00026470"/>
    <w:rsid w:val="00032C79"/>
    <w:rsid w:val="00035946"/>
    <w:rsid w:val="000459E0"/>
    <w:rsid w:val="00045DB0"/>
    <w:rsid w:val="000460C6"/>
    <w:rsid w:val="000533A3"/>
    <w:rsid w:val="0005410F"/>
    <w:rsid w:val="000558A2"/>
    <w:rsid w:val="0005786F"/>
    <w:rsid w:val="000606B9"/>
    <w:rsid w:val="000621C6"/>
    <w:rsid w:val="000622D0"/>
    <w:rsid w:val="00063311"/>
    <w:rsid w:val="000637AA"/>
    <w:rsid w:val="00063F12"/>
    <w:rsid w:val="000667C3"/>
    <w:rsid w:val="00072AE0"/>
    <w:rsid w:val="000767CA"/>
    <w:rsid w:val="00077949"/>
    <w:rsid w:val="00080825"/>
    <w:rsid w:val="00081867"/>
    <w:rsid w:val="00082E50"/>
    <w:rsid w:val="00084541"/>
    <w:rsid w:val="00086053"/>
    <w:rsid w:val="0009182A"/>
    <w:rsid w:val="00093184"/>
    <w:rsid w:val="000A2D0A"/>
    <w:rsid w:val="000A361C"/>
    <w:rsid w:val="000A5714"/>
    <w:rsid w:val="000A692F"/>
    <w:rsid w:val="000A71EA"/>
    <w:rsid w:val="000B1621"/>
    <w:rsid w:val="000B5B41"/>
    <w:rsid w:val="000B76B8"/>
    <w:rsid w:val="000C5154"/>
    <w:rsid w:val="000C5429"/>
    <w:rsid w:val="000C6850"/>
    <w:rsid w:val="000C6D20"/>
    <w:rsid w:val="000D0352"/>
    <w:rsid w:val="000D628F"/>
    <w:rsid w:val="000E22AE"/>
    <w:rsid w:val="000E2DB5"/>
    <w:rsid w:val="000E3E37"/>
    <w:rsid w:val="000E5AD8"/>
    <w:rsid w:val="000E706E"/>
    <w:rsid w:val="000E755C"/>
    <w:rsid w:val="000F04A6"/>
    <w:rsid w:val="000F2408"/>
    <w:rsid w:val="000F4B71"/>
    <w:rsid w:val="000F6094"/>
    <w:rsid w:val="000F78A0"/>
    <w:rsid w:val="00100AC7"/>
    <w:rsid w:val="001018D4"/>
    <w:rsid w:val="001020EB"/>
    <w:rsid w:val="0010379B"/>
    <w:rsid w:val="00103BE0"/>
    <w:rsid w:val="00105022"/>
    <w:rsid w:val="001071B9"/>
    <w:rsid w:val="00107FF5"/>
    <w:rsid w:val="00111D45"/>
    <w:rsid w:val="00114977"/>
    <w:rsid w:val="00123E9A"/>
    <w:rsid w:val="00127851"/>
    <w:rsid w:val="0013037B"/>
    <w:rsid w:val="0013220C"/>
    <w:rsid w:val="0013322F"/>
    <w:rsid w:val="00133F23"/>
    <w:rsid w:val="001370C6"/>
    <w:rsid w:val="0013728F"/>
    <w:rsid w:val="00147D9A"/>
    <w:rsid w:val="0015019C"/>
    <w:rsid w:val="00150258"/>
    <w:rsid w:val="00151DA5"/>
    <w:rsid w:val="00152B4E"/>
    <w:rsid w:val="00160DE7"/>
    <w:rsid w:val="001615F7"/>
    <w:rsid w:val="00164082"/>
    <w:rsid w:val="001640D4"/>
    <w:rsid w:val="00166F65"/>
    <w:rsid w:val="0017027F"/>
    <w:rsid w:val="001704EC"/>
    <w:rsid w:val="0017705B"/>
    <w:rsid w:val="001815B5"/>
    <w:rsid w:val="00182915"/>
    <w:rsid w:val="00184088"/>
    <w:rsid w:val="0019361F"/>
    <w:rsid w:val="00195D6E"/>
    <w:rsid w:val="0019660E"/>
    <w:rsid w:val="00197BC6"/>
    <w:rsid w:val="001A3BF8"/>
    <w:rsid w:val="001A4856"/>
    <w:rsid w:val="001A6AF7"/>
    <w:rsid w:val="001B01B3"/>
    <w:rsid w:val="001B1CE0"/>
    <w:rsid w:val="001B4AE3"/>
    <w:rsid w:val="001C32BE"/>
    <w:rsid w:val="001D2D44"/>
    <w:rsid w:val="001E2142"/>
    <w:rsid w:val="001E251A"/>
    <w:rsid w:val="001E4894"/>
    <w:rsid w:val="001E4F0F"/>
    <w:rsid w:val="001E5490"/>
    <w:rsid w:val="001E580E"/>
    <w:rsid w:val="001F0946"/>
    <w:rsid w:val="001F4F0E"/>
    <w:rsid w:val="001F527B"/>
    <w:rsid w:val="001F7B04"/>
    <w:rsid w:val="002003AF"/>
    <w:rsid w:val="00200F55"/>
    <w:rsid w:val="00201CF0"/>
    <w:rsid w:val="00201E32"/>
    <w:rsid w:val="002045B8"/>
    <w:rsid w:val="00205D0A"/>
    <w:rsid w:val="002063FC"/>
    <w:rsid w:val="002064C3"/>
    <w:rsid w:val="00206C60"/>
    <w:rsid w:val="00207CDB"/>
    <w:rsid w:val="00211515"/>
    <w:rsid w:val="002117A1"/>
    <w:rsid w:val="0021221C"/>
    <w:rsid w:val="00212E4D"/>
    <w:rsid w:val="0021349F"/>
    <w:rsid w:val="00216087"/>
    <w:rsid w:val="002170B5"/>
    <w:rsid w:val="002175F6"/>
    <w:rsid w:val="0022625A"/>
    <w:rsid w:val="00226A22"/>
    <w:rsid w:val="002276A7"/>
    <w:rsid w:val="00227E5F"/>
    <w:rsid w:val="0023070B"/>
    <w:rsid w:val="00231ED8"/>
    <w:rsid w:val="002325C5"/>
    <w:rsid w:val="002374DC"/>
    <w:rsid w:val="002407F4"/>
    <w:rsid w:val="002432C2"/>
    <w:rsid w:val="0024338E"/>
    <w:rsid w:val="00244266"/>
    <w:rsid w:val="00245A37"/>
    <w:rsid w:val="00250BB4"/>
    <w:rsid w:val="002562CD"/>
    <w:rsid w:val="0025754C"/>
    <w:rsid w:val="00257641"/>
    <w:rsid w:val="002618FD"/>
    <w:rsid w:val="00261959"/>
    <w:rsid w:val="00261DFC"/>
    <w:rsid w:val="0026202F"/>
    <w:rsid w:val="002629F2"/>
    <w:rsid w:val="00262DE9"/>
    <w:rsid w:val="002648B6"/>
    <w:rsid w:val="002668DC"/>
    <w:rsid w:val="00267DD1"/>
    <w:rsid w:val="002708B1"/>
    <w:rsid w:val="002708EE"/>
    <w:rsid w:val="00272486"/>
    <w:rsid w:val="00275787"/>
    <w:rsid w:val="00275ED3"/>
    <w:rsid w:val="00276F91"/>
    <w:rsid w:val="002772D0"/>
    <w:rsid w:val="00280AD0"/>
    <w:rsid w:val="00280BC2"/>
    <w:rsid w:val="002838CB"/>
    <w:rsid w:val="00285F1E"/>
    <w:rsid w:val="002862CE"/>
    <w:rsid w:val="0028756D"/>
    <w:rsid w:val="00290119"/>
    <w:rsid w:val="002928F2"/>
    <w:rsid w:val="002944E6"/>
    <w:rsid w:val="0029769C"/>
    <w:rsid w:val="002A2642"/>
    <w:rsid w:val="002A2860"/>
    <w:rsid w:val="002A3139"/>
    <w:rsid w:val="002A4684"/>
    <w:rsid w:val="002A609D"/>
    <w:rsid w:val="002A60EB"/>
    <w:rsid w:val="002A62F5"/>
    <w:rsid w:val="002A7360"/>
    <w:rsid w:val="002A7691"/>
    <w:rsid w:val="002A7B5A"/>
    <w:rsid w:val="002B10AA"/>
    <w:rsid w:val="002B1C17"/>
    <w:rsid w:val="002B442B"/>
    <w:rsid w:val="002C04BB"/>
    <w:rsid w:val="002C211C"/>
    <w:rsid w:val="002C2CD7"/>
    <w:rsid w:val="002C65BB"/>
    <w:rsid w:val="002C7D8B"/>
    <w:rsid w:val="002D38AC"/>
    <w:rsid w:val="002D65A3"/>
    <w:rsid w:val="002E1631"/>
    <w:rsid w:val="002E1846"/>
    <w:rsid w:val="002F0D0E"/>
    <w:rsid w:val="002F0D24"/>
    <w:rsid w:val="002F30A6"/>
    <w:rsid w:val="002F4F0B"/>
    <w:rsid w:val="002F742E"/>
    <w:rsid w:val="00300DD1"/>
    <w:rsid w:val="003018AA"/>
    <w:rsid w:val="00303084"/>
    <w:rsid w:val="00306813"/>
    <w:rsid w:val="0031083E"/>
    <w:rsid w:val="003126AE"/>
    <w:rsid w:val="00316164"/>
    <w:rsid w:val="0032299A"/>
    <w:rsid w:val="0032370F"/>
    <w:rsid w:val="00325B20"/>
    <w:rsid w:val="00336D6A"/>
    <w:rsid w:val="00337ADA"/>
    <w:rsid w:val="00340C37"/>
    <w:rsid w:val="0034258B"/>
    <w:rsid w:val="003452AA"/>
    <w:rsid w:val="003453A1"/>
    <w:rsid w:val="00345CA5"/>
    <w:rsid w:val="003473B5"/>
    <w:rsid w:val="0035078B"/>
    <w:rsid w:val="003528EB"/>
    <w:rsid w:val="003540E6"/>
    <w:rsid w:val="0035466D"/>
    <w:rsid w:val="00356E3E"/>
    <w:rsid w:val="00357AAC"/>
    <w:rsid w:val="003617B2"/>
    <w:rsid w:val="003630FC"/>
    <w:rsid w:val="0036532B"/>
    <w:rsid w:val="00366147"/>
    <w:rsid w:val="00367304"/>
    <w:rsid w:val="00367FAC"/>
    <w:rsid w:val="0038137B"/>
    <w:rsid w:val="00383056"/>
    <w:rsid w:val="00390726"/>
    <w:rsid w:val="0039081C"/>
    <w:rsid w:val="0039220D"/>
    <w:rsid w:val="0039485F"/>
    <w:rsid w:val="00394D7F"/>
    <w:rsid w:val="003963A2"/>
    <w:rsid w:val="003A2A36"/>
    <w:rsid w:val="003A59A1"/>
    <w:rsid w:val="003B0297"/>
    <w:rsid w:val="003B3A30"/>
    <w:rsid w:val="003B3EA9"/>
    <w:rsid w:val="003B48CC"/>
    <w:rsid w:val="003B6713"/>
    <w:rsid w:val="003C3D82"/>
    <w:rsid w:val="003C5ED8"/>
    <w:rsid w:val="003C67AD"/>
    <w:rsid w:val="003D037B"/>
    <w:rsid w:val="003D1912"/>
    <w:rsid w:val="003D46B8"/>
    <w:rsid w:val="003D5728"/>
    <w:rsid w:val="003D65A0"/>
    <w:rsid w:val="003E08AD"/>
    <w:rsid w:val="003E0CB1"/>
    <w:rsid w:val="003E4F2D"/>
    <w:rsid w:val="003F1888"/>
    <w:rsid w:val="003F4076"/>
    <w:rsid w:val="003F558E"/>
    <w:rsid w:val="003F6DFC"/>
    <w:rsid w:val="00400914"/>
    <w:rsid w:val="004021C5"/>
    <w:rsid w:val="00403ABB"/>
    <w:rsid w:val="00404118"/>
    <w:rsid w:val="00405748"/>
    <w:rsid w:val="00412E56"/>
    <w:rsid w:val="004141AC"/>
    <w:rsid w:val="004169AC"/>
    <w:rsid w:val="00416BAC"/>
    <w:rsid w:val="00420EDB"/>
    <w:rsid w:val="00430369"/>
    <w:rsid w:val="00430960"/>
    <w:rsid w:val="00430A7C"/>
    <w:rsid w:val="00431B8F"/>
    <w:rsid w:val="00434B9D"/>
    <w:rsid w:val="00440833"/>
    <w:rsid w:val="004474B0"/>
    <w:rsid w:val="004474F8"/>
    <w:rsid w:val="00450B14"/>
    <w:rsid w:val="0045372B"/>
    <w:rsid w:val="00457A6B"/>
    <w:rsid w:val="00460BEF"/>
    <w:rsid w:val="00461EAC"/>
    <w:rsid w:val="00462666"/>
    <w:rsid w:val="00463148"/>
    <w:rsid w:val="00463A7A"/>
    <w:rsid w:val="00465ADF"/>
    <w:rsid w:val="00465FAD"/>
    <w:rsid w:val="004709FD"/>
    <w:rsid w:val="0047254F"/>
    <w:rsid w:val="00472F42"/>
    <w:rsid w:val="004734D5"/>
    <w:rsid w:val="00474D7D"/>
    <w:rsid w:val="004755A3"/>
    <w:rsid w:val="00475CF3"/>
    <w:rsid w:val="004777F4"/>
    <w:rsid w:val="0048190C"/>
    <w:rsid w:val="00484BBD"/>
    <w:rsid w:val="00487CEF"/>
    <w:rsid w:val="0049246D"/>
    <w:rsid w:val="00492B86"/>
    <w:rsid w:val="00494A9B"/>
    <w:rsid w:val="00496329"/>
    <w:rsid w:val="00496C66"/>
    <w:rsid w:val="00497350"/>
    <w:rsid w:val="004A1528"/>
    <w:rsid w:val="004A38AF"/>
    <w:rsid w:val="004A62CB"/>
    <w:rsid w:val="004B18B1"/>
    <w:rsid w:val="004B253C"/>
    <w:rsid w:val="004B352A"/>
    <w:rsid w:val="004B35A4"/>
    <w:rsid w:val="004B41E6"/>
    <w:rsid w:val="004B58D4"/>
    <w:rsid w:val="004C3D89"/>
    <w:rsid w:val="004C488A"/>
    <w:rsid w:val="004C70EB"/>
    <w:rsid w:val="004D2FEB"/>
    <w:rsid w:val="004D30D9"/>
    <w:rsid w:val="004D43B2"/>
    <w:rsid w:val="004D4770"/>
    <w:rsid w:val="004D5115"/>
    <w:rsid w:val="004D7648"/>
    <w:rsid w:val="004E1077"/>
    <w:rsid w:val="004E1781"/>
    <w:rsid w:val="004E747A"/>
    <w:rsid w:val="004F1B7B"/>
    <w:rsid w:val="004F230D"/>
    <w:rsid w:val="004F4194"/>
    <w:rsid w:val="004F685F"/>
    <w:rsid w:val="00503C9F"/>
    <w:rsid w:val="00510A76"/>
    <w:rsid w:val="00510B50"/>
    <w:rsid w:val="00511168"/>
    <w:rsid w:val="00511459"/>
    <w:rsid w:val="005114D5"/>
    <w:rsid w:val="00511D9F"/>
    <w:rsid w:val="00514AD1"/>
    <w:rsid w:val="0052070D"/>
    <w:rsid w:val="00522F33"/>
    <w:rsid w:val="0052578F"/>
    <w:rsid w:val="00526450"/>
    <w:rsid w:val="00526494"/>
    <w:rsid w:val="00526EC9"/>
    <w:rsid w:val="00527839"/>
    <w:rsid w:val="00527B58"/>
    <w:rsid w:val="0053056C"/>
    <w:rsid w:val="005306C4"/>
    <w:rsid w:val="00531FFB"/>
    <w:rsid w:val="00532299"/>
    <w:rsid w:val="0053414E"/>
    <w:rsid w:val="00540870"/>
    <w:rsid w:val="005431A2"/>
    <w:rsid w:val="005458B3"/>
    <w:rsid w:val="005514D4"/>
    <w:rsid w:val="005516A3"/>
    <w:rsid w:val="005572E7"/>
    <w:rsid w:val="00560A8B"/>
    <w:rsid w:val="00561EBA"/>
    <w:rsid w:val="005651A2"/>
    <w:rsid w:val="00567CAB"/>
    <w:rsid w:val="00572218"/>
    <w:rsid w:val="00573094"/>
    <w:rsid w:val="00581014"/>
    <w:rsid w:val="005838C8"/>
    <w:rsid w:val="00585B1C"/>
    <w:rsid w:val="00586039"/>
    <w:rsid w:val="00587833"/>
    <w:rsid w:val="005928B1"/>
    <w:rsid w:val="00592D83"/>
    <w:rsid w:val="00593C77"/>
    <w:rsid w:val="005945B7"/>
    <w:rsid w:val="00596A6C"/>
    <w:rsid w:val="005976D2"/>
    <w:rsid w:val="00597F14"/>
    <w:rsid w:val="005B4B5B"/>
    <w:rsid w:val="005B5503"/>
    <w:rsid w:val="005B7BE2"/>
    <w:rsid w:val="005C015C"/>
    <w:rsid w:val="005C52E3"/>
    <w:rsid w:val="005C5959"/>
    <w:rsid w:val="005C6AEA"/>
    <w:rsid w:val="005D5F5B"/>
    <w:rsid w:val="005D5F9B"/>
    <w:rsid w:val="005D61C3"/>
    <w:rsid w:val="005D67CB"/>
    <w:rsid w:val="005E09A9"/>
    <w:rsid w:val="005E1D12"/>
    <w:rsid w:val="005E5B7F"/>
    <w:rsid w:val="005E7C78"/>
    <w:rsid w:val="005F080E"/>
    <w:rsid w:val="005F27F2"/>
    <w:rsid w:val="005F48FA"/>
    <w:rsid w:val="005F4912"/>
    <w:rsid w:val="005F54C7"/>
    <w:rsid w:val="005F7D8E"/>
    <w:rsid w:val="00602324"/>
    <w:rsid w:val="006046A7"/>
    <w:rsid w:val="006049D3"/>
    <w:rsid w:val="006147A4"/>
    <w:rsid w:val="0061516E"/>
    <w:rsid w:val="006233EC"/>
    <w:rsid w:val="006272E0"/>
    <w:rsid w:val="00630157"/>
    <w:rsid w:val="0063085D"/>
    <w:rsid w:val="006310D0"/>
    <w:rsid w:val="00631576"/>
    <w:rsid w:val="00635064"/>
    <w:rsid w:val="00640A79"/>
    <w:rsid w:val="00642E6B"/>
    <w:rsid w:val="00644F6F"/>
    <w:rsid w:val="00645C89"/>
    <w:rsid w:val="00646610"/>
    <w:rsid w:val="006470BA"/>
    <w:rsid w:val="00650E2B"/>
    <w:rsid w:val="00650E8A"/>
    <w:rsid w:val="0065329C"/>
    <w:rsid w:val="00655B39"/>
    <w:rsid w:val="00661536"/>
    <w:rsid w:val="00661DBC"/>
    <w:rsid w:val="00664843"/>
    <w:rsid w:val="00664B93"/>
    <w:rsid w:val="00667628"/>
    <w:rsid w:val="00667FE9"/>
    <w:rsid w:val="006708ED"/>
    <w:rsid w:val="00671268"/>
    <w:rsid w:val="00671BE3"/>
    <w:rsid w:val="00671DF3"/>
    <w:rsid w:val="006746D3"/>
    <w:rsid w:val="00674FD6"/>
    <w:rsid w:val="0067640A"/>
    <w:rsid w:val="00680C1E"/>
    <w:rsid w:val="00682594"/>
    <w:rsid w:val="00685CFD"/>
    <w:rsid w:val="0068766E"/>
    <w:rsid w:val="00690842"/>
    <w:rsid w:val="006948B8"/>
    <w:rsid w:val="00694C61"/>
    <w:rsid w:val="00695EED"/>
    <w:rsid w:val="00696DA5"/>
    <w:rsid w:val="006A0856"/>
    <w:rsid w:val="006A18A8"/>
    <w:rsid w:val="006A1B2C"/>
    <w:rsid w:val="006A293F"/>
    <w:rsid w:val="006A4849"/>
    <w:rsid w:val="006A758B"/>
    <w:rsid w:val="006B08F5"/>
    <w:rsid w:val="006B0B04"/>
    <w:rsid w:val="006B2789"/>
    <w:rsid w:val="006B5907"/>
    <w:rsid w:val="006B5FB0"/>
    <w:rsid w:val="006C32A2"/>
    <w:rsid w:val="006C5296"/>
    <w:rsid w:val="006C5CFC"/>
    <w:rsid w:val="006C699A"/>
    <w:rsid w:val="006D04F9"/>
    <w:rsid w:val="006D1995"/>
    <w:rsid w:val="006D27A4"/>
    <w:rsid w:val="006D2937"/>
    <w:rsid w:val="006D4750"/>
    <w:rsid w:val="006E1427"/>
    <w:rsid w:val="006E5E2A"/>
    <w:rsid w:val="006E66FC"/>
    <w:rsid w:val="00705545"/>
    <w:rsid w:val="007100B0"/>
    <w:rsid w:val="00710BC4"/>
    <w:rsid w:val="007121F9"/>
    <w:rsid w:val="007127FD"/>
    <w:rsid w:val="00715898"/>
    <w:rsid w:val="00715A35"/>
    <w:rsid w:val="0071706B"/>
    <w:rsid w:val="0072059F"/>
    <w:rsid w:val="007227C7"/>
    <w:rsid w:val="007235AF"/>
    <w:rsid w:val="007268C9"/>
    <w:rsid w:val="007276E1"/>
    <w:rsid w:val="00730708"/>
    <w:rsid w:val="00730CE6"/>
    <w:rsid w:val="00730F2C"/>
    <w:rsid w:val="00731BFC"/>
    <w:rsid w:val="007323DF"/>
    <w:rsid w:val="007323F5"/>
    <w:rsid w:val="00735AA9"/>
    <w:rsid w:val="007366B9"/>
    <w:rsid w:val="007371CE"/>
    <w:rsid w:val="00737D1A"/>
    <w:rsid w:val="00741F9D"/>
    <w:rsid w:val="007425B0"/>
    <w:rsid w:val="0074460B"/>
    <w:rsid w:val="007451AC"/>
    <w:rsid w:val="007462EC"/>
    <w:rsid w:val="007471F3"/>
    <w:rsid w:val="007519D8"/>
    <w:rsid w:val="00751C70"/>
    <w:rsid w:val="007535EB"/>
    <w:rsid w:val="00754857"/>
    <w:rsid w:val="00756396"/>
    <w:rsid w:val="0075748F"/>
    <w:rsid w:val="00757CD1"/>
    <w:rsid w:val="00761596"/>
    <w:rsid w:val="00764256"/>
    <w:rsid w:val="007751B2"/>
    <w:rsid w:val="00775ACB"/>
    <w:rsid w:val="00783401"/>
    <w:rsid w:val="00783AD1"/>
    <w:rsid w:val="0078479B"/>
    <w:rsid w:val="00784A0B"/>
    <w:rsid w:val="007928BA"/>
    <w:rsid w:val="00796BCC"/>
    <w:rsid w:val="00796DE0"/>
    <w:rsid w:val="00797733"/>
    <w:rsid w:val="007B36F5"/>
    <w:rsid w:val="007B48E4"/>
    <w:rsid w:val="007B54B1"/>
    <w:rsid w:val="007B610B"/>
    <w:rsid w:val="007B7500"/>
    <w:rsid w:val="007C0219"/>
    <w:rsid w:val="007C11BA"/>
    <w:rsid w:val="007C130D"/>
    <w:rsid w:val="007C15EC"/>
    <w:rsid w:val="007C23EE"/>
    <w:rsid w:val="007C4825"/>
    <w:rsid w:val="007C65D4"/>
    <w:rsid w:val="007D07B6"/>
    <w:rsid w:val="007D0D7E"/>
    <w:rsid w:val="007D13DF"/>
    <w:rsid w:val="007D1A0C"/>
    <w:rsid w:val="007D23EC"/>
    <w:rsid w:val="007E177F"/>
    <w:rsid w:val="007E5B96"/>
    <w:rsid w:val="007E61F4"/>
    <w:rsid w:val="007F0A05"/>
    <w:rsid w:val="007F126C"/>
    <w:rsid w:val="007F27D3"/>
    <w:rsid w:val="00800621"/>
    <w:rsid w:val="008032C3"/>
    <w:rsid w:val="0081123F"/>
    <w:rsid w:val="0081194A"/>
    <w:rsid w:val="00816672"/>
    <w:rsid w:val="00817CD0"/>
    <w:rsid w:val="00821E69"/>
    <w:rsid w:val="008248A5"/>
    <w:rsid w:val="0082515B"/>
    <w:rsid w:val="008372DA"/>
    <w:rsid w:val="00837C51"/>
    <w:rsid w:val="0084431F"/>
    <w:rsid w:val="00845784"/>
    <w:rsid w:val="00851509"/>
    <w:rsid w:val="00851C3D"/>
    <w:rsid w:val="00851D0A"/>
    <w:rsid w:val="00853598"/>
    <w:rsid w:val="00856DCA"/>
    <w:rsid w:val="0085722D"/>
    <w:rsid w:val="00857A24"/>
    <w:rsid w:val="0086355A"/>
    <w:rsid w:val="00865969"/>
    <w:rsid w:val="00865A89"/>
    <w:rsid w:val="00866444"/>
    <w:rsid w:val="00867F64"/>
    <w:rsid w:val="0087238C"/>
    <w:rsid w:val="0087411C"/>
    <w:rsid w:val="00876733"/>
    <w:rsid w:val="008767B5"/>
    <w:rsid w:val="00877938"/>
    <w:rsid w:val="00882DD4"/>
    <w:rsid w:val="00890009"/>
    <w:rsid w:val="008901A3"/>
    <w:rsid w:val="0089044C"/>
    <w:rsid w:val="0089069F"/>
    <w:rsid w:val="008929ED"/>
    <w:rsid w:val="00893734"/>
    <w:rsid w:val="008950C2"/>
    <w:rsid w:val="00895AB7"/>
    <w:rsid w:val="00896BCA"/>
    <w:rsid w:val="008A2E82"/>
    <w:rsid w:val="008A5721"/>
    <w:rsid w:val="008A7226"/>
    <w:rsid w:val="008A74EA"/>
    <w:rsid w:val="008B53F9"/>
    <w:rsid w:val="008B54CA"/>
    <w:rsid w:val="008B5D85"/>
    <w:rsid w:val="008B7262"/>
    <w:rsid w:val="008C0257"/>
    <w:rsid w:val="008C245A"/>
    <w:rsid w:val="008C31FA"/>
    <w:rsid w:val="008C324C"/>
    <w:rsid w:val="008C33C6"/>
    <w:rsid w:val="008C3D0E"/>
    <w:rsid w:val="008D00C5"/>
    <w:rsid w:val="008D1460"/>
    <w:rsid w:val="008D6F72"/>
    <w:rsid w:val="008E420A"/>
    <w:rsid w:val="008E497A"/>
    <w:rsid w:val="008F3A37"/>
    <w:rsid w:val="009052B8"/>
    <w:rsid w:val="00906F01"/>
    <w:rsid w:val="0090796E"/>
    <w:rsid w:val="00911F65"/>
    <w:rsid w:val="009128BD"/>
    <w:rsid w:val="00912D0D"/>
    <w:rsid w:val="00915353"/>
    <w:rsid w:val="0091565B"/>
    <w:rsid w:val="0091767F"/>
    <w:rsid w:val="009179B5"/>
    <w:rsid w:val="00917C51"/>
    <w:rsid w:val="00917D7B"/>
    <w:rsid w:val="00922C06"/>
    <w:rsid w:val="009253A2"/>
    <w:rsid w:val="009308F7"/>
    <w:rsid w:val="00931103"/>
    <w:rsid w:val="00935A64"/>
    <w:rsid w:val="00936A8B"/>
    <w:rsid w:val="00941B1C"/>
    <w:rsid w:val="00941F6A"/>
    <w:rsid w:val="00943208"/>
    <w:rsid w:val="00944AB5"/>
    <w:rsid w:val="00945772"/>
    <w:rsid w:val="0094586E"/>
    <w:rsid w:val="00946D03"/>
    <w:rsid w:val="009545F5"/>
    <w:rsid w:val="00955C30"/>
    <w:rsid w:val="00961AFF"/>
    <w:rsid w:val="0096242D"/>
    <w:rsid w:val="00963066"/>
    <w:rsid w:val="009675A7"/>
    <w:rsid w:val="009735AC"/>
    <w:rsid w:val="00973AAF"/>
    <w:rsid w:val="0098012C"/>
    <w:rsid w:val="009810BB"/>
    <w:rsid w:val="0098247F"/>
    <w:rsid w:val="0098404C"/>
    <w:rsid w:val="0098784C"/>
    <w:rsid w:val="00991281"/>
    <w:rsid w:val="00995273"/>
    <w:rsid w:val="009959D5"/>
    <w:rsid w:val="009A3963"/>
    <w:rsid w:val="009A7792"/>
    <w:rsid w:val="009B0748"/>
    <w:rsid w:val="009B2405"/>
    <w:rsid w:val="009B34DD"/>
    <w:rsid w:val="009B4321"/>
    <w:rsid w:val="009B77CF"/>
    <w:rsid w:val="009C46CC"/>
    <w:rsid w:val="009D02B4"/>
    <w:rsid w:val="009D0C98"/>
    <w:rsid w:val="009D2405"/>
    <w:rsid w:val="009D361E"/>
    <w:rsid w:val="009D3BD6"/>
    <w:rsid w:val="009D600A"/>
    <w:rsid w:val="009D623F"/>
    <w:rsid w:val="009E4A1B"/>
    <w:rsid w:val="009E5A93"/>
    <w:rsid w:val="009F243A"/>
    <w:rsid w:val="009F4AB5"/>
    <w:rsid w:val="009F524B"/>
    <w:rsid w:val="009F53FF"/>
    <w:rsid w:val="009F70C4"/>
    <w:rsid w:val="00A010AB"/>
    <w:rsid w:val="00A017CF"/>
    <w:rsid w:val="00A01B76"/>
    <w:rsid w:val="00A01BB6"/>
    <w:rsid w:val="00A0279C"/>
    <w:rsid w:val="00A027DA"/>
    <w:rsid w:val="00A053A5"/>
    <w:rsid w:val="00A054F5"/>
    <w:rsid w:val="00A05924"/>
    <w:rsid w:val="00A06010"/>
    <w:rsid w:val="00A0673D"/>
    <w:rsid w:val="00A06823"/>
    <w:rsid w:val="00A06A14"/>
    <w:rsid w:val="00A07A91"/>
    <w:rsid w:val="00A07B9E"/>
    <w:rsid w:val="00A10E28"/>
    <w:rsid w:val="00A11478"/>
    <w:rsid w:val="00A11827"/>
    <w:rsid w:val="00A12726"/>
    <w:rsid w:val="00A140FE"/>
    <w:rsid w:val="00A15B76"/>
    <w:rsid w:val="00A17B0C"/>
    <w:rsid w:val="00A2027E"/>
    <w:rsid w:val="00A21F96"/>
    <w:rsid w:val="00A26143"/>
    <w:rsid w:val="00A269A0"/>
    <w:rsid w:val="00A26A7B"/>
    <w:rsid w:val="00A30083"/>
    <w:rsid w:val="00A323AB"/>
    <w:rsid w:val="00A3356E"/>
    <w:rsid w:val="00A3465F"/>
    <w:rsid w:val="00A356BB"/>
    <w:rsid w:val="00A40B1F"/>
    <w:rsid w:val="00A42022"/>
    <w:rsid w:val="00A429F6"/>
    <w:rsid w:val="00A450EA"/>
    <w:rsid w:val="00A465C1"/>
    <w:rsid w:val="00A47BFB"/>
    <w:rsid w:val="00A47E24"/>
    <w:rsid w:val="00A51BEF"/>
    <w:rsid w:val="00A53E96"/>
    <w:rsid w:val="00A54146"/>
    <w:rsid w:val="00A55D11"/>
    <w:rsid w:val="00A63444"/>
    <w:rsid w:val="00A66C2D"/>
    <w:rsid w:val="00A66EB4"/>
    <w:rsid w:val="00A676D5"/>
    <w:rsid w:val="00A709D4"/>
    <w:rsid w:val="00A710D3"/>
    <w:rsid w:val="00A7582C"/>
    <w:rsid w:val="00A77FAE"/>
    <w:rsid w:val="00A91E4D"/>
    <w:rsid w:val="00A963B7"/>
    <w:rsid w:val="00A968C7"/>
    <w:rsid w:val="00A96AEC"/>
    <w:rsid w:val="00AA17E8"/>
    <w:rsid w:val="00AA22C0"/>
    <w:rsid w:val="00AA401E"/>
    <w:rsid w:val="00AA5113"/>
    <w:rsid w:val="00AB0E01"/>
    <w:rsid w:val="00AB14C1"/>
    <w:rsid w:val="00AB3309"/>
    <w:rsid w:val="00AC29DE"/>
    <w:rsid w:val="00AC5A42"/>
    <w:rsid w:val="00AD54AF"/>
    <w:rsid w:val="00AD6BCA"/>
    <w:rsid w:val="00AD6BF3"/>
    <w:rsid w:val="00AE0049"/>
    <w:rsid w:val="00AE0EF4"/>
    <w:rsid w:val="00AE18F6"/>
    <w:rsid w:val="00AE1B23"/>
    <w:rsid w:val="00AE1EDB"/>
    <w:rsid w:val="00AE3055"/>
    <w:rsid w:val="00AE4BAC"/>
    <w:rsid w:val="00AF79D1"/>
    <w:rsid w:val="00B02B78"/>
    <w:rsid w:val="00B03903"/>
    <w:rsid w:val="00B076F4"/>
    <w:rsid w:val="00B11317"/>
    <w:rsid w:val="00B136C6"/>
    <w:rsid w:val="00B16402"/>
    <w:rsid w:val="00B1684F"/>
    <w:rsid w:val="00B20C3D"/>
    <w:rsid w:val="00B25126"/>
    <w:rsid w:val="00B332D0"/>
    <w:rsid w:val="00B3385F"/>
    <w:rsid w:val="00B34626"/>
    <w:rsid w:val="00B34B0E"/>
    <w:rsid w:val="00B35A9C"/>
    <w:rsid w:val="00B3709B"/>
    <w:rsid w:val="00B37491"/>
    <w:rsid w:val="00B40B75"/>
    <w:rsid w:val="00B435CD"/>
    <w:rsid w:val="00B43901"/>
    <w:rsid w:val="00B46847"/>
    <w:rsid w:val="00B47FB7"/>
    <w:rsid w:val="00B50EA2"/>
    <w:rsid w:val="00B55CBC"/>
    <w:rsid w:val="00B565DA"/>
    <w:rsid w:val="00B60E9D"/>
    <w:rsid w:val="00B63408"/>
    <w:rsid w:val="00B6479B"/>
    <w:rsid w:val="00B707B0"/>
    <w:rsid w:val="00B716B9"/>
    <w:rsid w:val="00B7280E"/>
    <w:rsid w:val="00B7389D"/>
    <w:rsid w:val="00B73A69"/>
    <w:rsid w:val="00B766D4"/>
    <w:rsid w:val="00B76ABA"/>
    <w:rsid w:val="00B80357"/>
    <w:rsid w:val="00B8235B"/>
    <w:rsid w:val="00B8395A"/>
    <w:rsid w:val="00B83EF7"/>
    <w:rsid w:val="00B86FB2"/>
    <w:rsid w:val="00B927D1"/>
    <w:rsid w:val="00B9659E"/>
    <w:rsid w:val="00B9687E"/>
    <w:rsid w:val="00B96910"/>
    <w:rsid w:val="00B973A7"/>
    <w:rsid w:val="00B97B82"/>
    <w:rsid w:val="00BA172D"/>
    <w:rsid w:val="00BA1CA5"/>
    <w:rsid w:val="00BA328B"/>
    <w:rsid w:val="00BA53E6"/>
    <w:rsid w:val="00BA5705"/>
    <w:rsid w:val="00BA66CB"/>
    <w:rsid w:val="00BB06FB"/>
    <w:rsid w:val="00BB2197"/>
    <w:rsid w:val="00BB36B3"/>
    <w:rsid w:val="00BB390B"/>
    <w:rsid w:val="00BB3932"/>
    <w:rsid w:val="00BB4328"/>
    <w:rsid w:val="00BB7ED1"/>
    <w:rsid w:val="00BC33B5"/>
    <w:rsid w:val="00BC486F"/>
    <w:rsid w:val="00BD1766"/>
    <w:rsid w:val="00BD22AA"/>
    <w:rsid w:val="00BD5AFD"/>
    <w:rsid w:val="00BE5C5E"/>
    <w:rsid w:val="00BE5E47"/>
    <w:rsid w:val="00BE6C89"/>
    <w:rsid w:val="00BE765C"/>
    <w:rsid w:val="00BF43D7"/>
    <w:rsid w:val="00BF5788"/>
    <w:rsid w:val="00BF628A"/>
    <w:rsid w:val="00BF69AD"/>
    <w:rsid w:val="00BF7EEF"/>
    <w:rsid w:val="00C005DE"/>
    <w:rsid w:val="00C01278"/>
    <w:rsid w:val="00C035EE"/>
    <w:rsid w:val="00C1118F"/>
    <w:rsid w:val="00C12687"/>
    <w:rsid w:val="00C12893"/>
    <w:rsid w:val="00C174F2"/>
    <w:rsid w:val="00C17770"/>
    <w:rsid w:val="00C201A2"/>
    <w:rsid w:val="00C21F2E"/>
    <w:rsid w:val="00C221FD"/>
    <w:rsid w:val="00C23B03"/>
    <w:rsid w:val="00C23F2E"/>
    <w:rsid w:val="00C31168"/>
    <w:rsid w:val="00C31D0F"/>
    <w:rsid w:val="00C35AE0"/>
    <w:rsid w:val="00C3621A"/>
    <w:rsid w:val="00C36F0B"/>
    <w:rsid w:val="00C371AD"/>
    <w:rsid w:val="00C42237"/>
    <w:rsid w:val="00C44D85"/>
    <w:rsid w:val="00C45975"/>
    <w:rsid w:val="00C50BE1"/>
    <w:rsid w:val="00C51F84"/>
    <w:rsid w:val="00C52FBC"/>
    <w:rsid w:val="00C53B77"/>
    <w:rsid w:val="00C53CB7"/>
    <w:rsid w:val="00C54FBE"/>
    <w:rsid w:val="00C55743"/>
    <w:rsid w:val="00C56278"/>
    <w:rsid w:val="00C579E6"/>
    <w:rsid w:val="00C61574"/>
    <w:rsid w:val="00C642E2"/>
    <w:rsid w:val="00C65674"/>
    <w:rsid w:val="00C7690A"/>
    <w:rsid w:val="00C77F84"/>
    <w:rsid w:val="00C828D7"/>
    <w:rsid w:val="00C85DBE"/>
    <w:rsid w:val="00C8686F"/>
    <w:rsid w:val="00C931F4"/>
    <w:rsid w:val="00C93423"/>
    <w:rsid w:val="00CA32A2"/>
    <w:rsid w:val="00CA548D"/>
    <w:rsid w:val="00CA7DE0"/>
    <w:rsid w:val="00CB4300"/>
    <w:rsid w:val="00CB7043"/>
    <w:rsid w:val="00CB7A5B"/>
    <w:rsid w:val="00CC1191"/>
    <w:rsid w:val="00CC19BF"/>
    <w:rsid w:val="00CC2976"/>
    <w:rsid w:val="00CC3B9B"/>
    <w:rsid w:val="00CC3F9F"/>
    <w:rsid w:val="00CD34E0"/>
    <w:rsid w:val="00CD38FF"/>
    <w:rsid w:val="00CD48F1"/>
    <w:rsid w:val="00CD7635"/>
    <w:rsid w:val="00CE4DFB"/>
    <w:rsid w:val="00CE6761"/>
    <w:rsid w:val="00CF3F77"/>
    <w:rsid w:val="00CF479A"/>
    <w:rsid w:val="00CF7678"/>
    <w:rsid w:val="00D04194"/>
    <w:rsid w:val="00D053EF"/>
    <w:rsid w:val="00D0776A"/>
    <w:rsid w:val="00D11AFF"/>
    <w:rsid w:val="00D12B60"/>
    <w:rsid w:val="00D14DC3"/>
    <w:rsid w:val="00D17306"/>
    <w:rsid w:val="00D178AB"/>
    <w:rsid w:val="00D26273"/>
    <w:rsid w:val="00D27655"/>
    <w:rsid w:val="00D34743"/>
    <w:rsid w:val="00D351C2"/>
    <w:rsid w:val="00D35A71"/>
    <w:rsid w:val="00D36C6A"/>
    <w:rsid w:val="00D40221"/>
    <w:rsid w:val="00D4771C"/>
    <w:rsid w:val="00D51913"/>
    <w:rsid w:val="00D55017"/>
    <w:rsid w:val="00D5630A"/>
    <w:rsid w:val="00D57311"/>
    <w:rsid w:val="00D5774F"/>
    <w:rsid w:val="00D57F2E"/>
    <w:rsid w:val="00D6083D"/>
    <w:rsid w:val="00D608B0"/>
    <w:rsid w:val="00D61B5D"/>
    <w:rsid w:val="00D63E1D"/>
    <w:rsid w:val="00D70321"/>
    <w:rsid w:val="00D743EA"/>
    <w:rsid w:val="00D7690C"/>
    <w:rsid w:val="00D76FA4"/>
    <w:rsid w:val="00D80399"/>
    <w:rsid w:val="00D81DC3"/>
    <w:rsid w:val="00D854AE"/>
    <w:rsid w:val="00D90BCF"/>
    <w:rsid w:val="00D91323"/>
    <w:rsid w:val="00D9215D"/>
    <w:rsid w:val="00D95CB4"/>
    <w:rsid w:val="00D96D38"/>
    <w:rsid w:val="00D96D40"/>
    <w:rsid w:val="00DA27C1"/>
    <w:rsid w:val="00DA3E52"/>
    <w:rsid w:val="00DA3FFE"/>
    <w:rsid w:val="00DA6EEF"/>
    <w:rsid w:val="00DB25BC"/>
    <w:rsid w:val="00DB2819"/>
    <w:rsid w:val="00DB5BF7"/>
    <w:rsid w:val="00DC1FC5"/>
    <w:rsid w:val="00DC263C"/>
    <w:rsid w:val="00DC3F73"/>
    <w:rsid w:val="00DC506A"/>
    <w:rsid w:val="00DC6641"/>
    <w:rsid w:val="00DC7782"/>
    <w:rsid w:val="00DD7777"/>
    <w:rsid w:val="00DE0558"/>
    <w:rsid w:val="00DE1779"/>
    <w:rsid w:val="00DE1DC0"/>
    <w:rsid w:val="00DE21F1"/>
    <w:rsid w:val="00DE23F0"/>
    <w:rsid w:val="00DE294C"/>
    <w:rsid w:val="00DE321E"/>
    <w:rsid w:val="00DE34C1"/>
    <w:rsid w:val="00DE50F6"/>
    <w:rsid w:val="00DE79C8"/>
    <w:rsid w:val="00DF723E"/>
    <w:rsid w:val="00E014DC"/>
    <w:rsid w:val="00E029EB"/>
    <w:rsid w:val="00E02B81"/>
    <w:rsid w:val="00E03B2F"/>
    <w:rsid w:val="00E06654"/>
    <w:rsid w:val="00E07103"/>
    <w:rsid w:val="00E105B6"/>
    <w:rsid w:val="00E10C29"/>
    <w:rsid w:val="00E11651"/>
    <w:rsid w:val="00E11882"/>
    <w:rsid w:val="00E139BA"/>
    <w:rsid w:val="00E140A3"/>
    <w:rsid w:val="00E154B7"/>
    <w:rsid w:val="00E20865"/>
    <w:rsid w:val="00E2222C"/>
    <w:rsid w:val="00E251AC"/>
    <w:rsid w:val="00E252AD"/>
    <w:rsid w:val="00E2551B"/>
    <w:rsid w:val="00E26623"/>
    <w:rsid w:val="00E333D7"/>
    <w:rsid w:val="00E35DF0"/>
    <w:rsid w:val="00E3623C"/>
    <w:rsid w:val="00E42912"/>
    <w:rsid w:val="00E42D1F"/>
    <w:rsid w:val="00E45087"/>
    <w:rsid w:val="00E459F4"/>
    <w:rsid w:val="00E50006"/>
    <w:rsid w:val="00E559B5"/>
    <w:rsid w:val="00E55D22"/>
    <w:rsid w:val="00E57885"/>
    <w:rsid w:val="00E57E8C"/>
    <w:rsid w:val="00E635E3"/>
    <w:rsid w:val="00E64E20"/>
    <w:rsid w:val="00E651DF"/>
    <w:rsid w:val="00E65527"/>
    <w:rsid w:val="00E665C0"/>
    <w:rsid w:val="00E66ED8"/>
    <w:rsid w:val="00E7337B"/>
    <w:rsid w:val="00E74C49"/>
    <w:rsid w:val="00E86A91"/>
    <w:rsid w:val="00E86AC8"/>
    <w:rsid w:val="00E8732B"/>
    <w:rsid w:val="00E90172"/>
    <w:rsid w:val="00E90B98"/>
    <w:rsid w:val="00E91822"/>
    <w:rsid w:val="00E92086"/>
    <w:rsid w:val="00E93246"/>
    <w:rsid w:val="00E95334"/>
    <w:rsid w:val="00E966C0"/>
    <w:rsid w:val="00E97D88"/>
    <w:rsid w:val="00EA0314"/>
    <w:rsid w:val="00EA23D3"/>
    <w:rsid w:val="00EA5EEE"/>
    <w:rsid w:val="00EB0AFA"/>
    <w:rsid w:val="00EB1D02"/>
    <w:rsid w:val="00EB2BFE"/>
    <w:rsid w:val="00EB3393"/>
    <w:rsid w:val="00EB54C3"/>
    <w:rsid w:val="00EC03C0"/>
    <w:rsid w:val="00EC1AA0"/>
    <w:rsid w:val="00EC2643"/>
    <w:rsid w:val="00EC42E0"/>
    <w:rsid w:val="00EC495D"/>
    <w:rsid w:val="00ED4EF6"/>
    <w:rsid w:val="00ED62FA"/>
    <w:rsid w:val="00ED681B"/>
    <w:rsid w:val="00ED716B"/>
    <w:rsid w:val="00EE04D3"/>
    <w:rsid w:val="00EE3097"/>
    <w:rsid w:val="00EE36BB"/>
    <w:rsid w:val="00EE3CED"/>
    <w:rsid w:val="00EE4F1D"/>
    <w:rsid w:val="00EF425E"/>
    <w:rsid w:val="00EF69B3"/>
    <w:rsid w:val="00EF6BAC"/>
    <w:rsid w:val="00F00051"/>
    <w:rsid w:val="00F00413"/>
    <w:rsid w:val="00F03E38"/>
    <w:rsid w:val="00F1438C"/>
    <w:rsid w:val="00F17366"/>
    <w:rsid w:val="00F17970"/>
    <w:rsid w:val="00F211B4"/>
    <w:rsid w:val="00F21604"/>
    <w:rsid w:val="00F21AE1"/>
    <w:rsid w:val="00F2238F"/>
    <w:rsid w:val="00F234B9"/>
    <w:rsid w:val="00F253C7"/>
    <w:rsid w:val="00F255F0"/>
    <w:rsid w:val="00F26A93"/>
    <w:rsid w:val="00F31395"/>
    <w:rsid w:val="00F3208F"/>
    <w:rsid w:val="00F3279D"/>
    <w:rsid w:val="00F34AEF"/>
    <w:rsid w:val="00F40939"/>
    <w:rsid w:val="00F5067A"/>
    <w:rsid w:val="00F50F21"/>
    <w:rsid w:val="00F534AD"/>
    <w:rsid w:val="00F54FC4"/>
    <w:rsid w:val="00F61E5E"/>
    <w:rsid w:val="00F656C1"/>
    <w:rsid w:val="00F70850"/>
    <w:rsid w:val="00F70AD4"/>
    <w:rsid w:val="00F70DB6"/>
    <w:rsid w:val="00F71CF7"/>
    <w:rsid w:val="00F812C5"/>
    <w:rsid w:val="00F823E0"/>
    <w:rsid w:val="00F846C9"/>
    <w:rsid w:val="00F87284"/>
    <w:rsid w:val="00F909B8"/>
    <w:rsid w:val="00F92015"/>
    <w:rsid w:val="00F929A5"/>
    <w:rsid w:val="00F94C5A"/>
    <w:rsid w:val="00FA3895"/>
    <w:rsid w:val="00FA610E"/>
    <w:rsid w:val="00FA63D5"/>
    <w:rsid w:val="00FB1868"/>
    <w:rsid w:val="00FB26CA"/>
    <w:rsid w:val="00FB61C6"/>
    <w:rsid w:val="00FB7AEE"/>
    <w:rsid w:val="00FC0656"/>
    <w:rsid w:val="00FC3334"/>
    <w:rsid w:val="00FC3744"/>
    <w:rsid w:val="00FC6A17"/>
    <w:rsid w:val="00FD0AD9"/>
    <w:rsid w:val="00FD45B1"/>
    <w:rsid w:val="00FD4FE1"/>
    <w:rsid w:val="00FD52C9"/>
    <w:rsid w:val="00FD6DA8"/>
    <w:rsid w:val="00FE1F4F"/>
    <w:rsid w:val="00FE2DAF"/>
    <w:rsid w:val="00FE60C5"/>
    <w:rsid w:val="00FE6446"/>
    <w:rsid w:val="00FF147D"/>
    <w:rsid w:val="00FF2499"/>
    <w:rsid w:val="00FF28B3"/>
    <w:rsid w:val="00FF38F5"/>
    <w:rsid w:val="00FF49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A22"/>
    <w:pPr>
      <w:spacing w:after="0" w:line="240" w:lineRule="auto"/>
    </w:pPr>
    <w:rPr>
      <w:rFonts w:ascii="Times New Roman" w:eastAsia="Times New Roman" w:hAnsi="Times New Roman" w:cs="Times New Roman"/>
      <w:sz w:val="20"/>
      <w:szCs w:val="20"/>
      <w:lang w:val="en-AU"/>
    </w:rPr>
  </w:style>
  <w:style w:type="paragraph" w:styleId="1">
    <w:name w:val="heading 1"/>
    <w:basedOn w:val="a"/>
    <w:next w:val="a"/>
    <w:link w:val="10"/>
    <w:qFormat/>
    <w:rsid w:val="00226A22"/>
    <w:pPr>
      <w:keepNext/>
      <w:jc w:val="center"/>
      <w:outlineLvl w:val="0"/>
    </w:pPr>
    <w:rPr>
      <w:b/>
      <w:sz w:val="24"/>
      <w:lang w:val="ru-RU"/>
    </w:rPr>
  </w:style>
  <w:style w:type="paragraph" w:styleId="2">
    <w:name w:val="heading 2"/>
    <w:basedOn w:val="a"/>
    <w:next w:val="a"/>
    <w:link w:val="20"/>
    <w:qFormat/>
    <w:rsid w:val="00226A22"/>
    <w:pPr>
      <w:keepNext/>
      <w:jc w:val="both"/>
      <w:outlineLvl w:val="1"/>
    </w:pPr>
    <w:rPr>
      <w:b/>
      <w:sz w:val="24"/>
      <w:lang w:val="ru-RU"/>
    </w:rPr>
  </w:style>
  <w:style w:type="paragraph" w:styleId="3">
    <w:name w:val="heading 3"/>
    <w:basedOn w:val="a"/>
    <w:next w:val="a"/>
    <w:link w:val="30"/>
    <w:uiPriority w:val="9"/>
    <w:semiHidden/>
    <w:unhideWhenUsed/>
    <w:qFormat/>
    <w:rsid w:val="0052070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C3D89"/>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ru-RU"/>
    </w:rPr>
  </w:style>
  <w:style w:type="paragraph" w:styleId="5">
    <w:name w:val="heading 5"/>
    <w:basedOn w:val="a"/>
    <w:next w:val="a"/>
    <w:link w:val="50"/>
    <w:uiPriority w:val="9"/>
    <w:semiHidden/>
    <w:unhideWhenUsed/>
    <w:qFormat/>
    <w:rsid w:val="00431B8F"/>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qFormat/>
    <w:rsid w:val="00857A24"/>
    <w:pPr>
      <w:spacing w:before="240" w:after="60"/>
      <w:outlineLvl w:val="7"/>
    </w:pPr>
    <w:rPr>
      <w:i/>
      <w:iCs/>
      <w:sz w:val="24"/>
      <w:szCs w:val="24"/>
    </w:rPr>
  </w:style>
  <w:style w:type="paragraph" w:styleId="9">
    <w:name w:val="heading 9"/>
    <w:basedOn w:val="a"/>
    <w:next w:val="a"/>
    <w:link w:val="90"/>
    <w:uiPriority w:val="9"/>
    <w:unhideWhenUsed/>
    <w:qFormat/>
    <w:rsid w:val="002175F6"/>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6A22"/>
    <w:rPr>
      <w:rFonts w:ascii="Times New Roman" w:eastAsia="Times New Roman" w:hAnsi="Times New Roman" w:cs="Times New Roman"/>
      <w:b/>
      <w:sz w:val="24"/>
      <w:szCs w:val="20"/>
    </w:rPr>
  </w:style>
  <w:style w:type="character" w:customStyle="1" w:styleId="20">
    <w:name w:val="Заголовок 2 Знак"/>
    <w:basedOn w:val="a0"/>
    <w:link w:val="2"/>
    <w:rsid w:val="00226A22"/>
    <w:rPr>
      <w:rFonts w:ascii="Times New Roman" w:eastAsia="Times New Roman" w:hAnsi="Times New Roman" w:cs="Times New Roman"/>
      <w:b/>
      <w:sz w:val="24"/>
      <w:szCs w:val="20"/>
    </w:rPr>
  </w:style>
  <w:style w:type="paragraph" w:styleId="a3">
    <w:name w:val="Body Text"/>
    <w:basedOn w:val="a"/>
    <w:link w:val="a4"/>
    <w:rsid w:val="00226A22"/>
    <w:pPr>
      <w:jc w:val="both"/>
    </w:pPr>
    <w:rPr>
      <w:sz w:val="24"/>
      <w:lang w:val="ru-RU"/>
    </w:rPr>
  </w:style>
  <w:style w:type="character" w:customStyle="1" w:styleId="a4">
    <w:name w:val="Основной текст Знак"/>
    <w:basedOn w:val="a0"/>
    <w:link w:val="a3"/>
    <w:rsid w:val="00226A22"/>
    <w:rPr>
      <w:rFonts w:ascii="Times New Roman" w:eastAsia="Times New Roman" w:hAnsi="Times New Roman" w:cs="Times New Roman"/>
      <w:sz w:val="24"/>
      <w:szCs w:val="20"/>
    </w:rPr>
  </w:style>
  <w:style w:type="paragraph" w:styleId="21">
    <w:name w:val="Body Text 2"/>
    <w:basedOn w:val="a"/>
    <w:link w:val="22"/>
    <w:rsid w:val="00226A22"/>
    <w:rPr>
      <w:sz w:val="24"/>
      <w:lang w:val="ru-RU"/>
    </w:rPr>
  </w:style>
  <w:style w:type="character" w:customStyle="1" w:styleId="22">
    <w:name w:val="Основной текст 2 Знак"/>
    <w:basedOn w:val="a0"/>
    <w:link w:val="21"/>
    <w:rsid w:val="00226A22"/>
    <w:rPr>
      <w:rFonts w:ascii="Times New Roman" w:eastAsia="Times New Roman" w:hAnsi="Times New Roman" w:cs="Times New Roman"/>
      <w:sz w:val="24"/>
      <w:szCs w:val="20"/>
    </w:rPr>
  </w:style>
  <w:style w:type="paragraph" w:styleId="a5">
    <w:name w:val="Normal (Web)"/>
    <w:aliases w:val="Обычный (Web)"/>
    <w:basedOn w:val="a"/>
    <w:rsid w:val="00226A22"/>
    <w:pPr>
      <w:spacing w:before="100" w:beforeAutospacing="1" w:after="100" w:afterAutospacing="1"/>
      <w:ind w:firstLine="720"/>
    </w:pPr>
    <w:rPr>
      <w:color w:val="000000"/>
      <w:sz w:val="24"/>
      <w:szCs w:val="24"/>
      <w:lang w:val="ru-RU" w:eastAsia="ru-RU"/>
    </w:rPr>
  </w:style>
  <w:style w:type="paragraph" w:styleId="a6">
    <w:name w:val="Body Text Indent"/>
    <w:basedOn w:val="a"/>
    <w:link w:val="a7"/>
    <w:rsid w:val="00226A22"/>
    <w:pPr>
      <w:spacing w:after="120"/>
      <w:ind w:left="283"/>
    </w:pPr>
    <w:rPr>
      <w:sz w:val="24"/>
      <w:szCs w:val="24"/>
      <w:lang w:val="ru-RU" w:eastAsia="ru-RU"/>
    </w:rPr>
  </w:style>
  <w:style w:type="character" w:customStyle="1" w:styleId="a7">
    <w:name w:val="Основной текст с отступом Знак"/>
    <w:basedOn w:val="a0"/>
    <w:link w:val="a6"/>
    <w:rsid w:val="00226A22"/>
    <w:rPr>
      <w:rFonts w:ascii="Times New Roman" w:eastAsia="Times New Roman" w:hAnsi="Times New Roman" w:cs="Times New Roman"/>
      <w:sz w:val="24"/>
      <w:szCs w:val="24"/>
      <w:lang w:eastAsia="ru-RU"/>
    </w:rPr>
  </w:style>
  <w:style w:type="paragraph" w:styleId="23">
    <w:name w:val="Body Text Indent 2"/>
    <w:basedOn w:val="a"/>
    <w:link w:val="24"/>
    <w:rsid w:val="00226A22"/>
    <w:pPr>
      <w:spacing w:after="120" w:line="480" w:lineRule="auto"/>
      <w:ind w:left="283"/>
    </w:pPr>
    <w:rPr>
      <w:sz w:val="24"/>
      <w:szCs w:val="24"/>
      <w:lang w:val="ru-RU" w:eastAsia="ru-RU"/>
    </w:rPr>
  </w:style>
  <w:style w:type="character" w:customStyle="1" w:styleId="24">
    <w:name w:val="Основной текст с отступом 2 Знак"/>
    <w:basedOn w:val="a0"/>
    <w:link w:val="23"/>
    <w:rsid w:val="00226A22"/>
    <w:rPr>
      <w:rFonts w:ascii="Times New Roman" w:eastAsia="Times New Roman" w:hAnsi="Times New Roman" w:cs="Times New Roman"/>
      <w:sz w:val="24"/>
      <w:szCs w:val="24"/>
      <w:lang w:eastAsia="ru-RU"/>
    </w:rPr>
  </w:style>
  <w:style w:type="paragraph" w:styleId="a8">
    <w:name w:val="footer"/>
    <w:basedOn w:val="a"/>
    <w:link w:val="a9"/>
    <w:rsid w:val="00226A22"/>
    <w:pPr>
      <w:tabs>
        <w:tab w:val="center" w:pos="4677"/>
        <w:tab w:val="right" w:pos="9355"/>
      </w:tabs>
    </w:pPr>
  </w:style>
  <w:style w:type="character" w:customStyle="1" w:styleId="a9">
    <w:name w:val="Нижний колонтитул Знак"/>
    <w:basedOn w:val="a0"/>
    <w:link w:val="a8"/>
    <w:rsid w:val="00226A22"/>
    <w:rPr>
      <w:rFonts w:ascii="Times New Roman" w:eastAsia="Times New Roman" w:hAnsi="Times New Roman" w:cs="Times New Roman"/>
      <w:sz w:val="20"/>
      <w:szCs w:val="20"/>
      <w:lang w:val="en-AU"/>
    </w:rPr>
  </w:style>
  <w:style w:type="character" w:styleId="aa">
    <w:name w:val="page number"/>
    <w:basedOn w:val="a0"/>
    <w:rsid w:val="00226A22"/>
  </w:style>
  <w:style w:type="character" w:customStyle="1" w:styleId="Subst">
    <w:name w:val="Subst"/>
    <w:rsid w:val="00226A22"/>
    <w:rPr>
      <w:b/>
      <w:i/>
    </w:rPr>
  </w:style>
  <w:style w:type="character" w:customStyle="1" w:styleId="apple-style-span">
    <w:name w:val="apple-style-span"/>
    <w:basedOn w:val="a0"/>
    <w:rsid w:val="00226A22"/>
  </w:style>
  <w:style w:type="character" w:customStyle="1" w:styleId="apple-converted-space">
    <w:name w:val="apple-converted-space"/>
    <w:basedOn w:val="a0"/>
    <w:rsid w:val="00226A22"/>
  </w:style>
  <w:style w:type="paragraph" w:styleId="ab">
    <w:name w:val="List Paragraph"/>
    <w:basedOn w:val="a"/>
    <w:uiPriority w:val="34"/>
    <w:qFormat/>
    <w:rsid w:val="00226A22"/>
    <w:pPr>
      <w:ind w:left="720"/>
      <w:contextualSpacing/>
    </w:pPr>
  </w:style>
  <w:style w:type="paragraph" w:styleId="ac">
    <w:name w:val="Balloon Text"/>
    <w:basedOn w:val="a"/>
    <w:link w:val="ad"/>
    <w:uiPriority w:val="99"/>
    <w:semiHidden/>
    <w:unhideWhenUsed/>
    <w:rsid w:val="00226A22"/>
    <w:rPr>
      <w:rFonts w:ascii="Tahoma" w:hAnsi="Tahoma" w:cs="Tahoma"/>
      <w:sz w:val="16"/>
      <w:szCs w:val="16"/>
    </w:rPr>
  </w:style>
  <w:style w:type="character" w:customStyle="1" w:styleId="ad">
    <w:name w:val="Текст выноски Знак"/>
    <w:basedOn w:val="a0"/>
    <w:link w:val="ac"/>
    <w:uiPriority w:val="99"/>
    <w:semiHidden/>
    <w:rsid w:val="00226A22"/>
    <w:rPr>
      <w:rFonts w:ascii="Tahoma" w:eastAsia="Times New Roman" w:hAnsi="Tahoma" w:cs="Tahoma"/>
      <w:sz w:val="16"/>
      <w:szCs w:val="16"/>
      <w:lang w:val="en-AU"/>
    </w:rPr>
  </w:style>
  <w:style w:type="paragraph" w:styleId="ae">
    <w:name w:val="header"/>
    <w:basedOn w:val="a"/>
    <w:link w:val="af"/>
    <w:uiPriority w:val="99"/>
    <w:semiHidden/>
    <w:unhideWhenUsed/>
    <w:rsid w:val="001E4894"/>
    <w:pPr>
      <w:tabs>
        <w:tab w:val="center" w:pos="4677"/>
        <w:tab w:val="right" w:pos="9355"/>
      </w:tabs>
    </w:pPr>
  </w:style>
  <w:style w:type="character" w:customStyle="1" w:styleId="af">
    <w:name w:val="Верхний колонтитул Знак"/>
    <w:basedOn w:val="a0"/>
    <w:link w:val="ae"/>
    <w:uiPriority w:val="99"/>
    <w:semiHidden/>
    <w:rsid w:val="001E4894"/>
    <w:rPr>
      <w:rFonts w:ascii="Times New Roman" w:eastAsia="Times New Roman" w:hAnsi="Times New Roman" w:cs="Times New Roman"/>
      <w:sz w:val="20"/>
      <w:szCs w:val="20"/>
      <w:lang w:val="en-AU"/>
    </w:rPr>
  </w:style>
  <w:style w:type="paragraph" w:customStyle="1" w:styleId="CharCharCharChar">
    <w:name w:val="Char Char Знак Знак Char Char"/>
    <w:basedOn w:val="a"/>
    <w:rsid w:val="004F1B7B"/>
    <w:pPr>
      <w:tabs>
        <w:tab w:val="num" w:pos="360"/>
      </w:tabs>
      <w:spacing w:after="160" w:line="240" w:lineRule="exact"/>
    </w:pPr>
    <w:rPr>
      <w:rFonts w:ascii="Verdana" w:hAnsi="Verdana" w:cs="Verdana"/>
      <w:lang w:val="en-US"/>
    </w:rPr>
  </w:style>
  <w:style w:type="character" w:customStyle="1" w:styleId="90">
    <w:name w:val="Заголовок 9 Знак"/>
    <w:basedOn w:val="a0"/>
    <w:link w:val="9"/>
    <w:uiPriority w:val="9"/>
    <w:rsid w:val="002175F6"/>
    <w:rPr>
      <w:rFonts w:asciiTheme="majorHAnsi" w:eastAsiaTheme="majorEastAsia" w:hAnsiTheme="majorHAnsi" w:cstheme="majorBidi"/>
      <w:i/>
      <w:iCs/>
      <w:color w:val="404040" w:themeColor="text1" w:themeTint="BF"/>
      <w:sz w:val="20"/>
      <w:szCs w:val="20"/>
      <w:lang w:val="en-AU"/>
    </w:rPr>
  </w:style>
  <w:style w:type="character" w:customStyle="1" w:styleId="30">
    <w:name w:val="Заголовок 3 Знак"/>
    <w:basedOn w:val="a0"/>
    <w:link w:val="3"/>
    <w:uiPriority w:val="9"/>
    <w:semiHidden/>
    <w:rsid w:val="0052070D"/>
    <w:rPr>
      <w:rFonts w:asciiTheme="majorHAnsi" w:eastAsiaTheme="majorEastAsia" w:hAnsiTheme="majorHAnsi" w:cstheme="majorBidi"/>
      <w:b/>
      <w:bCs/>
      <w:color w:val="4F81BD" w:themeColor="accent1"/>
      <w:sz w:val="20"/>
      <w:szCs w:val="20"/>
      <w:lang w:val="en-AU"/>
    </w:rPr>
  </w:style>
  <w:style w:type="paragraph" w:customStyle="1" w:styleId="Text-in-table">
    <w:name w:val="Text-in-table"/>
    <w:basedOn w:val="a"/>
    <w:rsid w:val="0052070D"/>
    <w:rPr>
      <w:sz w:val="24"/>
      <w:lang w:val="ru-RU"/>
    </w:rPr>
  </w:style>
  <w:style w:type="table" w:styleId="af0">
    <w:name w:val="Table Grid"/>
    <w:basedOn w:val="a1"/>
    <w:uiPriority w:val="59"/>
    <w:rsid w:val="00002C8E"/>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5">
    <w:name w:val="List Continue 2"/>
    <w:basedOn w:val="a"/>
    <w:rsid w:val="00AE1B23"/>
    <w:pPr>
      <w:spacing w:after="120"/>
      <w:ind w:left="566"/>
    </w:pPr>
    <w:rPr>
      <w:sz w:val="24"/>
      <w:szCs w:val="24"/>
      <w:lang w:val="ru-RU" w:eastAsia="ru-RU"/>
    </w:rPr>
  </w:style>
  <w:style w:type="paragraph" w:styleId="af1">
    <w:name w:val="No Spacing"/>
    <w:uiPriority w:val="1"/>
    <w:qFormat/>
    <w:rsid w:val="00C51F84"/>
    <w:pPr>
      <w:spacing w:after="0" w:line="240" w:lineRule="auto"/>
    </w:pPr>
  </w:style>
  <w:style w:type="character" w:customStyle="1" w:styleId="80">
    <w:name w:val="Заголовок 8 Знак"/>
    <w:basedOn w:val="a0"/>
    <w:link w:val="8"/>
    <w:rsid w:val="00857A24"/>
    <w:rPr>
      <w:rFonts w:ascii="Times New Roman" w:eastAsia="Times New Roman" w:hAnsi="Times New Roman" w:cs="Times New Roman"/>
      <w:i/>
      <w:iCs/>
      <w:sz w:val="24"/>
      <w:szCs w:val="24"/>
      <w:lang w:val="en-AU"/>
    </w:rPr>
  </w:style>
  <w:style w:type="character" w:customStyle="1" w:styleId="50">
    <w:name w:val="Заголовок 5 Знак"/>
    <w:basedOn w:val="a0"/>
    <w:link w:val="5"/>
    <w:uiPriority w:val="9"/>
    <w:semiHidden/>
    <w:rsid w:val="00431B8F"/>
    <w:rPr>
      <w:rFonts w:asciiTheme="majorHAnsi" w:eastAsiaTheme="majorEastAsia" w:hAnsiTheme="majorHAnsi" w:cstheme="majorBidi"/>
      <w:color w:val="243F60" w:themeColor="accent1" w:themeShade="7F"/>
      <w:sz w:val="20"/>
      <w:szCs w:val="20"/>
      <w:lang w:val="en-AU"/>
    </w:rPr>
  </w:style>
  <w:style w:type="character" w:customStyle="1" w:styleId="SUBST0">
    <w:name w:val="__SUBST"/>
    <w:rsid w:val="00D04194"/>
    <w:rPr>
      <w:b/>
      <w:bCs/>
      <w:i/>
      <w:iCs/>
      <w:sz w:val="22"/>
      <w:szCs w:val="22"/>
    </w:rPr>
  </w:style>
  <w:style w:type="paragraph" w:styleId="af2">
    <w:name w:val="Plain Text"/>
    <w:basedOn w:val="a"/>
    <w:link w:val="af3"/>
    <w:uiPriority w:val="99"/>
    <w:unhideWhenUsed/>
    <w:rsid w:val="00A11478"/>
    <w:rPr>
      <w:rFonts w:ascii="Consolas" w:eastAsiaTheme="minorHAnsi" w:hAnsi="Consolas" w:cstheme="minorBidi"/>
      <w:sz w:val="21"/>
      <w:szCs w:val="21"/>
      <w:lang w:val="ru-RU"/>
    </w:rPr>
  </w:style>
  <w:style w:type="character" w:customStyle="1" w:styleId="af3">
    <w:name w:val="Текст Знак"/>
    <w:basedOn w:val="a0"/>
    <w:link w:val="af2"/>
    <w:uiPriority w:val="99"/>
    <w:rsid w:val="00A11478"/>
    <w:rPr>
      <w:rFonts w:ascii="Consolas" w:hAnsi="Consolas"/>
      <w:sz w:val="21"/>
      <w:szCs w:val="21"/>
    </w:rPr>
  </w:style>
  <w:style w:type="character" w:customStyle="1" w:styleId="40">
    <w:name w:val="Заголовок 4 Знак"/>
    <w:basedOn w:val="a0"/>
    <w:link w:val="4"/>
    <w:uiPriority w:val="9"/>
    <w:rsid w:val="004C3D89"/>
    <w:rPr>
      <w:rFonts w:asciiTheme="majorHAnsi" w:eastAsiaTheme="majorEastAsia" w:hAnsiTheme="majorHAnsi" w:cstheme="majorBidi"/>
      <w:b/>
      <w:bCs/>
      <w:i/>
      <w:iCs/>
      <w:color w:val="4F81BD" w:themeColor="accent1"/>
    </w:rPr>
  </w:style>
  <w:style w:type="paragraph" w:customStyle="1" w:styleId="ConsPlusTitle">
    <w:name w:val="ConsPlusTitle"/>
    <w:uiPriority w:val="99"/>
    <w:rsid w:val="00AE18F6"/>
    <w:pPr>
      <w:autoSpaceDE w:val="0"/>
      <w:autoSpaceDN w:val="0"/>
      <w:adjustRightInd w:val="0"/>
      <w:spacing w:after="0" w:line="240" w:lineRule="auto"/>
    </w:pPr>
    <w:rPr>
      <w:rFonts w:ascii="Calibri" w:hAnsi="Calibri" w:cs="Calibri"/>
      <w:b/>
      <w:bCs/>
      <w:sz w:val="26"/>
      <w:szCs w:val="26"/>
    </w:rPr>
  </w:style>
  <w:style w:type="paragraph" w:customStyle="1" w:styleId="Text">
    <w:name w:val="Text"/>
    <w:aliases w:val="t,Texte"/>
    <w:basedOn w:val="a"/>
    <w:rsid w:val="00290119"/>
    <w:pPr>
      <w:tabs>
        <w:tab w:val="left" w:pos="284"/>
      </w:tabs>
      <w:overflowPunct w:val="0"/>
      <w:autoSpaceDE w:val="0"/>
      <w:autoSpaceDN w:val="0"/>
      <w:adjustRightInd w:val="0"/>
      <w:spacing w:after="260"/>
      <w:jc w:val="both"/>
    </w:pPr>
    <w:rPr>
      <w:rFonts w:eastAsia="MS Mincho"/>
      <w:sz w:val="22"/>
      <w:lang w:val="en-GB"/>
    </w:rPr>
  </w:style>
  <w:style w:type="character" w:styleId="af4">
    <w:name w:val="Hyperlink"/>
    <w:basedOn w:val="a0"/>
    <w:uiPriority w:val="99"/>
    <w:semiHidden/>
    <w:unhideWhenUsed/>
    <w:rsid w:val="00A7582C"/>
    <w:rPr>
      <w:color w:val="0000FF"/>
      <w:u w:val="single"/>
    </w:rPr>
  </w:style>
  <w:style w:type="paragraph" w:styleId="af5">
    <w:name w:val="Title"/>
    <w:basedOn w:val="a"/>
    <w:link w:val="af6"/>
    <w:uiPriority w:val="10"/>
    <w:qFormat/>
    <w:rsid w:val="00A3356E"/>
    <w:pPr>
      <w:jc w:val="center"/>
    </w:pPr>
    <w:rPr>
      <w:b/>
      <w:sz w:val="22"/>
      <w:szCs w:val="24"/>
      <w:lang w:val="ru-RU" w:eastAsia="ru-RU"/>
    </w:rPr>
  </w:style>
  <w:style w:type="character" w:customStyle="1" w:styleId="af6">
    <w:name w:val="Название Знак"/>
    <w:basedOn w:val="a0"/>
    <w:link w:val="af5"/>
    <w:uiPriority w:val="10"/>
    <w:rsid w:val="00A3356E"/>
    <w:rPr>
      <w:rFonts w:ascii="Times New Roman" w:eastAsia="Times New Roman" w:hAnsi="Times New Roman" w:cs="Times New Roman"/>
      <w:b/>
      <w:szCs w:val="24"/>
      <w:lang w:eastAsia="ru-RU"/>
    </w:rPr>
  </w:style>
  <w:style w:type="paragraph" w:styleId="af7">
    <w:name w:val="Revision"/>
    <w:hidden/>
    <w:uiPriority w:val="99"/>
    <w:semiHidden/>
    <w:rsid w:val="003D1912"/>
    <w:pPr>
      <w:spacing w:after="0" w:line="240" w:lineRule="auto"/>
    </w:pPr>
    <w:rPr>
      <w:rFonts w:ascii="Times New Roman" w:eastAsia="Times New Roman" w:hAnsi="Times New Roman" w:cs="Times New Roman"/>
      <w:sz w:val="20"/>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A22"/>
    <w:pPr>
      <w:spacing w:after="0" w:line="240" w:lineRule="auto"/>
    </w:pPr>
    <w:rPr>
      <w:rFonts w:ascii="Times New Roman" w:eastAsia="Times New Roman" w:hAnsi="Times New Roman" w:cs="Times New Roman"/>
      <w:sz w:val="20"/>
      <w:szCs w:val="20"/>
      <w:lang w:val="en-AU"/>
    </w:rPr>
  </w:style>
  <w:style w:type="paragraph" w:styleId="1">
    <w:name w:val="heading 1"/>
    <w:basedOn w:val="a"/>
    <w:next w:val="a"/>
    <w:link w:val="10"/>
    <w:qFormat/>
    <w:rsid w:val="00226A22"/>
    <w:pPr>
      <w:keepNext/>
      <w:jc w:val="center"/>
      <w:outlineLvl w:val="0"/>
    </w:pPr>
    <w:rPr>
      <w:b/>
      <w:sz w:val="24"/>
      <w:lang w:val="ru-RU"/>
    </w:rPr>
  </w:style>
  <w:style w:type="paragraph" w:styleId="2">
    <w:name w:val="heading 2"/>
    <w:basedOn w:val="a"/>
    <w:next w:val="a"/>
    <w:link w:val="20"/>
    <w:qFormat/>
    <w:rsid w:val="00226A22"/>
    <w:pPr>
      <w:keepNext/>
      <w:jc w:val="both"/>
      <w:outlineLvl w:val="1"/>
    </w:pPr>
    <w:rPr>
      <w:b/>
      <w:sz w:val="24"/>
      <w:lang w:val="ru-RU"/>
    </w:rPr>
  </w:style>
  <w:style w:type="paragraph" w:styleId="3">
    <w:name w:val="heading 3"/>
    <w:basedOn w:val="a"/>
    <w:next w:val="a"/>
    <w:link w:val="30"/>
    <w:uiPriority w:val="9"/>
    <w:semiHidden/>
    <w:unhideWhenUsed/>
    <w:qFormat/>
    <w:rsid w:val="0052070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C3D89"/>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ru-RU"/>
    </w:rPr>
  </w:style>
  <w:style w:type="paragraph" w:styleId="5">
    <w:name w:val="heading 5"/>
    <w:basedOn w:val="a"/>
    <w:next w:val="a"/>
    <w:link w:val="50"/>
    <w:uiPriority w:val="9"/>
    <w:semiHidden/>
    <w:unhideWhenUsed/>
    <w:qFormat/>
    <w:rsid w:val="00431B8F"/>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qFormat/>
    <w:rsid w:val="00857A24"/>
    <w:pPr>
      <w:spacing w:before="240" w:after="60"/>
      <w:outlineLvl w:val="7"/>
    </w:pPr>
    <w:rPr>
      <w:i/>
      <w:iCs/>
      <w:sz w:val="24"/>
      <w:szCs w:val="24"/>
    </w:rPr>
  </w:style>
  <w:style w:type="paragraph" w:styleId="9">
    <w:name w:val="heading 9"/>
    <w:basedOn w:val="a"/>
    <w:next w:val="a"/>
    <w:link w:val="90"/>
    <w:uiPriority w:val="9"/>
    <w:unhideWhenUsed/>
    <w:qFormat/>
    <w:rsid w:val="002175F6"/>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6A22"/>
    <w:rPr>
      <w:rFonts w:ascii="Times New Roman" w:eastAsia="Times New Roman" w:hAnsi="Times New Roman" w:cs="Times New Roman"/>
      <w:b/>
      <w:sz w:val="24"/>
      <w:szCs w:val="20"/>
    </w:rPr>
  </w:style>
  <w:style w:type="character" w:customStyle="1" w:styleId="20">
    <w:name w:val="Заголовок 2 Знак"/>
    <w:basedOn w:val="a0"/>
    <w:link w:val="2"/>
    <w:rsid w:val="00226A22"/>
    <w:rPr>
      <w:rFonts w:ascii="Times New Roman" w:eastAsia="Times New Roman" w:hAnsi="Times New Roman" w:cs="Times New Roman"/>
      <w:b/>
      <w:sz w:val="24"/>
      <w:szCs w:val="20"/>
    </w:rPr>
  </w:style>
  <w:style w:type="paragraph" w:styleId="a3">
    <w:name w:val="Body Text"/>
    <w:basedOn w:val="a"/>
    <w:link w:val="a4"/>
    <w:rsid w:val="00226A22"/>
    <w:pPr>
      <w:jc w:val="both"/>
    </w:pPr>
    <w:rPr>
      <w:sz w:val="24"/>
      <w:lang w:val="ru-RU"/>
    </w:rPr>
  </w:style>
  <w:style w:type="character" w:customStyle="1" w:styleId="a4">
    <w:name w:val="Основной текст Знак"/>
    <w:basedOn w:val="a0"/>
    <w:link w:val="a3"/>
    <w:rsid w:val="00226A22"/>
    <w:rPr>
      <w:rFonts w:ascii="Times New Roman" w:eastAsia="Times New Roman" w:hAnsi="Times New Roman" w:cs="Times New Roman"/>
      <w:sz w:val="24"/>
      <w:szCs w:val="20"/>
    </w:rPr>
  </w:style>
  <w:style w:type="paragraph" w:styleId="21">
    <w:name w:val="Body Text 2"/>
    <w:basedOn w:val="a"/>
    <w:link w:val="22"/>
    <w:rsid w:val="00226A22"/>
    <w:rPr>
      <w:sz w:val="24"/>
      <w:lang w:val="ru-RU"/>
    </w:rPr>
  </w:style>
  <w:style w:type="character" w:customStyle="1" w:styleId="22">
    <w:name w:val="Основной текст 2 Знак"/>
    <w:basedOn w:val="a0"/>
    <w:link w:val="21"/>
    <w:rsid w:val="00226A22"/>
    <w:rPr>
      <w:rFonts w:ascii="Times New Roman" w:eastAsia="Times New Roman" w:hAnsi="Times New Roman" w:cs="Times New Roman"/>
      <w:sz w:val="24"/>
      <w:szCs w:val="20"/>
    </w:rPr>
  </w:style>
  <w:style w:type="paragraph" w:styleId="a5">
    <w:name w:val="Normal (Web)"/>
    <w:aliases w:val="Обычный (Web)"/>
    <w:basedOn w:val="a"/>
    <w:rsid w:val="00226A22"/>
    <w:pPr>
      <w:spacing w:before="100" w:beforeAutospacing="1" w:after="100" w:afterAutospacing="1"/>
      <w:ind w:firstLine="720"/>
    </w:pPr>
    <w:rPr>
      <w:color w:val="000000"/>
      <w:sz w:val="24"/>
      <w:szCs w:val="24"/>
      <w:lang w:val="ru-RU" w:eastAsia="ru-RU"/>
    </w:rPr>
  </w:style>
  <w:style w:type="paragraph" w:styleId="a6">
    <w:name w:val="Body Text Indent"/>
    <w:basedOn w:val="a"/>
    <w:link w:val="a7"/>
    <w:rsid w:val="00226A22"/>
    <w:pPr>
      <w:spacing w:after="120"/>
      <w:ind w:left="283"/>
    </w:pPr>
    <w:rPr>
      <w:sz w:val="24"/>
      <w:szCs w:val="24"/>
      <w:lang w:val="ru-RU" w:eastAsia="ru-RU"/>
    </w:rPr>
  </w:style>
  <w:style w:type="character" w:customStyle="1" w:styleId="a7">
    <w:name w:val="Основной текст с отступом Знак"/>
    <w:basedOn w:val="a0"/>
    <w:link w:val="a6"/>
    <w:rsid w:val="00226A22"/>
    <w:rPr>
      <w:rFonts w:ascii="Times New Roman" w:eastAsia="Times New Roman" w:hAnsi="Times New Roman" w:cs="Times New Roman"/>
      <w:sz w:val="24"/>
      <w:szCs w:val="24"/>
      <w:lang w:eastAsia="ru-RU"/>
    </w:rPr>
  </w:style>
  <w:style w:type="paragraph" w:styleId="23">
    <w:name w:val="Body Text Indent 2"/>
    <w:basedOn w:val="a"/>
    <w:link w:val="24"/>
    <w:rsid w:val="00226A22"/>
    <w:pPr>
      <w:spacing w:after="120" w:line="480" w:lineRule="auto"/>
      <w:ind w:left="283"/>
    </w:pPr>
    <w:rPr>
      <w:sz w:val="24"/>
      <w:szCs w:val="24"/>
      <w:lang w:val="ru-RU" w:eastAsia="ru-RU"/>
    </w:rPr>
  </w:style>
  <w:style w:type="character" w:customStyle="1" w:styleId="24">
    <w:name w:val="Основной текст с отступом 2 Знак"/>
    <w:basedOn w:val="a0"/>
    <w:link w:val="23"/>
    <w:rsid w:val="00226A22"/>
    <w:rPr>
      <w:rFonts w:ascii="Times New Roman" w:eastAsia="Times New Roman" w:hAnsi="Times New Roman" w:cs="Times New Roman"/>
      <w:sz w:val="24"/>
      <w:szCs w:val="24"/>
      <w:lang w:eastAsia="ru-RU"/>
    </w:rPr>
  </w:style>
  <w:style w:type="paragraph" w:styleId="a8">
    <w:name w:val="footer"/>
    <w:basedOn w:val="a"/>
    <w:link w:val="a9"/>
    <w:rsid w:val="00226A22"/>
    <w:pPr>
      <w:tabs>
        <w:tab w:val="center" w:pos="4677"/>
        <w:tab w:val="right" w:pos="9355"/>
      </w:tabs>
    </w:pPr>
  </w:style>
  <w:style w:type="character" w:customStyle="1" w:styleId="a9">
    <w:name w:val="Нижний колонтитул Знак"/>
    <w:basedOn w:val="a0"/>
    <w:link w:val="a8"/>
    <w:rsid w:val="00226A22"/>
    <w:rPr>
      <w:rFonts w:ascii="Times New Roman" w:eastAsia="Times New Roman" w:hAnsi="Times New Roman" w:cs="Times New Roman"/>
      <w:sz w:val="20"/>
      <w:szCs w:val="20"/>
      <w:lang w:val="en-AU"/>
    </w:rPr>
  </w:style>
  <w:style w:type="character" w:styleId="aa">
    <w:name w:val="page number"/>
    <w:basedOn w:val="a0"/>
    <w:rsid w:val="00226A22"/>
  </w:style>
  <w:style w:type="character" w:customStyle="1" w:styleId="Subst">
    <w:name w:val="Subst"/>
    <w:rsid w:val="00226A22"/>
    <w:rPr>
      <w:b/>
      <w:i/>
    </w:rPr>
  </w:style>
  <w:style w:type="character" w:customStyle="1" w:styleId="apple-style-span">
    <w:name w:val="apple-style-span"/>
    <w:basedOn w:val="a0"/>
    <w:rsid w:val="00226A22"/>
  </w:style>
  <w:style w:type="character" w:customStyle="1" w:styleId="apple-converted-space">
    <w:name w:val="apple-converted-space"/>
    <w:basedOn w:val="a0"/>
    <w:rsid w:val="00226A22"/>
  </w:style>
  <w:style w:type="paragraph" w:styleId="ab">
    <w:name w:val="List Paragraph"/>
    <w:basedOn w:val="a"/>
    <w:uiPriority w:val="34"/>
    <w:qFormat/>
    <w:rsid w:val="00226A22"/>
    <w:pPr>
      <w:ind w:left="720"/>
      <w:contextualSpacing/>
    </w:pPr>
  </w:style>
  <w:style w:type="paragraph" w:styleId="ac">
    <w:name w:val="Balloon Text"/>
    <w:basedOn w:val="a"/>
    <w:link w:val="ad"/>
    <w:uiPriority w:val="99"/>
    <w:semiHidden/>
    <w:unhideWhenUsed/>
    <w:rsid w:val="00226A22"/>
    <w:rPr>
      <w:rFonts w:ascii="Tahoma" w:hAnsi="Tahoma" w:cs="Tahoma"/>
      <w:sz w:val="16"/>
      <w:szCs w:val="16"/>
    </w:rPr>
  </w:style>
  <w:style w:type="character" w:customStyle="1" w:styleId="ad">
    <w:name w:val="Текст выноски Знак"/>
    <w:basedOn w:val="a0"/>
    <w:link w:val="ac"/>
    <w:uiPriority w:val="99"/>
    <w:semiHidden/>
    <w:rsid w:val="00226A22"/>
    <w:rPr>
      <w:rFonts w:ascii="Tahoma" w:eastAsia="Times New Roman" w:hAnsi="Tahoma" w:cs="Tahoma"/>
      <w:sz w:val="16"/>
      <w:szCs w:val="16"/>
      <w:lang w:val="en-AU"/>
    </w:rPr>
  </w:style>
  <w:style w:type="paragraph" w:styleId="ae">
    <w:name w:val="header"/>
    <w:basedOn w:val="a"/>
    <w:link w:val="af"/>
    <w:uiPriority w:val="99"/>
    <w:semiHidden/>
    <w:unhideWhenUsed/>
    <w:rsid w:val="001E4894"/>
    <w:pPr>
      <w:tabs>
        <w:tab w:val="center" w:pos="4677"/>
        <w:tab w:val="right" w:pos="9355"/>
      </w:tabs>
    </w:pPr>
  </w:style>
  <w:style w:type="character" w:customStyle="1" w:styleId="af">
    <w:name w:val="Верхний колонтитул Знак"/>
    <w:basedOn w:val="a0"/>
    <w:link w:val="ae"/>
    <w:uiPriority w:val="99"/>
    <w:semiHidden/>
    <w:rsid w:val="001E4894"/>
    <w:rPr>
      <w:rFonts w:ascii="Times New Roman" w:eastAsia="Times New Roman" w:hAnsi="Times New Roman" w:cs="Times New Roman"/>
      <w:sz w:val="20"/>
      <w:szCs w:val="20"/>
      <w:lang w:val="en-AU"/>
    </w:rPr>
  </w:style>
  <w:style w:type="paragraph" w:customStyle="1" w:styleId="CharCharCharChar">
    <w:name w:val="Char Char Знак Знак Char Char"/>
    <w:basedOn w:val="a"/>
    <w:rsid w:val="004F1B7B"/>
    <w:pPr>
      <w:tabs>
        <w:tab w:val="num" w:pos="360"/>
      </w:tabs>
      <w:spacing w:after="160" w:line="240" w:lineRule="exact"/>
    </w:pPr>
    <w:rPr>
      <w:rFonts w:ascii="Verdana" w:hAnsi="Verdana" w:cs="Verdana"/>
      <w:lang w:val="en-US"/>
    </w:rPr>
  </w:style>
  <w:style w:type="character" w:customStyle="1" w:styleId="90">
    <w:name w:val="Заголовок 9 Знак"/>
    <w:basedOn w:val="a0"/>
    <w:link w:val="9"/>
    <w:uiPriority w:val="9"/>
    <w:rsid w:val="002175F6"/>
    <w:rPr>
      <w:rFonts w:asciiTheme="majorHAnsi" w:eastAsiaTheme="majorEastAsia" w:hAnsiTheme="majorHAnsi" w:cstheme="majorBidi"/>
      <w:i/>
      <w:iCs/>
      <w:color w:val="404040" w:themeColor="text1" w:themeTint="BF"/>
      <w:sz w:val="20"/>
      <w:szCs w:val="20"/>
      <w:lang w:val="en-AU"/>
    </w:rPr>
  </w:style>
  <w:style w:type="character" w:customStyle="1" w:styleId="30">
    <w:name w:val="Заголовок 3 Знак"/>
    <w:basedOn w:val="a0"/>
    <w:link w:val="3"/>
    <w:uiPriority w:val="9"/>
    <w:semiHidden/>
    <w:rsid w:val="0052070D"/>
    <w:rPr>
      <w:rFonts w:asciiTheme="majorHAnsi" w:eastAsiaTheme="majorEastAsia" w:hAnsiTheme="majorHAnsi" w:cstheme="majorBidi"/>
      <w:b/>
      <w:bCs/>
      <w:color w:val="4F81BD" w:themeColor="accent1"/>
      <w:sz w:val="20"/>
      <w:szCs w:val="20"/>
      <w:lang w:val="en-AU"/>
    </w:rPr>
  </w:style>
  <w:style w:type="paragraph" w:customStyle="1" w:styleId="Text-in-table">
    <w:name w:val="Text-in-table"/>
    <w:basedOn w:val="a"/>
    <w:rsid w:val="0052070D"/>
    <w:rPr>
      <w:sz w:val="24"/>
      <w:lang w:val="ru-RU"/>
    </w:rPr>
  </w:style>
  <w:style w:type="table" w:styleId="af0">
    <w:name w:val="Table Grid"/>
    <w:basedOn w:val="a1"/>
    <w:uiPriority w:val="59"/>
    <w:rsid w:val="00002C8E"/>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5">
    <w:name w:val="List Continue 2"/>
    <w:basedOn w:val="a"/>
    <w:rsid w:val="00AE1B23"/>
    <w:pPr>
      <w:spacing w:after="120"/>
      <w:ind w:left="566"/>
    </w:pPr>
    <w:rPr>
      <w:sz w:val="24"/>
      <w:szCs w:val="24"/>
      <w:lang w:val="ru-RU" w:eastAsia="ru-RU"/>
    </w:rPr>
  </w:style>
  <w:style w:type="paragraph" w:styleId="af1">
    <w:name w:val="No Spacing"/>
    <w:uiPriority w:val="1"/>
    <w:qFormat/>
    <w:rsid w:val="00C51F84"/>
    <w:pPr>
      <w:spacing w:after="0" w:line="240" w:lineRule="auto"/>
    </w:pPr>
  </w:style>
  <w:style w:type="character" w:customStyle="1" w:styleId="80">
    <w:name w:val="Заголовок 8 Знак"/>
    <w:basedOn w:val="a0"/>
    <w:link w:val="8"/>
    <w:rsid w:val="00857A24"/>
    <w:rPr>
      <w:rFonts w:ascii="Times New Roman" w:eastAsia="Times New Roman" w:hAnsi="Times New Roman" w:cs="Times New Roman"/>
      <w:i/>
      <w:iCs/>
      <w:sz w:val="24"/>
      <w:szCs w:val="24"/>
      <w:lang w:val="en-AU"/>
    </w:rPr>
  </w:style>
  <w:style w:type="character" w:customStyle="1" w:styleId="50">
    <w:name w:val="Заголовок 5 Знак"/>
    <w:basedOn w:val="a0"/>
    <w:link w:val="5"/>
    <w:uiPriority w:val="9"/>
    <w:semiHidden/>
    <w:rsid w:val="00431B8F"/>
    <w:rPr>
      <w:rFonts w:asciiTheme="majorHAnsi" w:eastAsiaTheme="majorEastAsia" w:hAnsiTheme="majorHAnsi" w:cstheme="majorBidi"/>
      <w:color w:val="243F60" w:themeColor="accent1" w:themeShade="7F"/>
      <w:sz w:val="20"/>
      <w:szCs w:val="20"/>
      <w:lang w:val="en-AU"/>
    </w:rPr>
  </w:style>
  <w:style w:type="character" w:customStyle="1" w:styleId="SUBST0">
    <w:name w:val="__SUBST"/>
    <w:rsid w:val="00D04194"/>
    <w:rPr>
      <w:b/>
      <w:bCs/>
      <w:i/>
      <w:iCs/>
      <w:sz w:val="22"/>
      <w:szCs w:val="22"/>
    </w:rPr>
  </w:style>
  <w:style w:type="paragraph" w:styleId="af2">
    <w:name w:val="Plain Text"/>
    <w:basedOn w:val="a"/>
    <w:link w:val="af3"/>
    <w:uiPriority w:val="99"/>
    <w:unhideWhenUsed/>
    <w:rsid w:val="00A11478"/>
    <w:rPr>
      <w:rFonts w:ascii="Consolas" w:eastAsiaTheme="minorHAnsi" w:hAnsi="Consolas" w:cstheme="minorBidi"/>
      <w:sz w:val="21"/>
      <w:szCs w:val="21"/>
      <w:lang w:val="ru-RU"/>
    </w:rPr>
  </w:style>
  <w:style w:type="character" w:customStyle="1" w:styleId="af3">
    <w:name w:val="Текст Знак"/>
    <w:basedOn w:val="a0"/>
    <w:link w:val="af2"/>
    <w:uiPriority w:val="99"/>
    <w:rsid w:val="00A11478"/>
    <w:rPr>
      <w:rFonts w:ascii="Consolas" w:hAnsi="Consolas"/>
      <w:sz w:val="21"/>
      <w:szCs w:val="21"/>
    </w:rPr>
  </w:style>
  <w:style w:type="character" w:customStyle="1" w:styleId="40">
    <w:name w:val="Заголовок 4 Знак"/>
    <w:basedOn w:val="a0"/>
    <w:link w:val="4"/>
    <w:uiPriority w:val="9"/>
    <w:rsid w:val="004C3D89"/>
    <w:rPr>
      <w:rFonts w:asciiTheme="majorHAnsi" w:eastAsiaTheme="majorEastAsia" w:hAnsiTheme="majorHAnsi" w:cstheme="majorBidi"/>
      <w:b/>
      <w:bCs/>
      <w:i/>
      <w:iCs/>
      <w:color w:val="4F81BD" w:themeColor="accent1"/>
    </w:rPr>
  </w:style>
  <w:style w:type="paragraph" w:customStyle="1" w:styleId="ConsPlusTitle">
    <w:name w:val="ConsPlusTitle"/>
    <w:uiPriority w:val="99"/>
    <w:rsid w:val="00AE18F6"/>
    <w:pPr>
      <w:autoSpaceDE w:val="0"/>
      <w:autoSpaceDN w:val="0"/>
      <w:adjustRightInd w:val="0"/>
      <w:spacing w:after="0" w:line="240" w:lineRule="auto"/>
    </w:pPr>
    <w:rPr>
      <w:rFonts w:ascii="Calibri" w:hAnsi="Calibri" w:cs="Calibri"/>
      <w:b/>
      <w:bCs/>
      <w:sz w:val="26"/>
      <w:szCs w:val="26"/>
    </w:rPr>
  </w:style>
  <w:style w:type="paragraph" w:customStyle="1" w:styleId="Text">
    <w:name w:val="Text"/>
    <w:aliases w:val="t,Texte"/>
    <w:basedOn w:val="a"/>
    <w:rsid w:val="00290119"/>
    <w:pPr>
      <w:tabs>
        <w:tab w:val="left" w:pos="284"/>
      </w:tabs>
      <w:overflowPunct w:val="0"/>
      <w:autoSpaceDE w:val="0"/>
      <w:autoSpaceDN w:val="0"/>
      <w:adjustRightInd w:val="0"/>
      <w:spacing w:after="260"/>
      <w:jc w:val="both"/>
    </w:pPr>
    <w:rPr>
      <w:rFonts w:eastAsia="MS Mincho"/>
      <w:sz w:val="22"/>
      <w:lang w:val="en-GB"/>
    </w:rPr>
  </w:style>
  <w:style w:type="character" w:styleId="af4">
    <w:name w:val="Hyperlink"/>
    <w:basedOn w:val="a0"/>
    <w:uiPriority w:val="99"/>
    <w:semiHidden/>
    <w:unhideWhenUsed/>
    <w:rsid w:val="00A7582C"/>
    <w:rPr>
      <w:color w:val="0000FF"/>
      <w:u w:val="single"/>
    </w:rPr>
  </w:style>
  <w:style w:type="paragraph" w:styleId="af5">
    <w:name w:val="Title"/>
    <w:basedOn w:val="a"/>
    <w:link w:val="af6"/>
    <w:uiPriority w:val="10"/>
    <w:qFormat/>
    <w:rsid w:val="00A3356E"/>
    <w:pPr>
      <w:jc w:val="center"/>
    </w:pPr>
    <w:rPr>
      <w:b/>
      <w:sz w:val="22"/>
      <w:szCs w:val="24"/>
      <w:lang w:val="ru-RU" w:eastAsia="ru-RU"/>
    </w:rPr>
  </w:style>
  <w:style w:type="character" w:customStyle="1" w:styleId="af6">
    <w:name w:val="Название Знак"/>
    <w:basedOn w:val="a0"/>
    <w:link w:val="af5"/>
    <w:uiPriority w:val="10"/>
    <w:rsid w:val="00A3356E"/>
    <w:rPr>
      <w:rFonts w:ascii="Times New Roman" w:eastAsia="Times New Roman" w:hAnsi="Times New Roman" w:cs="Times New Roman"/>
      <w:b/>
      <w:szCs w:val="24"/>
      <w:lang w:eastAsia="ru-RU"/>
    </w:rPr>
  </w:style>
</w:styles>
</file>

<file path=word/webSettings.xml><?xml version="1.0" encoding="utf-8"?>
<w:webSettings xmlns:r="http://schemas.openxmlformats.org/officeDocument/2006/relationships" xmlns:w="http://schemas.openxmlformats.org/wordprocessingml/2006/main">
  <w:divs>
    <w:div w:id="97677895">
      <w:bodyDiv w:val="1"/>
      <w:marLeft w:val="0"/>
      <w:marRight w:val="0"/>
      <w:marTop w:val="0"/>
      <w:marBottom w:val="0"/>
      <w:divBdr>
        <w:top w:val="none" w:sz="0" w:space="0" w:color="auto"/>
        <w:left w:val="none" w:sz="0" w:space="0" w:color="auto"/>
        <w:bottom w:val="none" w:sz="0" w:space="0" w:color="auto"/>
        <w:right w:val="none" w:sz="0" w:space="0" w:color="auto"/>
      </w:divBdr>
    </w:div>
    <w:div w:id="108356212">
      <w:bodyDiv w:val="1"/>
      <w:marLeft w:val="0"/>
      <w:marRight w:val="0"/>
      <w:marTop w:val="0"/>
      <w:marBottom w:val="0"/>
      <w:divBdr>
        <w:top w:val="none" w:sz="0" w:space="0" w:color="auto"/>
        <w:left w:val="none" w:sz="0" w:space="0" w:color="auto"/>
        <w:bottom w:val="none" w:sz="0" w:space="0" w:color="auto"/>
        <w:right w:val="none" w:sz="0" w:space="0" w:color="auto"/>
      </w:divBdr>
    </w:div>
    <w:div w:id="201211846">
      <w:bodyDiv w:val="1"/>
      <w:marLeft w:val="0"/>
      <w:marRight w:val="0"/>
      <w:marTop w:val="0"/>
      <w:marBottom w:val="0"/>
      <w:divBdr>
        <w:top w:val="none" w:sz="0" w:space="0" w:color="auto"/>
        <w:left w:val="none" w:sz="0" w:space="0" w:color="auto"/>
        <w:bottom w:val="none" w:sz="0" w:space="0" w:color="auto"/>
        <w:right w:val="none" w:sz="0" w:space="0" w:color="auto"/>
      </w:divBdr>
      <w:divsChild>
        <w:div w:id="1856308561">
          <w:marLeft w:val="0"/>
          <w:marRight w:val="0"/>
          <w:marTop w:val="0"/>
          <w:marBottom w:val="0"/>
          <w:divBdr>
            <w:top w:val="none" w:sz="0" w:space="0" w:color="auto"/>
            <w:left w:val="none" w:sz="0" w:space="0" w:color="auto"/>
            <w:bottom w:val="none" w:sz="0" w:space="0" w:color="auto"/>
            <w:right w:val="none" w:sz="0" w:space="0" w:color="auto"/>
          </w:divBdr>
          <w:divsChild>
            <w:div w:id="1988633665">
              <w:marLeft w:val="0"/>
              <w:marRight w:val="0"/>
              <w:marTop w:val="0"/>
              <w:marBottom w:val="0"/>
              <w:divBdr>
                <w:top w:val="none" w:sz="0" w:space="0" w:color="auto"/>
                <w:left w:val="none" w:sz="0" w:space="0" w:color="auto"/>
                <w:bottom w:val="none" w:sz="0" w:space="0" w:color="auto"/>
                <w:right w:val="none" w:sz="0" w:space="0" w:color="auto"/>
              </w:divBdr>
              <w:divsChild>
                <w:div w:id="1033192996">
                  <w:marLeft w:val="0"/>
                  <w:marRight w:val="0"/>
                  <w:marTop w:val="0"/>
                  <w:marBottom w:val="0"/>
                  <w:divBdr>
                    <w:top w:val="none" w:sz="0" w:space="0" w:color="auto"/>
                    <w:left w:val="none" w:sz="0" w:space="0" w:color="auto"/>
                    <w:bottom w:val="none" w:sz="0" w:space="0" w:color="auto"/>
                    <w:right w:val="none" w:sz="0" w:space="0" w:color="auto"/>
                  </w:divBdr>
                  <w:divsChild>
                    <w:div w:id="1490898951">
                      <w:marLeft w:val="0"/>
                      <w:marRight w:val="0"/>
                      <w:marTop w:val="0"/>
                      <w:marBottom w:val="0"/>
                      <w:divBdr>
                        <w:top w:val="none" w:sz="0" w:space="0" w:color="auto"/>
                        <w:left w:val="none" w:sz="0" w:space="0" w:color="auto"/>
                        <w:bottom w:val="none" w:sz="0" w:space="0" w:color="auto"/>
                        <w:right w:val="none" w:sz="0" w:space="0" w:color="auto"/>
                      </w:divBdr>
                      <w:divsChild>
                        <w:div w:id="724525529">
                          <w:marLeft w:val="0"/>
                          <w:marRight w:val="0"/>
                          <w:marTop w:val="0"/>
                          <w:marBottom w:val="0"/>
                          <w:divBdr>
                            <w:top w:val="none" w:sz="0" w:space="0" w:color="auto"/>
                            <w:left w:val="none" w:sz="0" w:space="0" w:color="auto"/>
                            <w:bottom w:val="none" w:sz="0" w:space="0" w:color="auto"/>
                            <w:right w:val="none" w:sz="0" w:space="0" w:color="auto"/>
                          </w:divBdr>
                          <w:divsChild>
                            <w:div w:id="530145795">
                              <w:marLeft w:val="0"/>
                              <w:marRight w:val="0"/>
                              <w:marTop w:val="0"/>
                              <w:marBottom w:val="0"/>
                              <w:divBdr>
                                <w:top w:val="none" w:sz="0" w:space="0" w:color="auto"/>
                                <w:left w:val="none" w:sz="0" w:space="0" w:color="auto"/>
                                <w:bottom w:val="none" w:sz="0" w:space="0" w:color="auto"/>
                                <w:right w:val="none" w:sz="0" w:space="0" w:color="auto"/>
                              </w:divBdr>
                              <w:divsChild>
                                <w:div w:id="620066128">
                                  <w:marLeft w:val="0"/>
                                  <w:marRight w:val="0"/>
                                  <w:marTop w:val="0"/>
                                  <w:marBottom w:val="0"/>
                                  <w:divBdr>
                                    <w:top w:val="none" w:sz="0" w:space="0" w:color="auto"/>
                                    <w:left w:val="none" w:sz="0" w:space="0" w:color="auto"/>
                                    <w:bottom w:val="none" w:sz="0" w:space="0" w:color="auto"/>
                                    <w:right w:val="none" w:sz="0" w:space="0" w:color="auto"/>
                                  </w:divBdr>
                                  <w:divsChild>
                                    <w:div w:id="701513133">
                                      <w:marLeft w:val="0"/>
                                      <w:marRight w:val="0"/>
                                      <w:marTop w:val="0"/>
                                      <w:marBottom w:val="0"/>
                                      <w:divBdr>
                                        <w:top w:val="none" w:sz="0" w:space="0" w:color="auto"/>
                                        <w:left w:val="none" w:sz="0" w:space="0" w:color="auto"/>
                                        <w:bottom w:val="none" w:sz="0" w:space="0" w:color="auto"/>
                                        <w:right w:val="none" w:sz="0" w:space="0" w:color="auto"/>
                                      </w:divBdr>
                                      <w:divsChild>
                                        <w:div w:id="1433359434">
                                          <w:marLeft w:val="0"/>
                                          <w:marRight w:val="0"/>
                                          <w:marTop w:val="0"/>
                                          <w:marBottom w:val="0"/>
                                          <w:divBdr>
                                            <w:top w:val="none" w:sz="0" w:space="0" w:color="auto"/>
                                            <w:left w:val="none" w:sz="0" w:space="0" w:color="auto"/>
                                            <w:bottom w:val="none" w:sz="0" w:space="0" w:color="auto"/>
                                            <w:right w:val="none" w:sz="0" w:space="0" w:color="auto"/>
                                          </w:divBdr>
                                          <w:divsChild>
                                            <w:div w:id="581529056">
                                              <w:marLeft w:val="0"/>
                                              <w:marRight w:val="0"/>
                                              <w:marTop w:val="0"/>
                                              <w:marBottom w:val="0"/>
                                              <w:divBdr>
                                                <w:top w:val="single" w:sz="6" w:space="0" w:color="F5F5F5"/>
                                                <w:left w:val="single" w:sz="6" w:space="0" w:color="F5F5F5"/>
                                                <w:bottom w:val="single" w:sz="6" w:space="0" w:color="F5F5F5"/>
                                                <w:right w:val="single" w:sz="6" w:space="0" w:color="F5F5F5"/>
                                              </w:divBdr>
                                              <w:divsChild>
                                                <w:div w:id="883519987">
                                                  <w:marLeft w:val="0"/>
                                                  <w:marRight w:val="0"/>
                                                  <w:marTop w:val="0"/>
                                                  <w:marBottom w:val="0"/>
                                                  <w:divBdr>
                                                    <w:top w:val="none" w:sz="0" w:space="0" w:color="auto"/>
                                                    <w:left w:val="none" w:sz="0" w:space="0" w:color="auto"/>
                                                    <w:bottom w:val="none" w:sz="0" w:space="0" w:color="auto"/>
                                                    <w:right w:val="none" w:sz="0" w:space="0" w:color="auto"/>
                                                  </w:divBdr>
                                                  <w:divsChild>
                                                    <w:div w:id="42901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4880081">
      <w:bodyDiv w:val="1"/>
      <w:marLeft w:val="0"/>
      <w:marRight w:val="0"/>
      <w:marTop w:val="0"/>
      <w:marBottom w:val="0"/>
      <w:divBdr>
        <w:top w:val="none" w:sz="0" w:space="0" w:color="auto"/>
        <w:left w:val="none" w:sz="0" w:space="0" w:color="auto"/>
        <w:bottom w:val="none" w:sz="0" w:space="0" w:color="auto"/>
        <w:right w:val="none" w:sz="0" w:space="0" w:color="auto"/>
      </w:divBdr>
    </w:div>
    <w:div w:id="234050921">
      <w:bodyDiv w:val="1"/>
      <w:marLeft w:val="0"/>
      <w:marRight w:val="0"/>
      <w:marTop w:val="0"/>
      <w:marBottom w:val="0"/>
      <w:divBdr>
        <w:top w:val="none" w:sz="0" w:space="0" w:color="auto"/>
        <w:left w:val="none" w:sz="0" w:space="0" w:color="auto"/>
        <w:bottom w:val="none" w:sz="0" w:space="0" w:color="auto"/>
        <w:right w:val="none" w:sz="0" w:space="0" w:color="auto"/>
      </w:divBdr>
    </w:div>
    <w:div w:id="372922095">
      <w:bodyDiv w:val="1"/>
      <w:marLeft w:val="0"/>
      <w:marRight w:val="0"/>
      <w:marTop w:val="0"/>
      <w:marBottom w:val="0"/>
      <w:divBdr>
        <w:top w:val="none" w:sz="0" w:space="0" w:color="auto"/>
        <w:left w:val="none" w:sz="0" w:space="0" w:color="auto"/>
        <w:bottom w:val="none" w:sz="0" w:space="0" w:color="auto"/>
        <w:right w:val="none" w:sz="0" w:space="0" w:color="auto"/>
      </w:divBdr>
    </w:div>
    <w:div w:id="419644854">
      <w:bodyDiv w:val="1"/>
      <w:marLeft w:val="0"/>
      <w:marRight w:val="0"/>
      <w:marTop w:val="0"/>
      <w:marBottom w:val="0"/>
      <w:divBdr>
        <w:top w:val="none" w:sz="0" w:space="0" w:color="auto"/>
        <w:left w:val="none" w:sz="0" w:space="0" w:color="auto"/>
        <w:bottom w:val="none" w:sz="0" w:space="0" w:color="auto"/>
        <w:right w:val="none" w:sz="0" w:space="0" w:color="auto"/>
      </w:divBdr>
    </w:div>
    <w:div w:id="471673187">
      <w:bodyDiv w:val="1"/>
      <w:marLeft w:val="0"/>
      <w:marRight w:val="0"/>
      <w:marTop w:val="0"/>
      <w:marBottom w:val="0"/>
      <w:divBdr>
        <w:top w:val="none" w:sz="0" w:space="0" w:color="auto"/>
        <w:left w:val="none" w:sz="0" w:space="0" w:color="auto"/>
        <w:bottom w:val="none" w:sz="0" w:space="0" w:color="auto"/>
        <w:right w:val="none" w:sz="0" w:space="0" w:color="auto"/>
      </w:divBdr>
    </w:div>
    <w:div w:id="476537799">
      <w:bodyDiv w:val="1"/>
      <w:marLeft w:val="30"/>
      <w:marRight w:val="30"/>
      <w:marTop w:val="0"/>
      <w:marBottom w:val="0"/>
      <w:divBdr>
        <w:top w:val="none" w:sz="0" w:space="0" w:color="auto"/>
        <w:left w:val="none" w:sz="0" w:space="0" w:color="auto"/>
        <w:bottom w:val="none" w:sz="0" w:space="0" w:color="auto"/>
        <w:right w:val="none" w:sz="0" w:space="0" w:color="auto"/>
      </w:divBdr>
      <w:divsChild>
        <w:div w:id="1065881041">
          <w:marLeft w:val="0"/>
          <w:marRight w:val="0"/>
          <w:marTop w:val="0"/>
          <w:marBottom w:val="0"/>
          <w:divBdr>
            <w:top w:val="none" w:sz="0" w:space="0" w:color="auto"/>
            <w:left w:val="none" w:sz="0" w:space="0" w:color="auto"/>
            <w:bottom w:val="none" w:sz="0" w:space="0" w:color="auto"/>
            <w:right w:val="none" w:sz="0" w:space="0" w:color="auto"/>
          </w:divBdr>
          <w:divsChild>
            <w:div w:id="1529026767">
              <w:marLeft w:val="0"/>
              <w:marRight w:val="0"/>
              <w:marTop w:val="0"/>
              <w:marBottom w:val="0"/>
              <w:divBdr>
                <w:top w:val="none" w:sz="0" w:space="0" w:color="auto"/>
                <w:left w:val="none" w:sz="0" w:space="0" w:color="auto"/>
                <w:bottom w:val="none" w:sz="0" w:space="0" w:color="auto"/>
                <w:right w:val="none" w:sz="0" w:space="0" w:color="auto"/>
              </w:divBdr>
              <w:divsChild>
                <w:div w:id="838814888">
                  <w:marLeft w:val="180"/>
                  <w:marRight w:val="0"/>
                  <w:marTop w:val="0"/>
                  <w:marBottom w:val="0"/>
                  <w:divBdr>
                    <w:top w:val="none" w:sz="0" w:space="0" w:color="auto"/>
                    <w:left w:val="none" w:sz="0" w:space="0" w:color="auto"/>
                    <w:bottom w:val="none" w:sz="0" w:space="0" w:color="auto"/>
                    <w:right w:val="none" w:sz="0" w:space="0" w:color="auto"/>
                  </w:divBdr>
                  <w:divsChild>
                    <w:div w:id="119049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315808">
      <w:bodyDiv w:val="1"/>
      <w:marLeft w:val="0"/>
      <w:marRight w:val="0"/>
      <w:marTop w:val="0"/>
      <w:marBottom w:val="0"/>
      <w:divBdr>
        <w:top w:val="none" w:sz="0" w:space="0" w:color="auto"/>
        <w:left w:val="none" w:sz="0" w:space="0" w:color="auto"/>
        <w:bottom w:val="none" w:sz="0" w:space="0" w:color="auto"/>
        <w:right w:val="none" w:sz="0" w:space="0" w:color="auto"/>
      </w:divBdr>
    </w:div>
    <w:div w:id="532227863">
      <w:bodyDiv w:val="1"/>
      <w:marLeft w:val="0"/>
      <w:marRight w:val="0"/>
      <w:marTop w:val="0"/>
      <w:marBottom w:val="0"/>
      <w:divBdr>
        <w:top w:val="none" w:sz="0" w:space="0" w:color="auto"/>
        <w:left w:val="none" w:sz="0" w:space="0" w:color="auto"/>
        <w:bottom w:val="none" w:sz="0" w:space="0" w:color="auto"/>
        <w:right w:val="none" w:sz="0" w:space="0" w:color="auto"/>
      </w:divBdr>
    </w:div>
    <w:div w:id="728266106">
      <w:bodyDiv w:val="1"/>
      <w:marLeft w:val="0"/>
      <w:marRight w:val="0"/>
      <w:marTop w:val="0"/>
      <w:marBottom w:val="0"/>
      <w:divBdr>
        <w:top w:val="none" w:sz="0" w:space="0" w:color="auto"/>
        <w:left w:val="none" w:sz="0" w:space="0" w:color="auto"/>
        <w:bottom w:val="none" w:sz="0" w:space="0" w:color="auto"/>
        <w:right w:val="none" w:sz="0" w:space="0" w:color="auto"/>
      </w:divBdr>
    </w:div>
    <w:div w:id="747767681">
      <w:bodyDiv w:val="1"/>
      <w:marLeft w:val="0"/>
      <w:marRight w:val="0"/>
      <w:marTop w:val="0"/>
      <w:marBottom w:val="0"/>
      <w:divBdr>
        <w:top w:val="none" w:sz="0" w:space="0" w:color="auto"/>
        <w:left w:val="none" w:sz="0" w:space="0" w:color="auto"/>
        <w:bottom w:val="none" w:sz="0" w:space="0" w:color="auto"/>
        <w:right w:val="none" w:sz="0" w:space="0" w:color="auto"/>
      </w:divBdr>
    </w:div>
    <w:div w:id="934365973">
      <w:bodyDiv w:val="1"/>
      <w:marLeft w:val="0"/>
      <w:marRight w:val="0"/>
      <w:marTop w:val="0"/>
      <w:marBottom w:val="0"/>
      <w:divBdr>
        <w:top w:val="none" w:sz="0" w:space="0" w:color="auto"/>
        <w:left w:val="none" w:sz="0" w:space="0" w:color="auto"/>
        <w:bottom w:val="none" w:sz="0" w:space="0" w:color="auto"/>
        <w:right w:val="none" w:sz="0" w:space="0" w:color="auto"/>
      </w:divBdr>
    </w:div>
    <w:div w:id="1200820807">
      <w:bodyDiv w:val="1"/>
      <w:marLeft w:val="0"/>
      <w:marRight w:val="0"/>
      <w:marTop w:val="0"/>
      <w:marBottom w:val="0"/>
      <w:divBdr>
        <w:top w:val="none" w:sz="0" w:space="0" w:color="auto"/>
        <w:left w:val="none" w:sz="0" w:space="0" w:color="auto"/>
        <w:bottom w:val="none" w:sz="0" w:space="0" w:color="auto"/>
        <w:right w:val="none" w:sz="0" w:space="0" w:color="auto"/>
      </w:divBdr>
    </w:div>
    <w:div w:id="1218129032">
      <w:bodyDiv w:val="1"/>
      <w:marLeft w:val="0"/>
      <w:marRight w:val="0"/>
      <w:marTop w:val="0"/>
      <w:marBottom w:val="0"/>
      <w:divBdr>
        <w:top w:val="none" w:sz="0" w:space="0" w:color="auto"/>
        <w:left w:val="none" w:sz="0" w:space="0" w:color="auto"/>
        <w:bottom w:val="none" w:sz="0" w:space="0" w:color="auto"/>
        <w:right w:val="none" w:sz="0" w:space="0" w:color="auto"/>
      </w:divBdr>
    </w:div>
    <w:div w:id="1236165817">
      <w:bodyDiv w:val="1"/>
      <w:marLeft w:val="0"/>
      <w:marRight w:val="0"/>
      <w:marTop w:val="0"/>
      <w:marBottom w:val="0"/>
      <w:divBdr>
        <w:top w:val="none" w:sz="0" w:space="0" w:color="auto"/>
        <w:left w:val="none" w:sz="0" w:space="0" w:color="auto"/>
        <w:bottom w:val="none" w:sz="0" w:space="0" w:color="auto"/>
        <w:right w:val="none" w:sz="0" w:space="0" w:color="auto"/>
      </w:divBdr>
    </w:div>
    <w:div w:id="1444037030">
      <w:bodyDiv w:val="1"/>
      <w:marLeft w:val="0"/>
      <w:marRight w:val="0"/>
      <w:marTop w:val="0"/>
      <w:marBottom w:val="0"/>
      <w:divBdr>
        <w:top w:val="none" w:sz="0" w:space="0" w:color="auto"/>
        <w:left w:val="none" w:sz="0" w:space="0" w:color="auto"/>
        <w:bottom w:val="none" w:sz="0" w:space="0" w:color="auto"/>
        <w:right w:val="none" w:sz="0" w:space="0" w:color="auto"/>
      </w:divBdr>
    </w:div>
    <w:div w:id="1474060796">
      <w:bodyDiv w:val="1"/>
      <w:marLeft w:val="0"/>
      <w:marRight w:val="0"/>
      <w:marTop w:val="0"/>
      <w:marBottom w:val="0"/>
      <w:divBdr>
        <w:top w:val="none" w:sz="0" w:space="0" w:color="auto"/>
        <w:left w:val="none" w:sz="0" w:space="0" w:color="auto"/>
        <w:bottom w:val="none" w:sz="0" w:space="0" w:color="auto"/>
        <w:right w:val="none" w:sz="0" w:space="0" w:color="auto"/>
      </w:divBdr>
      <w:divsChild>
        <w:div w:id="1190339829">
          <w:marLeft w:val="0"/>
          <w:marRight w:val="0"/>
          <w:marTop w:val="0"/>
          <w:marBottom w:val="0"/>
          <w:divBdr>
            <w:top w:val="none" w:sz="0" w:space="0" w:color="auto"/>
            <w:left w:val="none" w:sz="0" w:space="0" w:color="auto"/>
            <w:bottom w:val="none" w:sz="0" w:space="0" w:color="auto"/>
            <w:right w:val="none" w:sz="0" w:space="0" w:color="auto"/>
          </w:divBdr>
          <w:divsChild>
            <w:div w:id="787285501">
              <w:marLeft w:val="0"/>
              <w:marRight w:val="0"/>
              <w:marTop w:val="0"/>
              <w:marBottom w:val="0"/>
              <w:divBdr>
                <w:top w:val="none" w:sz="0" w:space="0" w:color="auto"/>
                <w:left w:val="none" w:sz="0" w:space="0" w:color="auto"/>
                <w:bottom w:val="none" w:sz="0" w:space="0" w:color="auto"/>
                <w:right w:val="none" w:sz="0" w:space="0" w:color="auto"/>
              </w:divBdr>
              <w:divsChild>
                <w:div w:id="518081209">
                  <w:marLeft w:val="0"/>
                  <w:marRight w:val="0"/>
                  <w:marTop w:val="0"/>
                  <w:marBottom w:val="0"/>
                  <w:divBdr>
                    <w:top w:val="none" w:sz="0" w:space="0" w:color="auto"/>
                    <w:left w:val="none" w:sz="0" w:space="0" w:color="auto"/>
                    <w:bottom w:val="none" w:sz="0" w:space="0" w:color="auto"/>
                    <w:right w:val="none" w:sz="0" w:space="0" w:color="auto"/>
                  </w:divBdr>
                  <w:divsChild>
                    <w:div w:id="422187800">
                      <w:marLeft w:val="0"/>
                      <w:marRight w:val="0"/>
                      <w:marTop w:val="0"/>
                      <w:marBottom w:val="0"/>
                      <w:divBdr>
                        <w:top w:val="none" w:sz="0" w:space="0" w:color="auto"/>
                        <w:left w:val="none" w:sz="0" w:space="0" w:color="auto"/>
                        <w:bottom w:val="none" w:sz="0" w:space="0" w:color="auto"/>
                        <w:right w:val="none" w:sz="0" w:space="0" w:color="auto"/>
                      </w:divBdr>
                      <w:divsChild>
                        <w:div w:id="703675173">
                          <w:marLeft w:val="0"/>
                          <w:marRight w:val="0"/>
                          <w:marTop w:val="0"/>
                          <w:marBottom w:val="0"/>
                          <w:divBdr>
                            <w:top w:val="none" w:sz="0" w:space="0" w:color="auto"/>
                            <w:left w:val="none" w:sz="0" w:space="0" w:color="auto"/>
                            <w:bottom w:val="none" w:sz="0" w:space="0" w:color="auto"/>
                            <w:right w:val="none" w:sz="0" w:space="0" w:color="auto"/>
                          </w:divBdr>
                          <w:divsChild>
                            <w:div w:id="1504589952">
                              <w:marLeft w:val="0"/>
                              <w:marRight w:val="0"/>
                              <w:marTop w:val="0"/>
                              <w:marBottom w:val="0"/>
                              <w:divBdr>
                                <w:top w:val="none" w:sz="0" w:space="0" w:color="auto"/>
                                <w:left w:val="none" w:sz="0" w:space="0" w:color="auto"/>
                                <w:bottom w:val="none" w:sz="0" w:space="0" w:color="auto"/>
                                <w:right w:val="none" w:sz="0" w:space="0" w:color="auto"/>
                              </w:divBdr>
                              <w:divsChild>
                                <w:div w:id="1980643060">
                                  <w:marLeft w:val="0"/>
                                  <w:marRight w:val="0"/>
                                  <w:marTop w:val="0"/>
                                  <w:marBottom w:val="0"/>
                                  <w:divBdr>
                                    <w:top w:val="none" w:sz="0" w:space="0" w:color="auto"/>
                                    <w:left w:val="none" w:sz="0" w:space="0" w:color="auto"/>
                                    <w:bottom w:val="none" w:sz="0" w:space="0" w:color="auto"/>
                                    <w:right w:val="none" w:sz="0" w:space="0" w:color="auto"/>
                                  </w:divBdr>
                                  <w:divsChild>
                                    <w:div w:id="236944979">
                                      <w:marLeft w:val="0"/>
                                      <w:marRight w:val="0"/>
                                      <w:marTop w:val="0"/>
                                      <w:marBottom w:val="0"/>
                                      <w:divBdr>
                                        <w:top w:val="none" w:sz="0" w:space="0" w:color="auto"/>
                                        <w:left w:val="none" w:sz="0" w:space="0" w:color="auto"/>
                                        <w:bottom w:val="none" w:sz="0" w:space="0" w:color="auto"/>
                                        <w:right w:val="none" w:sz="0" w:space="0" w:color="auto"/>
                                      </w:divBdr>
                                      <w:divsChild>
                                        <w:div w:id="656953877">
                                          <w:marLeft w:val="0"/>
                                          <w:marRight w:val="0"/>
                                          <w:marTop w:val="0"/>
                                          <w:marBottom w:val="0"/>
                                          <w:divBdr>
                                            <w:top w:val="none" w:sz="0" w:space="0" w:color="auto"/>
                                            <w:left w:val="none" w:sz="0" w:space="0" w:color="auto"/>
                                            <w:bottom w:val="none" w:sz="0" w:space="0" w:color="auto"/>
                                            <w:right w:val="none" w:sz="0" w:space="0" w:color="auto"/>
                                          </w:divBdr>
                                          <w:divsChild>
                                            <w:div w:id="1949580383">
                                              <w:marLeft w:val="0"/>
                                              <w:marRight w:val="0"/>
                                              <w:marTop w:val="0"/>
                                              <w:marBottom w:val="0"/>
                                              <w:divBdr>
                                                <w:top w:val="single" w:sz="6" w:space="0" w:color="F5F5F5"/>
                                                <w:left w:val="single" w:sz="6" w:space="0" w:color="F5F5F5"/>
                                                <w:bottom w:val="single" w:sz="6" w:space="0" w:color="F5F5F5"/>
                                                <w:right w:val="single" w:sz="6" w:space="0" w:color="F5F5F5"/>
                                              </w:divBdr>
                                              <w:divsChild>
                                                <w:div w:id="561216397">
                                                  <w:marLeft w:val="0"/>
                                                  <w:marRight w:val="0"/>
                                                  <w:marTop w:val="0"/>
                                                  <w:marBottom w:val="0"/>
                                                  <w:divBdr>
                                                    <w:top w:val="none" w:sz="0" w:space="0" w:color="auto"/>
                                                    <w:left w:val="none" w:sz="0" w:space="0" w:color="auto"/>
                                                    <w:bottom w:val="none" w:sz="0" w:space="0" w:color="auto"/>
                                                    <w:right w:val="none" w:sz="0" w:space="0" w:color="auto"/>
                                                  </w:divBdr>
                                                  <w:divsChild>
                                                    <w:div w:id="46393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9966664">
      <w:bodyDiv w:val="1"/>
      <w:marLeft w:val="0"/>
      <w:marRight w:val="0"/>
      <w:marTop w:val="0"/>
      <w:marBottom w:val="0"/>
      <w:divBdr>
        <w:top w:val="none" w:sz="0" w:space="0" w:color="auto"/>
        <w:left w:val="none" w:sz="0" w:space="0" w:color="auto"/>
        <w:bottom w:val="none" w:sz="0" w:space="0" w:color="auto"/>
        <w:right w:val="none" w:sz="0" w:space="0" w:color="auto"/>
      </w:divBdr>
    </w:div>
    <w:div w:id="1631403266">
      <w:bodyDiv w:val="1"/>
      <w:marLeft w:val="0"/>
      <w:marRight w:val="0"/>
      <w:marTop w:val="0"/>
      <w:marBottom w:val="0"/>
      <w:divBdr>
        <w:top w:val="none" w:sz="0" w:space="0" w:color="auto"/>
        <w:left w:val="none" w:sz="0" w:space="0" w:color="auto"/>
        <w:bottom w:val="none" w:sz="0" w:space="0" w:color="auto"/>
        <w:right w:val="none" w:sz="0" w:space="0" w:color="auto"/>
      </w:divBdr>
    </w:div>
    <w:div w:id="1698657457">
      <w:bodyDiv w:val="1"/>
      <w:marLeft w:val="0"/>
      <w:marRight w:val="0"/>
      <w:marTop w:val="0"/>
      <w:marBottom w:val="0"/>
      <w:divBdr>
        <w:top w:val="none" w:sz="0" w:space="0" w:color="auto"/>
        <w:left w:val="none" w:sz="0" w:space="0" w:color="auto"/>
        <w:bottom w:val="none" w:sz="0" w:space="0" w:color="auto"/>
        <w:right w:val="none" w:sz="0" w:space="0" w:color="auto"/>
      </w:divBdr>
      <w:divsChild>
        <w:div w:id="1344668044">
          <w:marLeft w:val="0"/>
          <w:marRight w:val="0"/>
          <w:marTop w:val="0"/>
          <w:marBottom w:val="0"/>
          <w:divBdr>
            <w:top w:val="none" w:sz="0" w:space="0" w:color="auto"/>
            <w:left w:val="none" w:sz="0" w:space="0" w:color="auto"/>
            <w:bottom w:val="none" w:sz="0" w:space="0" w:color="auto"/>
            <w:right w:val="none" w:sz="0" w:space="0" w:color="auto"/>
          </w:divBdr>
          <w:divsChild>
            <w:div w:id="867530616">
              <w:marLeft w:val="0"/>
              <w:marRight w:val="0"/>
              <w:marTop w:val="0"/>
              <w:marBottom w:val="0"/>
              <w:divBdr>
                <w:top w:val="none" w:sz="0" w:space="0" w:color="auto"/>
                <w:left w:val="none" w:sz="0" w:space="0" w:color="auto"/>
                <w:bottom w:val="none" w:sz="0" w:space="0" w:color="auto"/>
                <w:right w:val="none" w:sz="0" w:space="0" w:color="auto"/>
              </w:divBdr>
              <w:divsChild>
                <w:div w:id="1370958392">
                  <w:marLeft w:val="0"/>
                  <w:marRight w:val="0"/>
                  <w:marTop w:val="0"/>
                  <w:marBottom w:val="0"/>
                  <w:divBdr>
                    <w:top w:val="none" w:sz="0" w:space="0" w:color="auto"/>
                    <w:left w:val="none" w:sz="0" w:space="0" w:color="auto"/>
                    <w:bottom w:val="none" w:sz="0" w:space="0" w:color="auto"/>
                    <w:right w:val="none" w:sz="0" w:space="0" w:color="auto"/>
                  </w:divBdr>
                  <w:divsChild>
                    <w:div w:id="1716734663">
                      <w:marLeft w:val="0"/>
                      <w:marRight w:val="0"/>
                      <w:marTop w:val="0"/>
                      <w:marBottom w:val="0"/>
                      <w:divBdr>
                        <w:top w:val="none" w:sz="0" w:space="0" w:color="auto"/>
                        <w:left w:val="none" w:sz="0" w:space="0" w:color="auto"/>
                        <w:bottom w:val="none" w:sz="0" w:space="0" w:color="auto"/>
                        <w:right w:val="none" w:sz="0" w:space="0" w:color="auto"/>
                      </w:divBdr>
                      <w:divsChild>
                        <w:div w:id="538862355">
                          <w:marLeft w:val="0"/>
                          <w:marRight w:val="0"/>
                          <w:marTop w:val="0"/>
                          <w:marBottom w:val="0"/>
                          <w:divBdr>
                            <w:top w:val="none" w:sz="0" w:space="0" w:color="auto"/>
                            <w:left w:val="none" w:sz="0" w:space="0" w:color="auto"/>
                            <w:bottom w:val="none" w:sz="0" w:space="0" w:color="auto"/>
                            <w:right w:val="none" w:sz="0" w:space="0" w:color="auto"/>
                          </w:divBdr>
                          <w:divsChild>
                            <w:div w:id="1040857296">
                              <w:marLeft w:val="0"/>
                              <w:marRight w:val="0"/>
                              <w:marTop w:val="0"/>
                              <w:marBottom w:val="0"/>
                              <w:divBdr>
                                <w:top w:val="none" w:sz="0" w:space="0" w:color="auto"/>
                                <w:left w:val="none" w:sz="0" w:space="0" w:color="auto"/>
                                <w:bottom w:val="none" w:sz="0" w:space="0" w:color="auto"/>
                                <w:right w:val="none" w:sz="0" w:space="0" w:color="auto"/>
                              </w:divBdr>
                              <w:divsChild>
                                <w:div w:id="768962709">
                                  <w:marLeft w:val="0"/>
                                  <w:marRight w:val="0"/>
                                  <w:marTop w:val="0"/>
                                  <w:marBottom w:val="0"/>
                                  <w:divBdr>
                                    <w:top w:val="none" w:sz="0" w:space="0" w:color="auto"/>
                                    <w:left w:val="none" w:sz="0" w:space="0" w:color="auto"/>
                                    <w:bottom w:val="none" w:sz="0" w:space="0" w:color="auto"/>
                                    <w:right w:val="none" w:sz="0" w:space="0" w:color="auto"/>
                                  </w:divBdr>
                                  <w:divsChild>
                                    <w:div w:id="1567570102">
                                      <w:marLeft w:val="0"/>
                                      <w:marRight w:val="0"/>
                                      <w:marTop w:val="0"/>
                                      <w:marBottom w:val="0"/>
                                      <w:divBdr>
                                        <w:top w:val="none" w:sz="0" w:space="0" w:color="auto"/>
                                        <w:left w:val="none" w:sz="0" w:space="0" w:color="auto"/>
                                        <w:bottom w:val="none" w:sz="0" w:space="0" w:color="auto"/>
                                        <w:right w:val="none" w:sz="0" w:space="0" w:color="auto"/>
                                      </w:divBdr>
                                      <w:divsChild>
                                        <w:div w:id="771247148">
                                          <w:marLeft w:val="0"/>
                                          <w:marRight w:val="0"/>
                                          <w:marTop w:val="0"/>
                                          <w:marBottom w:val="0"/>
                                          <w:divBdr>
                                            <w:top w:val="none" w:sz="0" w:space="0" w:color="auto"/>
                                            <w:left w:val="none" w:sz="0" w:space="0" w:color="auto"/>
                                            <w:bottom w:val="none" w:sz="0" w:space="0" w:color="auto"/>
                                            <w:right w:val="none" w:sz="0" w:space="0" w:color="auto"/>
                                          </w:divBdr>
                                          <w:divsChild>
                                            <w:div w:id="102187260">
                                              <w:marLeft w:val="0"/>
                                              <w:marRight w:val="0"/>
                                              <w:marTop w:val="0"/>
                                              <w:marBottom w:val="0"/>
                                              <w:divBdr>
                                                <w:top w:val="single" w:sz="6" w:space="0" w:color="F5F5F5"/>
                                                <w:left w:val="single" w:sz="6" w:space="0" w:color="F5F5F5"/>
                                                <w:bottom w:val="single" w:sz="6" w:space="0" w:color="F5F5F5"/>
                                                <w:right w:val="single" w:sz="6" w:space="0" w:color="F5F5F5"/>
                                              </w:divBdr>
                                              <w:divsChild>
                                                <w:div w:id="1616018117">
                                                  <w:marLeft w:val="0"/>
                                                  <w:marRight w:val="0"/>
                                                  <w:marTop w:val="0"/>
                                                  <w:marBottom w:val="0"/>
                                                  <w:divBdr>
                                                    <w:top w:val="none" w:sz="0" w:space="0" w:color="auto"/>
                                                    <w:left w:val="none" w:sz="0" w:space="0" w:color="auto"/>
                                                    <w:bottom w:val="none" w:sz="0" w:space="0" w:color="auto"/>
                                                    <w:right w:val="none" w:sz="0" w:space="0" w:color="auto"/>
                                                  </w:divBdr>
                                                  <w:divsChild>
                                                    <w:div w:id="116485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8368900">
      <w:bodyDiv w:val="1"/>
      <w:marLeft w:val="0"/>
      <w:marRight w:val="0"/>
      <w:marTop w:val="0"/>
      <w:marBottom w:val="0"/>
      <w:divBdr>
        <w:top w:val="none" w:sz="0" w:space="0" w:color="auto"/>
        <w:left w:val="none" w:sz="0" w:space="0" w:color="auto"/>
        <w:bottom w:val="none" w:sz="0" w:space="0" w:color="auto"/>
        <w:right w:val="none" w:sz="0" w:space="0" w:color="auto"/>
      </w:divBdr>
    </w:div>
    <w:div w:id="2010986554">
      <w:bodyDiv w:val="1"/>
      <w:marLeft w:val="0"/>
      <w:marRight w:val="0"/>
      <w:marTop w:val="0"/>
      <w:marBottom w:val="0"/>
      <w:divBdr>
        <w:top w:val="none" w:sz="0" w:space="0" w:color="auto"/>
        <w:left w:val="none" w:sz="0" w:space="0" w:color="auto"/>
        <w:bottom w:val="none" w:sz="0" w:space="0" w:color="auto"/>
        <w:right w:val="none" w:sz="0" w:space="0" w:color="auto"/>
      </w:divBdr>
    </w:div>
    <w:div w:id="2028015935">
      <w:bodyDiv w:val="1"/>
      <w:marLeft w:val="0"/>
      <w:marRight w:val="0"/>
      <w:marTop w:val="0"/>
      <w:marBottom w:val="0"/>
      <w:divBdr>
        <w:top w:val="none" w:sz="0" w:space="0" w:color="auto"/>
        <w:left w:val="none" w:sz="0" w:space="0" w:color="auto"/>
        <w:bottom w:val="none" w:sz="0" w:space="0" w:color="auto"/>
        <w:right w:val="none" w:sz="0" w:space="0" w:color="auto"/>
      </w:divBdr>
    </w:div>
    <w:div w:id="2096896515">
      <w:bodyDiv w:val="1"/>
      <w:marLeft w:val="0"/>
      <w:marRight w:val="0"/>
      <w:marTop w:val="0"/>
      <w:marBottom w:val="0"/>
      <w:divBdr>
        <w:top w:val="none" w:sz="0" w:space="0" w:color="auto"/>
        <w:left w:val="none" w:sz="0" w:space="0" w:color="auto"/>
        <w:bottom w:val="none" w:sz="0" w:space="0" w:color="auto"/>
        <w:right w:val="none" w:sz="0" w:space="0" w:color="auto"/>
      </w:divBdr>
    </w:div>
    <w:div w:id="21432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sk-1.ru/ru/information/quarterly-reports"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5AFE3-F4C5-4B62-8B17-53A7A75E1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25</Pages>
  <Words>8994</Words>
  <Characters>51268</Characters>
  <Application>Microsoft Office Word</Application>
  <DocSecurity>0</DocSecurity>
  <Lines>427</Lines>
  <Paragraphs>120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corssys</Company>
  <LinksUpToDate>false</LinksUpToDate>
  <CharactersWithSpaces>60142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Tokareva</dc:creator>
  <cp:lastModifiedBy>Oleg</cp:lastModifiedBy>
  <cp:revision>183</cp:revision>
  <cp:lastPrinted>2013-03-04T09:25:00Z</cp:lastPrinted>
  <dcterms:created xsi:type="dcterms:W3CDTF">2013-03-11T06:13:00Z</dcterms:created>
  <dcterms:modified xsi:type="dcterms:W3CDTF">2013-03-15T06:59:00Z</dcterms:modified>
</cp:coreProperties>
</file>